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78B1" w14:textId="6FE8A0CC" w:rsidR="00476055" w:rsidRPr="009C040A" w:rsidRDefault="00476055" w:rsidP="00476055">
      <w:pPr>
        <w:shd w:val="clear" w:color="auto" w:fill="FFFFFF"/>
        <w:spacing w:line="315" w:lineRule="atLeast"/>
        <w:jc w:val="right"/>
        <w:textAlignment w:val="baseline"/>
        <w:rPr>
          <w:rFonts w:ascii="Times New Roman" w:hAnsi="Times New Roman" w:cs="Times New Roman"/>
          <w:color w:val="2D2D2D"/>
          <w:spacing w:val="2"/>
          <w:sz w:val="28"/>
          <w:szCs w:val="28"/>
        </w:rPr>
      </w:pPr>
      <w:r w:rsidRPr="009C040A">
        <w:rPr>
          <w:rFonts w:ascii="Times New Roman" w:hAnsi="Times New Roman" w:cs="Times New Roman"/>
          <w:color w:val="2D2D2D"/>
          <w:spacing w:val="2"/>
          <w:sz w:val="28"/>
          <w:szCs w:val="28"/>
        </w:rPr>
        <w:t xml:space="preserve">Приложение 2 </w:t>
      </w:r>
      <w:r w:rsidRPr="009C040A">
        <w:rPr>
          <w:rFonts w:ascii="Times New Roman" w:hAnsi="Times New Roman" w:cs="Times New Roman"/>
          <w:color w:val="2D2D2D"/>
          <w:spacing w:val="2"/>
          <w:sz w:val="28"/>
          <w:szCs w:val="28"/>
        </w:rPr>
        <w:br/>
        <w:t xml:space="preserve">к Порядку </w:t>
      </w:r>
    </w:p>
    <w:p w14:paraId="3A2A324E" w14:textId="77777777" w:rsidR="00EE3899" w:rsidRPr="00326469" w:rsidRDefault="00EE3899" w:rsidP="00EE3899">
      <w:pPr>
        <w:pStyle w:val="ConsPlusNormal"/>
        <w:ind w:left="4820"/>
        <w:jc w:val="center"/>
        <w:rPr>
          <w:rFonts w:ascii="Times New Roman" w:hAnsi="Times New Roman" w:cs="Times New Roman"/>
          <w:sz w:val="28"/>
          <w:szCs w:val="28"/>
        </w:rPr>
      </w:pPr>
    </w:p>
    <w:p w14:paraId="5178903E" w14:textId="77777777" w:rsidR="00CF6B4D" w:rsidRPr="00F73ABC" w:rsidRDefault="00CF6B4D" w:rsidP="00CF6B4D">
      <w:pPr>
        <w:pStyle w:val="ConsPlusNormal"/>
        <w:ind w:firstLine="709"/>
        <w:jc w:val="right"/>
        <w:rPr>
          <w:rFonts w:ascii="Times New Roman" w:hAnsi="Times New Roman" w:cs="Times New Roman"/>
          <w:sz w:val="28"/>
          <w:szCs w:val="28"/>
        </w:rPr>
      </w:pPr>
    </w:p>
    <w:p w14:paraId="19427F9B" w14:textId="77777777" w:rsidR="00205B8A" w:rsidRPr="00F73ABC" w:rsidRDefault="00205B8A" w:rsidP="000D4105">
      <w:pPr>
        <w:pStyle w:val="ConsPlusNormal"/>
        <w:ind w:firstLine="709"/>
        <w:jc w:val="right"/>
        <w:rPr>
          <w:rFonts w:ascii="Times New Roman" w:hAnsi="Times New Roman" w:cs="Times New Roman"/>
          <w:sz w:val="28"/>
          <w:szCs w:val="28"/>
        </w:rPr>
      </w:pPr>
    </w:p>
    <w:p w14:paraId="2726120F" w14:textId="77777777" w:rsidR="00205B8A" w:rsidRPr="00F73ABC" w:rsidRDefault="00205B8A" w:rsidP="000D4105">
      <w:pPr>
        <w:pStyle w:val="ConsPlusTitle"/>
        <w:ind w:firstLine="709"/>
        <w:jc w:val="center"/>
        <w:rPr>
          <w:rFonts w:ascii="Times New Roman" w:hAnsi="Times New Roman" w:cs="Times New Roman"/>
          <w:sz w:val="28"/>
          <w:szCs w:val="28"/>
        </w:rPr>
      </w:pPr>
      <w:bookmarkStart w:id="0" w:name="P44"/>
      <w:bookmarkStart w:id="1" w:name="_Hlk69217949"/>
      <w:bookmarkEnd w:id="0"/>
      <w:r w:rsidRPr="00F73ABC">
        <w:rPr>
          <w:rFonts w:ascii="Times New Roman" w:hAnsi="Times New Roman" w:cs="Times New Roman"/>
          <w:sz w:val="28"/>
          <w:szCs w:val="28"/>
        </w:rPr>
        <w:t>МЕТОДИЧЕСКИЕ УКАЗАНИЯ</w:t>
      </w:r>
    </w:p>
    <w:p w14:paraId="7A8F9E7D" w14:textId="550AE749" w:rsidR="00205B8A" w:rsidRPr="00F73ABC" w:rsidRDefault="00205B8A" w:rsidP="008149C4">
      <w:pPr>
        <w:pStyle w:val="ConsPlusTitle"/>
        <w:jc w:val="center"/>
        <w:rPr>
          <w:rFonts w:ascii="Times New Roman" w:hAnsi="Times New Roman" w:cs="Times New Roman"/>
          <w:sz w:val="28"/>
          <w:szCs w:val="28"/>
        </w:rPr>
      </w:pPr>
      <w:r w:rsidRPr="00F73ABC">
        <w:rPr>
          <w:rFonts w:ascii="Times New Roman" w:hAnsi="Times New Roman" w:cs="Times New Roman"/>
          <w:sz w:val="28"/>
          <w:szCs w:val="28"/>
        </w:rPr>
        <w:t xml:space="preserve">ПО РАЗРАБОТКЕ И РЕАЛИЗАЦИИ </w:t>
      </w:r>
      <w:r w:rsidR="007F722A">
        <w:rPr>
          <w:rFonts w:ascii="Times New Roman" w:hAnsi="Times New Roman" w:cs="Times New Roman"/>
          <w:sz w:val="28"/>
          <w:szCs w:val="28"/>
        </w:rPr>
        <w:t>МУНИЦИПАЛЬНЫХ</w:t>
      </w:r>
      <w:r w:rsidRPr="00F73ABC">
        <w:rPr>
          <w:rFonts w:ascii="Times New Roman" w:hAnsi="Times New Roman" w:cs="Times New Roman"/>
          <w:sz w:val="28"/>
          <w:szCs w:val="28"/>
        </w:rPr>
        <w:t xml:space="preserve"> ПРОГРАММ</w:t>
      </w:r>
      <w:r w:rsidR="001F7B8A">
        <w:rPr>
          <w:rFonts w:ascii="Times New Roman" w:hAnsi="Times New Roman" w:cs="Times New Roman"/>
          <w:sz w:val="28"/>
          <w:szCs w:val="28"/>
        </w:rPr>
        <w:t xml:space="preserve"> МУНИЦИПАЛЬНОГО ОБРАЗОВАНИЯ </w:t>
      </w:r>
      <w:r w:rsidR="007F722A">
        <w:rPr>
          <w:rFonts w:ascii="Times New Roman" w:hAnsi="Times New Roman" w:cs="Times New Roman"/>
          <w:sz w:val="28"/>
          <w:szCs w:val="28"/>
        </w:rPr>
        <w:t>«МУРИНСКО</w:t>
      </w:r>
      <w:r w:rsidR="001F7B8A">
        <w:rPr>
          <w:rFonts w:ascii="Times New Roman" w:hAnsi="Times New Roman" w:cs="Times New Roman"/>
          <w:sz w:val="28"/>
          <w:szCs w:val="28"/>
        </w:rPr>
        <w:t>Е</w:t>
      </w:r>
      <w:r w:rsidR="007F722A">
        <w:rPr>
          <w:rFonts w:ascii="Times New Roman" w:hAnsi="Times New Roman" w:cs="Times New Roman"/>
          <w:sz w:val="28"/>
          <w:szCs w:val="28"/>
        </w:rPr>
        <w:t xml:space="preserve"> ГОРОДСКО</w:t>
      </w:r>
      <w:r w:rsidR="001F7B8A">
        <w:rPr>
          <w:rFonts w:ascii="Times New Roman" w:hAnsi="Times New Roman" w:cs="Times New Roman"/>
          <w:sz w:val="28"/>
          <w:szCs w:val="28"/>
        </w:rPr>
        <w:t>Е</w:t>
      </w:r>
      <w:r w:rsidR="007F722A">
        <w:rPr>
          <w:rFonts w:ascii="Times New Roman" w:hAnsi="Times New Roman" w:cs="Times New Roman"/>
          <w:sz w:val="28"/>
          <w:szCs w:val="28"/>
        </w:rPr>
        <w:t xml:space="preserve"> ПОСЕЛЕНИ</w:t>
      </w:r>
      <w:r w:rsidR="001F7B8A">
        <w:rPr>
          <w:rFonts w:ascii="Times New Roman" w:hAnsi="Times New Roman" w:cs="Times New Roman"/>
          <w:sz w:val="28"/>
          <w:szCs w:val="28"/>
        </w:rPr>
        <w:t>Е</w:t>
      </w:r>
      <w:r w:rsidR="007F722A">
        <w:rPr>
          <w:rFonts w:ascii="Times New Roman" w:hAnsi="Times New Roman" w:cs="Times New Roman"/>
          <w:sz w:val="28"/>
          <w:szCs w:val="28"/>
        </w:rPr>
        <w:t xml:space="preserve">» ВСЕВОЛОЖСКОГО МУНИЦИПАЛЬНОГО РАЙНА </w:t>
      </w:r>
    </w:p>
    <w:p w14:paraId="72C027D4" w14:textId="77777777" w:rsidR="00205B8A" w:rsidRPr="00F73ABC" w:rsidRDefault="00205B8A" w:rsidP="000D4105">
      <w:pPr>
        <w:pStyle w:val="ConsPlusTitle"/>
        <w:ind w:firstLine="709"/>
        <w:jc w:val="center"/>
        <w:rPr>
          <w:rFonts w:ascii="Times New Roman" w:hAnsi="Times New Roman" w:cs="Times New Roman"/>
          <w:sz w:val="28"/>
          <w:szCs w:val="28"/>
        </w:rPr>
      </w:pPr>
      <w:r w:rsidRPr="00F73ABC">
        <w:rPr>
          <w:rFonts w:ascii="Times New Roman" w:hAnsi="Times New Roman" w:cs="Times New Roman"/>
          <w:sz w:val="28"/>
          <w:szCs w:val="28"/>
        </w:rPr>
        <w:t>ЛЕНИНГРАДСКОЙ ОБЛАСТИ</w:t>
      </w:r>
      <w:bookmarkEnd w:id="1"/>
    </w:p>
    <w:p w14:paraId="50C4EB1F" w14:textId="77777777" w:rsidR="00205B8A" w:rsidRPr="00F73ABC" w:rsidRDefault="00205B8A" w:rsidP="000D4105">
      <w:pPr>
        <w:pStyle w:val="ConsPlusNormal"/>
        <w:ind w:firstLine="709"/>
        <w:jc w:val="center"/>
        <w:rPr>
          <w:rFonts w:ascii="Times New Roman" w:hAnsi="Times New Roman" w:cs="Times New Roman"/>
          <w:sz w:val="28"/>
          <w:szCs w:val="28"/>
        </w:rPr>
      </w:pPr>
    </w:p>
    <w:p w14:paraId="2D7CEEE3" w14:textId="77777777" w:rsidR="00205B8A" w:rsidRPr="00476055" w:rsidRDefault="00205B8A" w:rsidP="000D4105">
      <w:pPr>
        <w:pStyle w:val="ConsPlusNormal"/>
        <w:ind w:firstLine="709"/>
        <w:jc w:val="center"/>
        <w:outlineLvl w:val="1"/>
        <w:rPr>
          <w:rFonts w:ascii="Times New Roman" w:hAnsi="Times New Roman" w:cs="Times New Roman"/>
          <w:b/>
          <w:bCs/>
          <w:sz w:val="28"/>
          <w:szCs w:val="28"/>
        </w:rPr>
      </w:pPr>
      <w:r w:rsidRPr="00476055">
        <w:rPr>
          <w:rFonts w:ascii="Times New Roman" w:hAnsi="Times New Roman" w:cs="Times New Roman"/>
          <w:b/>
          <w:bCs/>
          <w:sz w:val="28"/>
          <w:szCs w:val="28"/>
        </w:rPr>
        <w:t>I. Общие положения</w:t>
      </w:r>
    </w:p>
    <w:p w14:paraId="2CE54026" w14:textId="77777777" w:rsidR="00205B8A" w:rsidRPr="00F73ABC" w:rsidRDefault="00205B8A" w:rsidP="000D4105">
      <w:pPr>
        <w:pStyle w:val="ConsPlusNormal"/>
        <w:ind w:firstLine="709"/>
        <w:jc w:val="both"/>
        <w:rPr>
          <w:rFonts w:ascii="Times New Roman" w:hAnsi="Times New Roman" w:cs="Times New Roman"/>
          <w:sz w:val="28"/>
          <w:szCs w:val="28"/>
        </w:rPr>
      </w:pPr>
    </w:p>
    <w:p w14:paraId="71DAC8CB" w14:textId="2D1B3E76" w:rsidR="00205B8A" w:rsidRPr="00F73ABC" w:rsidRDefault="00205B8A" w:rsidP="000D4105">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1. Настоящие Методические указания по разработке и реализации </w:t>
      </w:r>
      <w:r w:rsidR="004F463A">
        <w:rPr>
          <w:rFonts w:ascii="Times New Roman" w:hAnsi="Times New Roman" w:cs="Times New Roman"/>
          <w:sz w:val="28"/>
          <w:szCs w:val="28"/>
        </w:rPr>
        <w:t>муниципальных</w:t>
      </w:r>
      <w:r w:rsidRPr="00F73ABC">
        <w:rPr>
          <w:rFonts w:ascii="Times New Roman" w:hAnsi="Times New Roman" w:cs="Times New Roman"/>
          <w:sz w:val="28"/>
          <w:szCs w:val="28"/>
        </w:rPr>
        <w:t xml:space="preserve"> программ </w:t>
      </w:r>
      <w:r w:rsidR="004F463A">
        <w:rPr>
          <w:rFonts w:ascii="Times New Roman" w:hAnsi="Times New Roman" w:cs="Times New Roman"/>
          <w:sz w:val="28"/>
          <w:szCs w:val="28"/>
        </w:rPr>
        <w:t>муниципального образования «Муринское городское поселение» Всеволожского района Ленинградской области</w:t>
      </w:r>
      <w:r w:rsidRPr="00F73ABC">
        <w:rPr>
          <w:rFonts w:ascii="Times New Roman" w:hAnsi="Times New Roman" w:cs="Times New Roman"/>
          <w:sz w:val="28"/>
          <w:szCs w:val="28"/>
        </w:rPr>
        <w:t xml:space="preserve"> (далее соответственно - Методические указания, </w:t>
      </w:r>
      <w:r w:rsidR="004F463A">
        <w:rPr>
          <w:rFonts w:ascii="Times New Roman" w:hAnsi="Times New Roman" w:cs="Times New Roman"/>
          <w:sz w:val="28"/>
          <w:szCs w:val="28"/>
        </w:rPr>
        <w:t xml:space="preserve">муниципальные </w:t>
      </w:r>
      <w:r w:rsidRPr="00F73ABC">
        <w:rPr>
          <w:rFonts w:ascii="Times New Roman" w:hAnsi="Times New Roman" w:cs="Times New Roman"/>
          <w:sz w:val="28"/>
          <w:szCs w:val="28"/>
        </w:rPr>
        <w:t xml:space="preserve">программы) применяются при разработке </w:t>
      </w:r>
      <w:r w:rsidR="004F463A">
        <w:rPr>
          <w:rFonts w:ascii="Times New Roman" w:hAnsi="Times New Roman" w:cs="Times New Roman"/>
          <w:sz w:val="28"/>
          <w:szCs w:val="28"/>
        </w:rPr>
        <w:t>муниципальных программ</w:t>
      </w:r>
      <w:r w:rsidRPr="00F73ABC">
        <w:rPr>
          <w:rFonts w:ascii="Times New Roman" w:hAnsi="Times New Roman" w:cs="Times New Roman"/>
          <w:sz w:val="28"/>
          <w:szCs w:val="28"/>
        </w:rPr>
        <w:t xml:space="preserve">, </w:t>
      </w:r>
      <w:r w:rsidR="00FC2FDB" w:rsidRPr="00F73ABC">
        <w:rPr>
          <w:rFonts w:ascii="Times New Roman" w:hAnsi="Times New Roman" w:cs="Times New Roman"/>
          <w:sz w:val="28"/>
          <w:szCs w:val="28"/>
        </w:rPr>
        <w:t xml:space="preserve">корректировке </w:t>
      </w:r>
      <w:r w:rsidR="004F463A">
        <w:rPr>
          <w:rFonts w:ascii="Times New Roman" w:hAnsi="Times New Roman" w:cs="Times New Roman"/>
          <w:sz w:val="28"/>
          <w:szCs w:val="28"/>
        </w:rPr>
        <w:t>муниципальных</w:t>
      </w:r>
      <w:r w:rsidR="00FC2FDB" w:rsidRPr="00F73ABC">
        <w:rPr>
          <w:rFonts w:ascii="Times New Roman" w:hAnsi="Times New Roman" w:cs="Times New Roman"/>
          <w:sz w:val="28"/>
          <w:szCs w:val="28"/>
        </w:rPr>
        <w:t xml:space="preserve"> программ, мониторинге реализации и </w:t>
      </w:r>
      <w:r w:rsidR="004F463A" w:rsidRPr="00F73ABC">
        <w:rPr>
          <w:rFonts w:ascii="Times New Roman" w:hAnsi="Times New Roman" w:cs="Times New Roman"/>
          <w:sz w:val="28"/>
          <w:szCs w:val="28"/>
        </w:rPr>
        <w:t>оценки эффективности</w:t>
      </w:r>
      <w:r w:rsidR="00FC2FDB" w:rsidRPr="00F73ABC">
        <w:rPr>
          <w:rFonts w:ascii="Times New Roman" w:hAnsi="Times New Roman" w:cs="Times New Roman"/>
          <w:sz w:val="28"/>
          <w:szCs w:val="28"/>
        </w:rPr>
        <w:t xml:space="preserve"> </w:t>
      </w:r>
      <w:r w:rsidR="004F463A">
        <w:rPr>
          <w:rFonts w:ascii="Times New Roman" w:hAnsi="Times New Roman" w:cs="Times New Roman"/>
          <w:sz w:val="28"/>
          <w:szCs w:val="28"/>
        </w:rPr>
        <w:t xml:space="preserve">муниципальных </w:t>
      </w:r>
      <w:r w:rsidR="00FC2FDB" w:rsidRPr="00F73ABC">
        <w:rPr>
          <w:rFonts w:ascii="Times New Roman" w:hAnsi="Times New Roman" w:cs="Times New Roman"/>
          <w:sz w:val="28"/>
          <w:szCs w:val="28"/>
        </w:rPr>
        <w:t>программ</w:t>
      </w:r>
      <w:r w:rsidRPr="00F73ABC">
        <w:rPr>
          <w:rFonts w:ascii="Times New Roman" w:hAnsi="Times New Roman" w:cs="Times New Roman"/>
          <w:sz w:val="28"/>
          <w:szCs w:val="28"/>
        </w:rPr>
        <w:t>.</w:t>
      </w:r>
    </w:p>
    <w:p w14:paraId="7C1E050D" w14:textId="1D37E761" w:rsidR="00081FD5" w:rsidRPr="00F73ABC" w:rsidRDefault="002811A9" w:rsidP="000D41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205B8A" w:rsidRPr="00F73ABC">
        <w:rPr>
          <w:rFonts w:ascii="Times New Roman" w:hAnsi="Times New Roman" w:cs="Times New Roman"/>
          <w:sz w:val="28"/>
          <w:szCs w:val="28"/>
        </w:rPr>
        <w:t xml:space="preserve">. Сроки реализации </w:t>
      </w:r>
      <w:r w:rsidR="004F463A">
        <w:rPr>
          <w:rFonts w:ascii="Times New Roman" w:hAnsi="Times New Roman" w:cs="Times New Roman"/>
          <w:sz w:val="28"/>
          <w:szCs w:val="28"/>
        </w:rPr>
        <w:t>муниципальной</w:t>
      </w:r>
      <w:r w:rsidR="00205B8A" w:rsidRPr="00F73ABC">
        <w:rPr>
          <w:rFonts w:ascii="Times New Roman" w:hAnsi="Times New Roman" w:cs="Times New Roman"/>
          <w:sz w:val="28"/>
          <w:szCs w:val="28"/>
        </w:rPr>
        <w:t xml:space="preserve"> программы </w:t>
      </w:r>
      <w:r w:rsidR="009212C0">
        <w:rPr>
          <w:rFonts w:ascii="Times New Roman" w:hAnsi="Times New Roman" w:cs="Times New Roman"/>
          <w:sz w:val="28"/>
          <w:szCs w:val="28"/>
        </w:rPr>
        <w:t>не менее чем на 3 года.</w:t>
      </w:r>
    </w:p>
    <w:p w14:paraId="26B4BE3B" w14:textId="3497EC14" w:rsidR="00205B8A" w:rsidRPr="00F73ABC" w:rsidRDefault="002811A9" w:rsidP="000D41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205B8A" w:rsidRPr="00F73ABC">
        <w:rPr>
          <w:rFonts w:ascii="Times New Roman" w:hAnsi="Times New Roman" w:cs="Times New Roman"/>
          <w:sz w:val="28"/>
          <w:szCs w:val="28"/>
        </w:rPr>
        <w:t xml:space="preserve">. </w:t>
      </w:r>
      <w:r w:rsidR="00081FD5" w:rsidRPr="00F73ABC">
        <w:rPr>
          <w:rFonts w:ascii="Times New Roman" w:hAnsi="Times New Roman" w:cs="Times New Roman"/>
          <w:sz w:val="28"/>
          <w:szCs w:val="28"/>
        </w:rPr>
        <w:t xml:space="preserve">Заместитель </w:t>
      </w:r>
      <w:r w:rsidR="004F463A">
        <w:rPr>
          <w:rFonts w:ascii="Times New Roman" w:hAnsi="Times New Roman" w:cs="Times New Roman"/>
          <w:sz w:val="28"/>
          <w:szCs w:val="28"/>
        </w:rPr>
        <w:t xml:space="preserve">главы администрации муниципального </w:t>
      </w:r>
      <w:r w:rsidR="00CA5B9A">
        <w:rPr>
          <w:rFonts w:ascii="Times New Roman" w:hAnsi="Times New Roman" w:cs="Times New Roman"/>
          <w:sz w:val="28"/>
          <w:szCs w:val="28"/>
        </w:rPr>
        <w:t>образования,</w:t>
      </w:r>
      <w:r w:rsidR="00081FD5" w:rsidRPr="00F73ABC">
        <w:rPr>
          <w:rFonts w:ascii="Times New Roman" w:hAnsi="Times New Roman" w:cs="Times New Roman"/>
          <w:sz w:val="28"/>
          <w:szCs w:val="28"/>
        </w:rPr>
        <w:t xml:space="preserve"> курирующий соответствующее направление деятельности,</w:t>
      </w:r>
      <w:r w:rsidR="00205B8A" w:rsidRPr="00F73ABC">
        <w:rPr>
          <w:rFonts w:ascii="Times New Roman" w:hAnsi="Times New Roman" w:cs="Times New Roman"/>
          <w:sz w:val="28"/>
          <w:szCs w:val="28"/>
        </w:rPr>
        <w:t xml:space="preserve"> </w:t>
      </w:r>
      <w:r w:rsidR="00F72380" w:rsidRPr="00F73ABC">
        <w:rPr>
          <w:rFonts w:ascii="Times New Roman" w:hAnsi="Times New Roman" w:cs="Times New Roman"/>
          <w:sz w:val="28"/>
          <w:szCs w:val="28"/>
        </w:rPr>
        <w:t>в течение 5 рабочих дней</w:t>
      </w:r>
      <w:r w:rsidR="00205B8A" w:rsidRPr="00F73ABC">
        <w:rPr>
          <w:rFonts w:ascii="Times New Roman" w:hAnsi="Times New Roman" w:cs="Times New Roman"/>
          <w:sz w:val="28"/>
          <w:szCs w:val="28"/>
        </w:rPr>
        <w:t xml:space="preserve"> со дня возникновения основания для разработки </w:t>
      </w:r>
      <w:r w:rsidR="004F463A">
        <w:rPr>
          <w:rFonts w:ascii="Times New Roman" w:hAnsi="Times New Roman" w:cs="Times New Roman"/>
          <w:sz w:val="28"/>
          <w:szCs w:val="28"/>
        </w:rPr>
        <w:t>муниципальной</w:t>
      </w:r>
      <w:r w:rsidR="00205B8A" w:rsidRPr="00F73ABC">
        <w:rPr>
          <w:rFonts w:ascii="Times New Roman" w:hAnsi="Times New Roman" w:cs="Times New Roman"/>
          <w:sz w:val="28"/>
          <w:szCs w:val="28"/>
        </w:rPr>
        <w:t xml:space="preserve"> программы определяет </w:t>
      </w:r>
      <w:r w:rsidR="004F463A">
        <w:rPr>
          <w:rFonts w:ascii="Times New Roman" w:hAnsi="Times New Roman" w:cs="Times New Roman"/>
          <w:sz w:val="28"/>
          <w:szCs w:val="28"/>
        </w:rPr>
        <w:t>структурное подразделение администрации муниципального образования</w:t>
      </w:r>
      <w:r w:rsidR="00205B8A" w:rsidRPr="00F73ABC">
        <w:rPr>
          <w:rFonts w:ascii="Times New Roman" w:hAnsi="Times New Roman" w:cs="Times New Roman"/>
          <w:sz w:val="28"/>
          <w:szCs w:val="28"/>
        </w:rPr>
        <w:t xml:space="preserve">, осуществляющие функции ответственных исполнителей и соисполнителей </w:t>
      </w:r>
      <w:r w:rsidR="004F463A">
        <w:rPr>
          <w:rFonts w:ascii="Times New Roman" w:hAnsi="Times New Roman" w:cs="Times New Roman"/>
          <w:sz w:val="28"/>
          <w:szCs w:val="28"/>
        </w:rPr>
        <w:t>муниципальной</w:t>
      </w:r>
      <w:r w:rsidR="00205B8A" w:rsidRPr="00F73ABC">
        <w:rPr>
          <w:rFonts w:ascii="Times New Roman" w:hAnsi="Times New Roman" w:cs="Times New Roman"/>
          <w:sz w:val="28"/>
          <w:szCs w:val="28"/>
        </w:rPr>
        <w:t xml:space="preserve"> программы до ее утверждения.</w:t>
      </w:r>
    </w:p>
    <w:p w14:paraId="7EF2B6AB" w14:textId="4F48841D" w:rsidR="00205B8A" w:rsidRPr="00F73ABC" w:rsidRDefault="002811A9" w:rsidP="000D41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205B8A" w:rsidRPr="00F73ABC">
        <w:rPr>
          <w:rFonts w:ascii="Times New Roman" w:hAnsi="Times New Roman" w:cs="Times New Roman"/>
          <w:sz w:val="28"/>
          <w:szCs w:val="28"/>
        </w:rPr>
        <w:t xml:space="preserve">. Ответственный исполнитель </w:t>
      </w:r>
      <w:r w:rsidR="004F463A">
        <w:rPr>
          <w:rFonts w:ascii="Times New Roman" w:hAnsi="Times New Roman" w:cs="Times New Roman"/>
          <w:sz w:val="28"/>
          <w:szCs w:val="28"/>
        </w:rPr>
        <w:t>муниципальной</w:t>
      </w:r>
      <w:r w:rsidR="00205B8A" w:rsidRPr="00F73ABC">
        <w:rPr>
          <w:rFonts w:ascii="Times New Roman" w:hAnsi="Times New Roman" w:cs="Times New Roman"/>
          <w:sz w:val="28"/>
          <w:szCs w:val="28"/>
        </w:rPr>
        <w:t xml:space="preserve"> программы обеспечивает координацию деятельности соисполнителей </w:t>
      </w:r>
      <w:r w:rsidR="004F463A">
        <w:rPr>
          <w:rFonts w:ascii="Times New Roman" w:hAnsi="Times New Roman" w:cs="Times New Roman"/>
          <w:sz w:val="28"/>
          <w:szCs w:val="28"/>
        </w:rPr>
        <w:t>муниципальной</w:t>
      </w:r>
      <w:r w:rsidR="00205B8A" w:rsidRPr="00F73ABC">
        <w:rPr>
          <w:rFonts w:ascii="Times New Roman" w:hAnsi="Times New Roman" w:cs="Times New Roman"/>
          <w:sz w:val="28"/>
          <w:szCs w:val="28"/>
        </w:rPr>
        <w:t xml:space="preserve"> программы, а также участников </w:t>
      </w:r>
      <w:r w:rsidR="004F463A">
        <w:rPr>
          <w:rFonts w:ascii="Times New Roman" w:hAnsi="Times New Roman" w:cs="Times New Roman"/>
          <w:sz w:val="28"/>
          <w:szCs w:val="28"/>
        </w:rPr>
        <w:t>муниципальной</w:t>
      </w:r>
      <w:r w:rsidR="00205B8A" w:rsidRPr="00F73ABC">
        <w:rPr>
          <w:rFonts w:ascii="Times New Roman" w:hAnsi="Times New Roman" w:cs="Times New Roman"/>
          <w:sz w:val="28"/>
          <w:szCs w:val="28"/>
        </w:rPr>
        <w:t xml:space="preserve"> программы.</w:t>
      </w:r>
    </w:p>
    <w:p w14:paraId="4056CB23" w14:textId="4497121F" w:rsidR="00205B8A" w:rsidRPr="00F73ABC" w:rsidRDefault="002811A9" w:rsidP="000D41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205B8A" w:rsidRPr="00F73ABC">
        <w:rPr>
          <w:rFonts w:ascii="Times New Roman" w:hAnsi="Times New Roman" w:cs="Times New Roman"/>
          <w:sz w:val="28"/>
          <w:szCs w:val="28"/>
        </w:rPr>
        <w:t xml:space="preserve">. </w:t>
      </w:r>
      <w:r w:rsidR="004F463A">
        <w:rPr>
          <w:rFonts w:ascii="Times New Roman" w:hAnsi="Times New Roman" w:cs="Times New Roman"/>
          <w:sz w:val="28"/>
          <w:szCs w:val="28"/>
        </w:rPr>
        <w:t xml:space="preserve">Муниципальная </w:t>
      </w:r>
      <w:r w:rsidR="004F463A" w:rsidRPr="00F73ABC">
        <w:rPr>
          <w:rFonts w:ascii="Times New Roman" w:hAnsi="Times New Roman" w:cs="Times New Roman"/>
          <w:sz w:val="28"/>
          <w:szCs w:val="28"/>
        </w:rPr>
        <w:t>программы</w:t>
      </w:r>
      <w:r w:rsidR="00205B8A" w:rsidRPr="00F73ABC">
        <w:rPr>
          <w:rFonts w:ascii="Times New Roman" w:hAnsi="Times New Roman" w:cs="Times New Roman"/>
          <w:sz w:val="28"/>
          <w:szCs w:val="28"/>
        </w:rPr>
        <w:t xml:space="preserve"> разрабатываются в соответствии с принципами:</w:t>
      </w:r>
    </w:p>
    <w:p w14:paraId="5CBBD1DC" w14:textId="093349F8" w:rsidR="00205B8A" w:rsidRPr="00F73ABC" w:rsidRDefault="00205B8A" w:rsidP="000D4105">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соответствия долгосрочным целям социально-экономического развития Российской Федерации и Ленинградской области</w:t>
      </w:r>
      <w:r w:rsidR="00476055" w:rsidRPr="00476055">
        <w:rPr>
          <w:rFonts w:ascii="Times New Roman" w:hAnsi="Times New Roman" w:cs="Times New Roman"/>
          <w:sz w:val="28"/>
          <w:szCs w:val="28"/>
        </w:rPr>
        <w:t xml:space="preserve"> </w:t>
      </w:r>
      <w:r w:rsidR="00476055">
        <w:rPr>
          <w:rFonts w:ascii="Times New Roman" w:hAnsi="Times New Roman" w:cs="Times New Roman"/>
          <w:sz w:val="28"/>
          <w:szCs w:val="28"/>
        </w:rPr>
        <w:t>и муниципального образования «Муринское город</w:t>
      </w:r>
      <w:r w:rsidR="00FC47DF">
        <w:rPr>
          <w:rFonts w:ascii="Times New Roman" w:hAnsi="Times New Roman" w:cs="Times New Roman"/>
          <w:sz w:val="28"/>
          <w:szCs w:val="28"/>
        </w:rPr>
        <w:t>ск</w:t>
      </w:r>
      <w:r w:rsidR="00476055">
        <w:rPr>
          <w:rFonts w:ascii="Times New Roman" w:hAnsi="Times New Roman" w:cs="Times New Roman"/>
          <w:sz w:val="28"/>
          <w:szCs w:val="28"/>
        </w:rPr>
        <w:t>ое поселение»</w:t>
      </w:r>
      <w:r w:rsidRPr="00F73ABC">
        <w:rPr>
          <w:rFonts w:ascii="Times New Roman" w:hAnsi="Times New Roman" w:cs="Times New Roman"/>
          <w:sz w:val="28"/>
          <w:szCs w:val="28"/>
        </w:rPr>
        <w:t>;</w:t>
      </w:r>
    </w:p>
    <w:p w14:paraId="2C6EBE17" w14:textId="15F5E895" w:rsidR="00205B8A" w:rsidRPr="00F73ABC" w:rsidRDefault="00205B8A" w:rsidP="00D70FFF">
      <w:pPr>
        <w:pStyle w:val="ConsPlusNormal"/>
        <w:tabs>
          <w:tab w:val="left" w:pos="1134"/>
        </w:tabs>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 полноты охвата сфер реализации </w:t>
      </w:r>
      <w:r w:rsidR="004F463A">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программы/подпрограммы и средств</w:t>
      </w:r>
      <w:r w:rsidR="004F463A">
        <w:rPr>
          <w:rFonts w:ascii="Times New Roman" w:hAnsi="Times New Roman" w:cs="Times New Roman"/>
          <w:sz w:val="28"/>
          <w:szCs w:val="28"/>
        </w:rPr>
        <w:t xml:space="preserve"> муниципального </w:t>
      </w:r>
      <w:r w:rsidR="004F463A" w:rsidRPr="00F73ABC">
        <w:rPr>
          <w:rFonts w:ascii="Times New Roman" w:hAnsi="Times New Roman" w:cs="Times New Roman"/>
          <w:sz w:val="28"/>
          <w:szCs w:val="28"/>
        </w:rPr>
        <w:t>бюджета</w:t>
      </w:r>
      <w:r w:rsidRPr="00F73ABC">
        <w:rPr>
          <w:rFonts w:ascii="Times New Roman" w:hAnsi="Times New Roman" w:cs="Times New Roman"/>
          <w:sz w:val="28"/>
          <w:szCs w:val="28"/>
        </w:rPr>
        <w:t>;</w:t>
      </w:r>
    </w:p>
    <w:p w14:paraId="2F7F31AD" w14:textId="77777777" w:rsidR="00205B8A" w:rsidRPr="00F73ABC" w:rsidRDefault="00205B8A" w:rsidP="000D4105">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измеримости результатов;</w:t>
      </w:r>
    </w:p>
    <w:p w14:paraId="7A697B95" w14:textId="16D4A721" w:rsidR="00BF6F21" w:rsidRPr="00F73ABC" w:rsidRDefault="00BF6F21" w:rsidP="000D4105">
      <w:pPr>
        <w:autoSpaceDE w:val="0"/>
        <w:autoSpaceDN w:val="0"/>
        <w:adjustRightInd w:val="0"/>
        <w:spacing w:after="0" w:line="240" w:lineRule="auto"/>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 наличия у ответственного исполнителя, соисполнителей и участников реализации </w:t>
      </w:r>
      <w:r w:rsidR="004F463A">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полномочий и ресурсов, необходимых и достаточных для достижения цел</w:t>
      </w:r>
      <w:r w:rsidR="00383405" w:rsidRPr="00F73ABC">
        <w:rPr>
          <w:rFonts w:ascii="Times New Roman" w:hAnsi="Times New Roman" w:cs="Times New Roman"/>
          <w:sz w:val="28"/>
          <w:szCs w:val="28"/>
        </w:rPr>
        <w:t>и</w:t>
      </w:r>
      <w:r w:rsidRPr="00F73ABC">
        <w:rPr>
          <w:rFonts w:ascii="Times New Roman" w:hAnsi="Times New Roman" w:cs="Times New Roman"/>
          <w:sz w:val="28"/>
          <w:szCs w:val="28"/>
        </w:rPr>
        <w:t xml:space="preserve"> </w:t>
      </w:r>
      <w:r w:rsidR="004F463A">
        <w:rPr>
          <w:rFonts w:ascii="Times New Roman" w:hAnsi="Times New Roman" w:cs="Times New Roman"/>
          <w:sz w:val="28"/>
          <w:szCs w:val="28"/>
        </w:rPr>
        <w:t>муниципальных</w:t>
      </w:r>
      <w:r w:rsidRPr="00F73ABC">
        <w:rPr>
          <w:rFonts w:ascii="Times New Roman" w:hAnsi="Times New Roman" w:cs="Times New Roman"/>
          <w:sz w:val="28"/>
          <w:szCs w:val="28"/>
        </w:rPr>
        <w:t xml:space="preserve"> программы</w:t>
      </w:r>
      <w:r w:rsidR="00CA5B9A">
        <w:rPr>
          <w:rFonts w:ascii="Times New Roman" w:hAnsi="Times New Roman" w:cs="Times New Roman"/>
          <w:sz w:val="28"/>
          <w:szCs w:val="28"/>
        </w:rPr>
        <w:t>;</w:t>
      </w:r>
    </w:p>
    <w:p w14:paraId="3BB6EE94" w14:textId="77777777" w:rsidR="00205B8A" w:rsidRPr="00F73ABC" w:rsidRDefault="00BF6F21" w:rsidP="00D70FFF">
      <w:pPr>
        <w:pStyle w:val="ConsPlusNormal"/>
        <w:tabs>
          <w:tab w:val="left" w:pos="1276"/>
        </w:tabs>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 </w:t>
      </w:r>
      <w:r w:rsidR="00205B8A" w:rsidRPr="00F73ABC">
        <w:rPr>
          <w:rFonts w:ascii="Times New Roman" w:hAnsi="Times New Roman" w:cs="Times New Roman"/>
          <w:sz w:val="28"/>
          <w:szCs w:val="28"/>
        </w:rPr>
        <w:t>- интеграции регулятивных (правоустанавливающих, правоприменительных и контрольных) и финансовых (бюджетных, налоговых, имущественных, кредитных, долговых и валютных) инструментов;</w:t>
      </w:r>
    </w:p>
    <w:p w14:paraId="293C17A4" w14:textId="750D531D" w:rsidR="00205B8A" w:rsidRPr="00F73ABC" w:rsidRDefault="00205B8A" w:rsidP="000D4105">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lastRenderedPageBreak/>
        <w:t>- регулярного мониторинга</w:t>
      </w:r>
      <w:r w:rsidR="00BF6F21" w:rsidRPr="00F73ABC">
        <w:rPr>
          <w:rFonts w:ascii="Times New Roman" w:hAnsi="Times New Roman" w:cs="Times New Roman"/>
          <w:sz w:val="28"/>
          <w:szCs w:val="28"/>
        </w:rPr>
        <w:t xml:space="preserve"> и оценки эффективности реализации </w:t>
      </w:r>
      <w:r w:rsidR="004F463A">
        <w:rPr>
          <w:rFonts w:ascii="Times New Roman" w:hAnsi="Times New Roman" w:cs="Times New Roman"/>
          <w:sz w:val="28"/>
          <w:szCs w:val="28"/>
        </w:rPr>
        <w:t>муниципальных программ,</w:t>
      </w:r>
      <w:r w:rsidR="00BF6F21" w:rsidRPr="00F73ABC">
        <w:rPr>
          <w:rFonts w:ascii="Times New Roman" w:hAnsi="Times New Roman" w:cs="Times New Roman"/>
          <w:sz w:val="28"/>
          <w:szCs w:val="28"/>
        </w:rPr>
        <w:t xml:space="preserve"> в том числе</w:t>
      </w:r>
      <w:r w:rsidRPr="00F73ABC">
        <w:rPr>
          <w:rFonts w:ascii="Times New Roman" w:hAnsi="Times New Roman" w:cs="Times New Roman"/>
          <w:sz w:val="28"/>
          <w:szCs w:val="28"/>
        </w:rPr>
        <w:t xml:space="preserve"> с использованием независимой </w:t>
      </w:r>
      <w:r w:rsidR="00BF6F21" w:rsidRPr="00F73ABC">
        <w:rPr>
          <w:rFonts w:ascii="Times New Roman" w:hAnsi="Times New Roman" w:cs="Times New Roman"/>
          <w:sz w:val="28"/>
          <w:szCs w:val="28"/>
        </w:rPr>
        <w:t>оценки</w:t>
      </w:r>
      <w:r w:rsidRPr="00F73ABC">
        <w:rPr>
          <w:rFonts w:ascii="Times New Roman" w:hAnsi="Times New Roman" w:cs="Times New Roman"/>
          <w:sz w:val="28"/>
          <w:szCs w:val="28"/>
        </w:rPr>
        <w:t>.</w:t>
      </w:r>
    </w:p>
    <w:p w14:paraId="0163C008" w14:textId="77777777" w:rsidR="00205B8A" w:rsidRPr="00F73ABC" w:rsidRDefault="00205B8A" w:rsidP="000D4105">
      <w:pPr>
        <w:pStyle w:val="ConsPlusNormal"/>
        <w:ind w:firstLine="709"/>
        <w:jc w:val="both"/>
        <w:rPr>
          <w:rFonts w:ascii="Times New Roman" w:hAnsi="Times New Roman" w:cs="Times New Roman"/>
          <w:sz w:val="28"/>
          <w:szCs w:val="28"/>
        </w:rPr>
      </w:pPr>
    </w:p>
    <w:p w14:paraId="6ACA9106" w14:textId="0D1BC305" w:rsidR="00205B8A" w:rsidRPr="00476055" w:rsidRDefault="002E44C7" w:rsidP="00750587">
      <w:pPr>
        <w:pStyle w:val="ConsPlusNormal"/>
        <w:jc w:val="center"/>
        <w:outlineLvl w:val="1"/>
        <w:rPr>
          <w:rFonts w:ascii="Times New Roman" w:hAnsi="Times New Roman" w:cs="Times New Roman"/>
          <w:b/>
          <w:bCs/>
          <w:sz w:val="28"/>
          <w:szCs w:val="28"/>
        </w:rPr>
      </w:pPr>
      <w:r w:rsidRPr="00476055">
        <w:rPr>
          <w:rFonts w:ascii="Times New Roman" w:hAnsi="Times New Roman" w:cs="Times New Roman"/>
          <w:b/>
          <w:bCs/>
          <w:sz w:val="28"/>
          <w:szCs w:val="28"/>
        </w:rPr>
        <w:t>I</w:t>
      </w:r>
      <w:r w:rsidR="00205B8A" w:rsidRPr="00476055">
        <w:rPr>
          <w:rFonts w:ascii="Times New Roman" w:hAnsi="Times New Roman" w:cs="Times New Roman"/>
          <w:b/>
          <w:bCs/>
          <w:sz w:val="28"/>
          <w:szCs w:val="28"/>
        </w:rPr>
        <w:t xml:space="preserve">I. </w:t>
      </w:r>
      <w:r w:rsidRPr="00476055">
        <w:rPr>
          <w:rFonts w:ascii="Times New Roman" w:hAnsi="Times New Roman" w:cs="Times New Roman"/>
          <w:b/>
          <w:bCs/>
          <w:sz w:val="28"/>
          <w:szCs w:val="28"/>
        </w:rPr>
        <w:t>С</w:t>
      </w:r>
      <w:r w:rsidR="00DB4B34" w:rsidRPr="00476055">
        <w:rPr>
          <w:rFonts w:ascii="Times New Roman" w:hAnsi="Times New Roman" w:cs="Times New Roman"/>
          <w:b/>
          <w:bCs/>
          <w:sz w:val="28"/>
          <w:szCs w:val="28"/>
        </w:rPr>
        <w:t>труктура</w:t>
      </w:r>
      <w:r w:rsidR="00205B8A" w:rsidRPr="00476055">
        <w:rPr>
          <w:rFonts w:ascii="Times New Roman" w:hAnsi="Times New Roman" w:cs="Times New Roman"/>
          <w:b/>
          <w:bCs/>
          <w:sz w:val="28"/>
          <w:szCs w:val="28"/>
        </w:rPr>
        <w:t xml:space="preserve"> </w:t>
      </w:r>
      <w:r w:rsidR="004F463A" w:rsidRPr="00476055">
        <w:rPr>
          <w:rFonts w:ascii="Times New Roman" w:hAnsi="Times New Roman" w:cs="Times New Roman"/>
          <w:b/>
          <w:bCs/>
          <w:sz w:val="28"/>
          <w:szCs w:val="28"/>
        </w:rPr>
        <w:t>муниципальной</w:t>
      </w:r>
      <w:r w:rsidR="00205B8A" w:rsidRPr="00476055">
        <w:rPr>
          <w:rFonts w:ascii="Times New Roman" w:hAnsi="Times New Roman" w:cs="Times New Roman"/>
          <w:b/>
          <w:bCs/>
          <w:sz w:val="28"/>
          <w:szCs w:val="28"/>
        </w:rPr>
        <w:t xml:space="preserve"> программы</w:t>
      </w:r>
      <w:r w:rsidRPr="00476055">
        <w:rPr>
          <w:rFonts w:ascii="Times New Roman" w:hAnsi="Times New Roman" w:cs="Times New Roman"/>
          <w:b/>
          <w:bCs/>
          <w:sz w:val="28"/>
          <w:szCs w:val="28"/>
        </w:rPr>
        <w:t xml:space="preserve"> и состав </w:t>
      </w:r>
      <w:r w:rsidR="00EF6115" w:rsidRPr="00476055">
        <w:rPr>
          <w:rFonts w:ascii="Times New Roman" w:hAnsi="Times New Roman" w:cs="Times New Roman"/>
          <w:b/>
          <w:bCs/>
          <w:sz w:val="28"/>
          <w:szCs w:val="28"/>
        </w:rPr>
        <w:t>представляемых материалов</w:t>
      </w:r>
    </w:p>
    <w:p w14:paraId="782A9421" w14:textId="77777777" w:rsidR="00205B8A" w:rsidRPr="00476055" w:rsidRDefault="00205B8A" w:rsidP="000D4105">
      <w:pPr>
        <w:pStyle w:val="ConsPlusNormal"/>
        <w:ind w:firstLine="709"/>
        <w:jc w:val="both"/>
        <w:rPr>
          <w:rFonts w:ascii="Times New Roman" w:hAnsi="Times New Roman" w:cs="Times New Roman"/>
          <w:b/>
          <w:bCs/>
          <w:sz w:val="28"/>
          <w:szCs w:val="28"/>
        </w:rPr>
      </w:pPr>
    </w:p>
    <w:p w14:paraId="1481B299" w14:textId="16C54323" w:rsidR="00EF6115" w:rsidRPr="00F73ABC" w:rsidRDefault="002811A9" w:rsidP="000D41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205B8A" w:rsidRPr="00F73ABC">
        <w:rPr>
          <w:rFonts w:ascii="Times New Roman" w:hAnsi="Times New Roman" w:cs="Times New Roman"/>
          <w:sz w:val="28"/>
          <w:szCs w:val="28"/>
        </w:rPr>
        <w:t xml:space="preserve">. </w:t>
      </w:r>
      <w:r w:rsidR="00B410A8">
        <w:rPr>
          <w:rFonts w:ascii="Times New Roman" w:hAnsi="Times New Roman" w:cs="Times New Roman"/>
          <w:sz w:val="28"/>
          <w:szCs w:val="28"/>
        </w:rPr>
        <w:t>М</w:t>
      </w:r>
      <w:r w:rsidR="00BC1C8C">
        <w:rPr>
          <w:rFonts w:ascii="Times New Roman" w:hAnsi="Times New Roman" w:cs="Times New Roman"/>
          <w:sz w:val="28"/>
          <w:szCs w:val="28"/>
        </w:rPr>
        <w:t>униципальная программа</w:t>
      </w:r>
      <w:r w:rsidR="00205B8A" w:rsidRPr="00F73ABC">
        <w:rPr>
          <w:rFonts w:ascii="Times New Roman" w:hAnsi="Times New Roman" w:cs="Times New Roman"/>
          <w:sz w:val="28"/>
          <w:szCs w:val="28"/>
        </w:rPr>
        <w:t xml:space="preserve"> включает в себя подпрограммы, </w:t>
      </w:r>
      <w:r w:rsidR="00DB4B34" w:rsidRPr="00F73ABC">
        <w:rPr>
          <w:rFonts w:ascii="Times New Roman" w:hAnsi="Times New Roman" w:cs="Times New Roman"/>
          <w:sz w:val="28"/>
          <w:szCs w:val="28"/>
        </w:rPr>
        <w:t xml:space="preserve">основные </w:t>
      </w:r>
      <w:r w:rsidRPr="00F73ABC">
        <w:rPr>
          <w:rFonts w:ascii="Times New Roman" w:hAnsi="Times New Roman" w:cs="Times New Roman"/>
          <w:sz w:val="28"/>
          <w:szCs w:val="28"/>
        </w:rPr>
        <w:t>мероприятия, мероприятия</w:t>
      </w:r>
      <w:r w:rsidR="00C527ED" w:rsidRPr="00F73ABC">
        <w:rPr>
          <w:rFonts w:ascii="Times New Roman" w:hAnsi="Times New Roman" w:cs="Times New Roman"/>
          <w:sz w:val="28"/>
          <w:szCs w:val="28"/>
        </w:rPr>
        <w:t>.</w:t>
      </w:r>
    </w:p>
    <w:p w14:paraId="698CCB77" w14:textId="57171025" w:rsidR="00102491" w:rsidRPr="00F73ABC" w:rsidRDefault="002811A9" w:rsidP="000D41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102491" w:rsidRPr="00F73ABC">
        <w:rPr>
          <w:rFonts w:ascii="Times New Roman" w:hAnsi="Times New Roman" w:cs="Times New Roman"/>
          <w:sz w:val="28"/>
          <w:szCs w:val="28"/>
        </w:rPr>
        <w:t xml:space="preserve">. </w:t>
      </w:r>
      <w:r w:rsidR="00BC1C8C">
        <w:rPr>
          <w:rFonts w:ascii="Times New Roman" w:hAnsi="Times New Roman" w:cs="Times New Roman"/>
          <w:sz w:val="28"/>
          <w:szCs w:val="28"/>
        </w:rPr>
        <w:t>Муниципальная</w:t>
      </w:r>
      <w:r w:rsidR="00102491" w:rsidRPr="00F73ABC">
        <w:rPr>
          <w:rFonts w:ascii="Times New Roman" w:hAnsi="Times New Roman" w:cs="Times New Roman"/>
          <w:sz w:val="28"/>
          <w:szCs w:val="28"/>
        </w:rPr>
        <w:t xml:space="preserve"> программа имеет следующую структуру:</w:t>
      </w:r>
    </w:p>
    <w:p w14:paraId="596672B7" w14:textId="16223852" w:rsidR="006F11DE" w:rsidRPr="00F73ABC" w:rsidRDefault="00102491" w:rsidP="000D4105">
      <w:pPr>
        <w:spacing w:after="0" w:line="240" w:lineRule="auto"/>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а) паспорт </w:t>
      </w:r>
      <w:r w:rsidR="00BC1C8C">
        <w:rPr>
          <w:rFonts w:ascii="Times New Roman" w:hAnsi="Times New Roman" w:cs="Times New Roman"/>
          <w:sz w:val="28"/>
          <w:szCs w:val="28"/>
        </w:rPr>
        <w:t>муниципальной</w:t>
      </w:r>
      <w:r w:rsidR="00B410A8">
        <w:rPr>
          <w:rFonts w:ascii="Times New Roman" w:hAnsi="Times New Roman" w:cs="Times New Roman"/>
          <w:sz w:val="28"/>
          <w:szCs w:val="28"/>
        </w:rPr>
        <w:t xml:space="preserve"> программы;</w:t>
      </w:r>
    </w:p>
    <w:p w14:paraId="4A4BB231" w14:textId="3B98A5BD" w:rsidR="00102491" w:rsidRPr="00F73ABC" w:rsidRDefault="00102491" w:rsidP="000D4105">
      <w:pPr>
        <w:spacing w:after="0" w:line="240" w:lineRule="auto"/>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б) общую характеристику, основные проблемы и прогноз развития сферы реализации </w:t>
      </w:r>
      <w:r w:rsidR="00BC1C8C">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w:t>
      </w:r>
    </w:p>
    <w:p w14:paraId="787CDE85" w14:textId="28AD71A1" w:rsidR="00102491" w:rsidRPr="00845D07" w:rsidRDefault="002811A9" w:rsidP="000D4105">
      <w:pPr>
        <w:spacing w:after="0" w:line="240" w:lineRule="auto"/>
        <w:ind w:firstLine="709"/>
        <w:jc w:val="both"/>
        <w:rPr>
          <w:rFonts w:ascii="Times New Roman" w:hAnsi="Times New Roman" w:cs="Times New Roman"/>
          <w:sz w:val="28"/>
          <w:szCs w:val="28"/>
        </w:rPr>
      </w:pPr>
      <w:r w:rsidRPr="00845D07">
        <w:rPr>
          <w:rFonts w:ascii="Times New Roman" w:hAnsi="Times New Roman" w:cs="Times New Roman"/>
          <w:sz w:val="28"/>
          <w:szCs w:val="28"/>
        </w:rPr>
        <w:t>в</w:t>
      </w:r>
      <w:r w:rsidR="00383405" w:rsidRPr="00845D07">
        <w:rPr>
          <w:rFonts w:ascii="Times New Roman" w:hAnsi="Times New Roman" w:cs="Times New Roman"/>
          <w:sz w:val="28"/>
          <w:szCs w:val="28"/>
        </w:rPr>
        <w:t>) цель</w:t>
      </w:r>
      <w:r w:rsidR="00102491" w:rsidRPr="00845D07">
        <w:rPr>
          <w:rFonts w:ascii="Times New Roman" w:hAnsi="Times New Roman" w:cs="Times New Roman"/>
          <w:sz w:val="28"/>
          <w:szCs w:val="28"/>
        </w:rPr>
        <w:t xml:space="preserve">, задачи и ожидаемые результаты </w:t>
      </w:r>
      <w:r w:rsidR="00BC1C8C" w:rsidRPr="00845D07">
        <w:rPr>
          <w:rFonts w:ascii="Times New Roman" w:hAnsi="Times New Roman" w:cs="Times New Roman"/>
          <w:sz w:val="28"/>
          <w:szCs w:val="28"/>
        </w:rPr>
        <w:t>муниципальной</w:t>
      </w:r>
      <w:r w:rsidR="00102491" w:rsidRPr="00845D07">
        <w:rPr>
          <w:rFonts w:ascii="Times New Roman" w:hAnsi="Times New Roman" w:cs="Times New Roman"/>
          <w:sz w:val="28"/>
          <w:szCs w:val="28"/>
        </w:rPr>
        <w:t xml:space="preserve"> программы;</w:t>
      </w:r>
    </w:p>
    <w:p w14:paraId="69719245" w14:textId="18FF5392" w:rsidR="006F11DE" w:rsidRPr="00845D07" w:rsidRDefault="002811A9" w:rsidP="000D4105">
      <w:pPr>
        <w:pStyle w:val="ConsPlusNormal"/>
        <w:ind w:firstLine="709"/>
        <w:jc w:val="both"/>
        <w:rPr>
          <w:rFonts w:ascii="Times New Roman" w:hAnsi="Times New Roman" w:cs="Times New Roman"/>
          <w:sz w:val="28"/>
          <w:szCs w:val="28"/>
        </w:rPr>
      </w:pPr>
      <w:r w:rsidRPr="00845D07">
        <w:rPr>
          <w:rFonts w:ascii="Times New Roman" w:hAnsi="Times New Roman" w:cs="Times New Roman"/>
          <w:sz w:val="28"/>
          <w:szCs w:val="28"/>
        </w:rPr>
        <w:t>г</w:t>
      </w:r>
      <w:r w:rsidR="00102491" w:rsidRPr="00845D07">
        <w:rPr>
          <w:rFonts w:ascii="Times New Roman" w:hAnsi="Times New Roman" w:cs="Times New Roman"/>
          <w:sz w:val="28"/>
          <w:szCs w:val="28"/>
        </w:rPr>
        <w:t xml:space="preserve">) подпрограммы </w:t>
      </w:r>
      <w:r w:rsidRPr="00845D07">
        <w:rPr>
          <w:rFonts w:ascii="Times New Roman" w:hAnsi="Times New Roman" w:cs="Times New Roman"/>
          <w:sz w:val="28"/>
          <w:szCs w:val="28"/>
        </w:rPr>
        <w:t>муниципальной</w:t>
      </w:r>
      <w:r w:rsidR="00102491" w:rsidRPr="00845D07">
        <w:rPr>
          <w:rFonts w:ascii="Times New Roman" w:hAnsi="Times New Roman" w:cs="Times New Roman"/>
          <w:sz w:val="28"/>
          <w:szCs w:val="28"/>
        </w:rPr>
        <w:t xml:space="preserve"> программы</w:t>
      </w:r>
      <w:r w:rsidR="006F11DE" w:rsidRPr="00845D07">
        <w:rPr>
          <w:rFonts w:ascii="Times New Roman" w:hAnsi="Times New Roman" w:cs="Times New Roman"/>
          <w:sz w:val="28"/>
          <w:szCs w:val="28"/>
        </w:rPr>
        <w:t>;</w:t>
      </w:r>
    </w:p>
    <w:p w14:paraId="450547F1" w14:textId="15C679AE" w:rsidR="00205B8A" w:rsidRPr="00845D07" w:rsidRDefault="002811A9" w:rsidP="000D4105">
      <w:pPr>
        <w:pStyle w:val="ConsPlusNormal"/>
        <w:ind w:firstLine="709"/>
        <w:jc w:val="both"/>
        <w:rPr>
          <w:rFonts w:ascii="Times New Roman" w:hAnsi="Times New Roman" w:cs="Times New Roman"/>
          <w:sz w:val="28"/>
          <w:szCs w:val="28"/>
        </w:rPr>
      </w:pPr>
      <w:r w:rsidRPr="00845D07">
        <w:rPr>
          <w:rFonts w:ascii="Times New Roman" w:hAnsi="Times New Roman" w:cs="Times New Roman"/>
          <w:sz w:val="28"/>
          <w:szCs w:val="28"/>
        </w:rPr>
        <w:t>д</w:t>
      </w:r>
      <w:r w:rsidR="006F11DE" w:rsidRPr="00845D07">
        <w:rPr>
          <w:rFonts w:ascii="Times New Roman" w:hAnsi="Times New Roman" w:cs="Times New Roman"/>
          <w:sz w:val="28"/>
          <w:szCs w:val="28"/>
        </w:rPr>
        <w:t>) приложения по форме</w:t>
      </w:r>
      <w:r w:rsidR="00E9484E" w:rsidRPr="00845D07">
        <w:rPr>
          <w:rFonts w:ascii="Times New Roman" w:hAnsi="Times New Roman" w:cs="Times New Roman"/>
          <w:sz w:val="28"/>
          <w:szCs w:val="28"/>
        </w:rPr>
        <w:t xml:space="preserve"> таблиц 1-</w:t>
      </w:r>
      <w:r w:rsidRPr="00845D07">
        <w:rPr>
          <w:rFonts w:ascii="Times New Roman" w:hAnsi="Times New Roman" w:cs="Times New Roman"/>
          <w:sz w:val="28"/>
          <w:szCs w:val="28"/>
        </w:rPr>
        <w:t>5</w:t>
      </w:r>
      <w:r w:rsidR="00FB6F4B" w:rsidRPr="00845D07">
        <w:rPr>
          <w:rFonts w:ascii="Times New Roman" w:hAnsi="Times New Roman" w:cs="Times New Roman"/>
          <w:sz w:val="28"/>
          <w:szCs w:val="28"/>
        </w:rPr>
        <w:t>а</w:t>
      </w:r>
      <w:r w:rsidR="00E9484E" w:rsidRPr="00845D07">
        <w:rPr>
          <w:rFonts w:ascii="Times New Roman" w:hAnsi="Times New Roman" w:cs="Times New Roman"/>
          <w:sz w:val="28"/>
          <w:szCs w:val="28"/>
        </w:rPr>
        <w:t xml:space="preserve"> приложения 1 к Методическим указаниям</w:t>
      </w:r>
      <w:r w:rsidR="00385913" w:rsidRPr="00845D07">
        <w:rPr>
          <w:rFonts w:ascii="Times New Roman" w:hAnsi="Times New Roman" w:cs="Times New Roman"/>
          <w:sz w:val="28"/>
          <w:szCs w:val="28"/>
        </w:rPr>
        <w:t>.</w:t>
      </w:r>
    </w:p>
    <w:p w14:paraId="51268F75" w14:textId="5618F331" w:rsidR="00326469" w:rsidRPr="00845D07" w:rsidRDefault="00326469" w:rsidP="000D4105">
      <w:pPr>
        <w:pStyle w:val="ConsPlusNormal"/>
        <w:ind w:firstLine="709"/>
        <w:jc w:val="both"/>
        <w:rPr>
          <w:rFonts w:ascii="Times New Roman" w:hAnsi="Times New Roman" w:cs="Times New Roman"/>
          <w:sz w:val="28"/>
          <w:szCs w:val="28"/>
        </w:rPr>
      </w:pPr>
      <w:r w:rsidRPr="00845D07">
        <w:rPr>
          <w:rFonts w:ascii="Times New Roman" w:hAnsi="Times New Roman" w:cs="Times New Roman"/>
          <w:sz w:val="28"/>
          <w:szCs w:val="28"/>
        </w:rPr>
        <w:t>е) сведения о фактических расходах на реализацию муниципальной программы.</w:t>
      </w:r>
    </w:p>
    <w:p w14:paraId="4F5A4BC0" w14:textId="163694F7" w:rsidR="00326469" w:rsidRDefault="00326469" w:rsidP="000D4105">
      <w:pPr>
        <w:pStyle w:val="ConsPlusNormal"/>
        <w:ind w:firstLine="709"/>
        <w:jc w:val="both"/>
        <w:rPr>
          <w:rFonts w:ascii="Times New Roman" w:hAnsi="Times New Roman" w:cs="Times New Roman"/>
          <w:sz w:val="28"/>
          <w:szCs w:val="28"/>
        </w:rPr>
      </w:pPr>
      <w:r w:rsidRPr="00845D07">
        <w:rPr>
          <w:rFonts w:ascii="Times New Roman" w:hAnsi="Times New Roman" w:cs="Times New Roman"/>
          <w:sz w:val="28"/>
          <w:szCs w:val="28"/>
        </w:rPr>
        <w:t>ж) информацию о налоговых расходах, направленных на достижение цели муниципальной программы.</w:t>
      </w:r>
    </w:p>
    <w:p w14:paraId="39F01622" w14:textId="2E4BB47E" w:rsidR="00AF7B04" w:rsidRPr="008B549F" w:rsidRDefault="00AF7B04" w:rsidP="00AF7B04">
      <w:pPr>
        <w:pStyle w:val="ae"/>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w:t>
      </w:r>
      <w:r w:rsidRPr="008B549F">
        <w:rPr>
          <w:rFonts w:ascii="Times New Roman" w:hAnsi="Times New Roman" w:cs="Times New Roman"/>
          <w:sz w:val="28"/>
          <w:szCs w:val="28"/>
        </w:rPr>
        <w:t xml:space="preserve">. При согласовании муниципальной программы в соответствии с </w:t>
      </w:r>
      <w:hyperlink r:id="rId7" w:history="1">
        <w:r w:rsidRPr="008B549F">
          <w:rPr>
            <w:rFonts w:ascii="Times New Roman" w:hAnsi="Times New Roman" w:cs="Times New Roman"/>
            <w:sz w:val="28"/>
            <w:szCs w:val="28"/>
          </w:rPr>
          <w:t>разделом 3</w:t>
        </w:r>
      </w:hyperlink>
      <w:r w:rsidRPr="008B549F">
        <w:rPr>
          <w:rFonts w:ascii="Times New Roman" w:hAnsi="Times New Roman" w:cs="Times New Roman"/>
          <w:sz w:val="28"/>
          <w:szCs w:val="28"/>
        </w:rPr>
        <w:t xml:space="preserve"> Порядка с проектом муниципальной программы представляются дополнительные и обосновывающие материалы согласно </w:t>
      </w:r>
      <w:hyperlink w:anchor="P280" w:history="1">
        <w:r>
          <w:rPr>
            <w:rFonts w:ascii="Times New Roman" w:hAnsi="Times New Roman" w:cs="Times New Roman"/>
            <w:sz w:val="28"/>
            <w:szCs w:val="28"/>
          </w:rPr>
          <w:t xml:space="preserve">разделу </w:t>
        </w:r>
        <w:r w:rsidRPr="008B549F">
          <w:rPr>
            <w:rFonts w:ascii="Times New Roman" w:hAnsi="Times New Roman" w:cs="Times New Roman"/>
            <w:sz w:val="28"/>
            <w:szCs w:val="28"/>
          </w:rPr>
          <w:t>IV</w:t>
        </w:r>
      </w:hyperlink>
      <w:r w:rsidRPr="008B549F">
        <w:rPr>
          <w:rFonts w:ascii="Times New Roman" w:hAnsi="Times New Roman" w:cs="Times New Roman"/>
          <w:sz w:val="28"/>
          <w:szCs w:val="28"/>
        </w:rPr>
        <w:t xml:space="preserve"> Методических указаний.</w:t>
      </w:r>
    </w:p>
    <w:p w14:paraId="7CF76524" w14:textId="4A8DDA29" w:rsidR="00AF7B04" w:rsidRPr="00845D07" w:rsidRDefault="00AF7B04" w:rsidP="00AF7B04">
      <w:pPr>
        <w:pStyle w:val="ConsPlusNormal"/>
        <w:ind w:firstLine="709"/>
        <w:jc w:val="both"/>
        <w:rPr>
          <w:rFonts w:ascii="Times New Roman" w:hAnsi="Times New Roman" w:cs="Times New Roman"/>
          <w:sz w:val="28"/>
          <w:szCs w:val="28"/>
        </w:rPr>
      </w:pPr>
      <w:r w:rsidRPr="008B549F">
        <w:rPr>
          <w:rFonts w:ascii="Times New Roman" w:hAnsi="Times New Roman" w:cs="Times New Roman"/>
          <w:sz w:val="28"/>
          <w:szCs w:val="28"/>
        </w:rPr>
        <w:t>Дополнительные и обосновывающие материалы н</w:t>
      </w:r>
      <w:r>
        <w:rPr>
          <w:rFonts w:ascii="Times New Roman" w:hAnsi="Times New Roman" w:cs="Times New Roman"/>
          <w:sz w:val="28"/>
          <w:szCs w:val="28"/>
        </w:rPr>
        <w:t>е входят в состав муниципальной</w:t>
      </w:r>
      <w:r w:rsidRPr="008B549F">
        <w:rPr>
          <w:rFonts w:ascii="Times New Roman" w:hAnsi="Times New Roman" w:cs="Times New Roman"/>
          <w:sz w:val="28"/>
          <w:szCs w:val="28"/>
        </w:rPr>
        <w:t xml:space="preserve"> программы.</w:t>
      </w:r>
    </w:p>
    <w:p w14:paraId="76A5D173" w14:textId="77777777" w:rsidR="006F11DE" w:rsidRPr="00845D07" w:rsidRDefault="006F11DE" w:rsidP="000D4105">
      <w:pPr>
        <w:pStyle w:val="ConsPlusNormal"/>
        <w:ind w:firstLine="709"/>
        <w:jc w:val="both"/>
        <w:rPr>
          <w:rFonts w:ascii="Times New Roman" w:hAnsi="Times New Roman" w:cs="Times New Roman"/>
          <w:sz w:val="28"/>
          <w:szCs w:val="28"/>
        </w:rPr>
      </w:pPr>
    </w:p>
    <w:p w14:paraId="2460CE36" w14:textId="1992F4ED" w:rsidR="006F11DE" w:rsidRPr="007C2C97" w:rsidRDefault="006F11DE" w:rsidP="007C2C97">
      <w:pPr>
        <w:pStyle w:val="ConsPlusNormal"/>
        <w:ind w:firstLine="709"/>
        <w:jc w:val="center"/>
        <w:rPr>
          <w:rFonts w:ascii="Times New Roman" w:hAnsi="Times New Roman" w:cs="Times New Roman"/>
          <w:b/>
          <w:bCs/>
          <w:sz w:val="28"/>
          <w:szCs w:val="28"/>
        </w:rPr>
      </w:pPr>
      <w:r w:rsidRPr="007C2C97">
        <w:rPr>
          <w:rFonts w:ascii="Times New Roman" w:hAnsi="Times New Roman" w:cs="Times New Roman"/>
          <w:b/>
          <w:bCs/>
          <w:sz w:val="28"/>
          <w:szCs w:val="28"/>
          <w:lang w:val="en-US"/>
        </w:rPr>
        <w:t>III</w:t>
      </w:r>
      <w:r w:rsidRPr="007C2C97">
        <w:rPr>
          <w:rFonts w:ascii="Times New Roman" w:hAnsi="Times New Roman" w:cs="Times New Roman"/>
          <w:b/>
          <w:bCs/>
          <w:sz w:val="28"/>
          <w:szCs w:val="28"/>
        </w:rPr>
        <w:t xml:space="preserve"> Требования к содержанию </w:t>
      </w:r>
      <w:r w:rsidR="00BC1C8C" w:rsidRPr="007C2C97">
        <w:rPr>
          <w:rFonts w:ascii="Times New Roman" w:hAnsi="Times New Roman" w:cs="Times New Roman"/>
          <w:b/>
          <w:bCs/>
          <w:sz w:val="28"/>
          <w:szCs w:val="28"/>
        </w:rPr>
        <w:t xml:space="preserve">муниципальной </w:t>
      </w:r>
      <w:r w:rsidRPr="007C2C97">
        <w:rPr>
          <w:rFonts w:ascii="Times New Roman" w:hAnsi="Times New Roman" w:cs="Times New Roman"/>
          <w:b/>
          <w:bCs/>
          <w:sz w:val="28"/>
          <w:szCs w:val="28"/>
        </w:rPr>
        <w:t>программы</w:t>
      </w:r>
    </w:p>
    <w:p w14:paraId="30D3A477" w14:textId="77777777" w:rsidR="006F11DE" w:rsidRPr="00845D07" w:rsidRDefault="006F11DE" w:rsidP="000D4105">
      <w:pPr>
        <w:pStyle w:val="ConsPlusNormal"/>
        <w:ind w:firstLine="709"/>
        <w:jc w:val="both"/>
        <w:rPr>
          <w:rFonts w:ascii="Times New Roman" w:hAnsi="Times New Roman" w:cs="Times New Roman"/>
          <w:sz w:val="28"/>
          <w:szCs w:val="28"/>
        </w:rPr>
      </w:pPr>
    </w:p>
    <w:p w14:paraId="42594192" w14:textId="1900B1D3" w:rsidR="006F11DE" w:rsidRPr="00845D07" w:rsidRDefault="00AF7B04" w:rsidP="000D41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B410A8" w:rsidRPr="00845D07">
        <w:rPr>
          <w:rFonts w:ascii="Times New Roman" w:eastAsia="Times New Roman" w:hAnsi="Times New Roman" w:cs="Times New Roman"/>
          <w:sz w:val="28"/>
          <w:szCs w:val="28"/>
          <w:lang w:eastAsia="ru-RU"/>
        </w:rPr>
        <w:t xml:space="preserve">. </w:t>
      </w:r>
      <w:r w:rsidR="006F11DE" w:rsidRPr="00845D07">
        <w:rPr>
          <w:rFonts w:ascii="Times New Roman" w:eastAsia="Times New Roman" w:hAnsi="Times New Roman" w:cs="Times New Roman"/>
          <w:sz w:val="28"/>
          <w:szCs w:val="28"/>
          <w:lang w:eastAsia="ru-RU"/>
        </w:rPr>
        <w:t xml:space="preserve">Паспорт </w:t>
      </w:r>
      <w:r w:rsidR="00BC1C8C" w:rsidRPr="00845D07">
        <w:rPr>
          <w:rFonts w:ascii="Times New Roman" w:eastAsia="Times New Roman" w:hAnsi="Times New Roman" w:cs="Times New Roman"/>
          <w:sz w:val="28"/>
          <w:szCs w:val="28"/>
          <w:lang w:eastAsia="ru-RU"/>
        </w:rPr>
        <w:t>муниципальной</w:t>
      </w:r>
      <w:r w:rsidR="006F11DE" w:rsidRPr="00845D07">
        <w:rPr>
          <w:rFonts w:ascii="Times New Roman" w:eastAsia="Times New Roman" w:hAnsi="Times New Roman" w:cs="Times New Roman"/>
          <w:sz w:val="28"/>
          <w:szCs w:val="28"/>
          <w:lang w:eastAsia="ru-RU"/>
        </w:rPr>
        <w:t xml:space="preserve"> программы разрабатывается по форме согласно приложению к Порядку.</w:t>
      </w:r>
    </w:p>
    <w:p w14:paraId="75355DCB" w14:textId="2560C007" w:rsidR="000D4105" w:rsidRPr="00845D07" w:rsidRDefault="000D4105" w:rsidP="000D4105">
      <w:pPr>
        <w:spacing w:after="0" w:line="240" w:lineRule="auto"/>
        <w:ind w:firstLine="709"/>
        <w:jc w:val="both"/>
        <w:rPr>
          <w:rFonts w:ascii="Times New Roman" w:eastAsia="Times New Roman" w:hAnsi="Times New Roman" w:cs="Times New Roman"/>
          <w:sz w:val="28"/>
          <w:szCs w:val="28"/>
          <w:lang w:eastAsia="ru-RU"/>
        </w:rPr>
      </w:pPr>
      <w:r w:rsidRPr="00845D07">
        <w:rPr>
          <w:rFonts w:ascii="Times New Roman" w:eastAsia="Times New Roman" w:hAnsi="Times New Roman" w:cs="Times New Roman"/>
          <w:sz w:val="28"/>
          <w:szCs w:val="28"/>
          <w:lang w:eastAsia="ru-RU"/>
        </w:rPr>
        <w:t xml:space="preserve">В графе </w:t>
      </w:r>
      <w:r w:rsidR="00F77088" w:rsidRPr="00845D07">
        <w:rPr>
          <w:rFonts w:ascii="Times New Roman" w:eastAsia="Times New Roman" w:hAnsi="Times New Roman" w:cs="Times New Roman"/>
          <w:sz w:val="28"/>
          <w:szCs w:val="28"/>
          <w:lang w:eastAsia="ru-RU"/>
        </w:rPr>
        <w:t>«</w:t>
      </w:r>
      <w:r w:rsidRPr="00845D07">
        <w:rPr>
          <w:rFonts w:ascii="Times New Roman" w:eastAsia="Times New Roman" w:hAnsi="Times New Roman" w:cs="Times New Roman"/>
          <w:sz w:val="28"/>
          <w:szCs w:val="28"/>
          <w:lang w:eastAsia="ru-RU"/>
        </w:rPr>
        <w:t xml:space="preserve">полное наименование </w:t>
      </w:r>
      <w:r w:rsidR="00BC1C8C" w:rsidRPr="00845D07">
        <w:rPr>
          <w:rFonts w:ascii="Times New Roman" w:eastAsia="Times New Roman" w:hAnsi="Times New Roman" w:cs="Times New Roman"/>
          <w:sz w:val="28"/>
          <w:szCs w:val="28"/>
          <w:lang w:eastAsia="ru-RU"/>
        </w:rPr>
        <w:t>муниципальной</w:t>
      </w:r>
      <w:r w:rsidRPr="00845D07">
        <w:rPr>
          <w:rFonts w:ascii="Times New Roman" w:eastAsia="Times New Roman" w:hAnsi="Times New Roman" w:cs="Times New Roman"/>
          <w:sz w:val="28"/>
          <w:szCs w:val="28"/>
          <w:lang w:eastAsia="ru-RU"/>
        </w:rPr>
        <w:t xml:space="preserve"> программы</w:t>
      </w:r>
      <w:r w:rsidR="00F77088" w:rsidRPr="00845D07">
        <w:rPr>
          <w:rFonts w:ascii="Times New Roman" w:eastAsia="Times New Roman" w:hAnsi="Times New Roman" w:cs="Times New Roman"/>
          <w:sz w:val="28"/>
          <w:szCs w:val="28"/>
          <w:lang w:eastAsia="ru-RU"/>
        </w:rPr>
        <w:t>»</w:t>
      </w:r>
      <w:r w:rsidRPr="00845D07">
        <w:rPr>
          <w:rFonts w:ascii="Times New Roman" w:eastAsia="Times New Roman" w:hAnsi="Times New Roman" w:cs="Times New Roman"/>
          <w:sz w:val="28"/>
          <w:szCs w:val="28"/>
          <w:lang w:eastAsia="ru-RU"/>
        </w:rPr>
        <w:t xml:space="preserve"> указывается полное наименование </w:t>
      </w:r>
      <w:r w:rsidR="00BC1C8C" w:rsidRPr="00845D07">
        <w:rPr>
          <w:rFonts w:ascii="Times New Roman" w:eastAsia="Times New Roman" w:hAnsi="Times New Roman" w:cs="Times New Roman"/>
          <w:sz w:val="28"/>
          <w:szCs w:val="28"/>
          <w:lang w:eastAsia="ru-RU"/>
        </w:rPr>
        <w:t>муниципальной</w:t>
      </w:r>
      <w:r w:rsidRPr="00845D07">
        <w:rPr>
          <w:rFonts w:ascii="Times New Roman" w:eastAsia="Times New Roman" w:hAnsi="Times New Roman" w:cs="Times New Roman"/>
          <w:sz w:val="28"/>
          <w:szCs w:val="28"/>
          <w:lang w:eastAsia="ru-RU"/>
        </w:rPr>
        <w:t xml:space="preserve"> программы в соответствии с Перечнем </w:t>
      </w:r>
      <w:r w:rsidR="00BC1C8C" w:rsidRPr="00845D07">
        <w:rPr>
          <w:rFonts w:ascii="Times New Roman" w:eastAsia="Times New Roman" w:hAnsi="Times New Roman" w:cs="Times New Roman"/>
          <w:sz w:val="28"/>
          <w:szCs w:val="28"/>
          <w:lang w:eastAsia="ru-RU"/>
        </w:rPr>
        <w:t xml:space="preserve">муниципальных </w:t>
      </w:r>
      <w:r w:rsidRPr="00845D07">
        <w:rPr>
          <w:rFonts w:ascii="Times New Roman" w:eastAsia="Times New Roman" w:hAnsi="Times New Roman" w:cs="Times New Roman"/>
          <w:sz w:val="28"/>
          <w:szCs w:val="28"/>
          <w:lang w:eastAsia="ru-RU"/>
        </w:rPr>
        <w:t>программ.</w:t>
      </w:r>
    </w:p>
    <w:p w14:paraId="1B5C3A32" w14:textId="0F7B4EEF" w:rsidR="006F11DE" w:rsidRPr="00845D07" w:rsidRDefault="006F11DE" w:rsidP="000D4105">
      <w:pPr>
        <w:spacing w:after="0" w:line="240" w:lineRule="auto"/>
        <w:ind w:firstLine="709"/>
        <w:jc w:val="both"/>
        <w:rPr>
          <w:rFonts w:ascii="Times New Roman" w:eastAsia="Times New Roman" w:hAnsi="Times New Roman" w:cs="Times New Roman"/>
          <w:sz w:val="28"/>
          <w:szCs w:val="28"/>
          <w:lang w:eastAsia="ru-RU"/>
        </w:rPr>
      </w:pPr>
      <w:r w:rsidRPr="00845D07">
        <w:rPr>
          <w:rFonts w:ascii="Times New Roman" w:eastAsia="Times New Roman" w:hAnsi="Times New Roman" w:cs="Times New Roman"/>
          <w:sz w:val="28"/>
          <w:szCs w:val="28"/>
          <w:lang w:eastAsia="ru-RU"/>
        </w:rPr>
        <w:t xml:space="preserve">В </w:t>
      </w:r>
      <w:hyperlink r:id="rId8" w:history="1">
        <w:r w:rsidRPr="00845D07">
          <w:rPr>
            <w:rFonts w:ascii="Times New Roman" w:eastAsia="Times New Roman" w:hAnsi="Times New Roman" w:cs="Times New Roman"/>
            <w:sz w:val="28"/>
            <w:szCs w:val="28"/>
            <w:lang w:eastAsia="ru-RU"/>
          </w:rPr>
          <w:t>графе</w:t>
        </w:r>
      </w:hyperlink>
      <w:r w:rsidRPr="00845D07">
        <w:rPr>
          <w:rFonts w:ascii="Times New Roman" w:eastAsia="Times New Roman" w:hAnsi="Times New Roman" w:cs="Times New Roman"/>
          <w:sz w:val="28"/>
          <w:szCs w:val="28"/>
          <w:lang w:eastAsia="ru-RU"/>
        </w:rPr>
        <w:t xml:space="preserve"> </w:t>
      </w:r>
      <w:r w:rsidR="00F77088" w:rsidRPr="00845D07">
        <w:rPr>
          <w:rFonts w:ascii="Times New Roman" w:eastAsia="Times New Roman" w:hAnsi="Times New Roman" w:cs="Times New Roman"/>
          <w:sz w:val="28"/>
          <w:szCs w:val="28"/>
          <w:lang w:eastAsia="ru-RU"/>
        </w:rPr>
        <w:t>«</w:t>
      </w:r>
      <w:r w:rsidRPr="00845D07">
        <w:rPr>
          <w:rFonts w:ascii="Times New Roman" w:eastAsia="Times New Roman" w:hAnsi="Times New Roman" w:cs="Times New Roman"/>
          <w:sz w:val="28"/>
          <w:szCs w:val="28"/>
          <w:lang w:eastAsia="ru-RU"/>
        </w:rPr>
        <w:t xml:space="preserve">ответственный исполнитель </w:t>
      </w:r>
      <w:r w:rsidR="00BC1C8C" w:rsidRPr="00845D07">
        <w:rPr>
          <w:rFonts w:ascii="Times New Roman" w:eastAsia="Times New Roman" w:hAnsi="Times New Roman" w:cs="Times New Roman"/>
          <w:sz w:val="28"/>
          <w:szCs w:val="28"/>
          <w:lang w:eastAsia="ru-RU"/>
        </w:rPr>
        <w:t>муниципальных</w:t>
      </w:r>
      <w:r w:rsidRPr="00845D07">
        <w:rPr>
          <w:rFonts w:ascii="Times New Roman" w:eastAsia="Times New Roman" w:hAnsi="Times New Roman" w:cs="Times New Roman"/>
          <w:sz w:val="28"/>
          <w:szCs w:val="28"/>
          <w:lang w:eastAsia="ru-RU"/>
        </w:rPr>
        <w:t xml:space="preserve"> программы</w:t>
      </w:r>
      <w:r w:rsidR="00F77088" w:rsidRPr="00845D07">
        <w:rPr>
          <w:rFonts w:ascii="Times New Roman" w:eastAsia="Times New Roman" w:hAnsi="Times New Roman" w:cs="Times New Roman"/>
          <w:sz w:val="28"/>
          <w:szCs w:val="28"/>
          <w:lang w:eastAsia="ru-RU"/>
        </w:rPr>
        <w:t>»</w:t>
      </w:r>
      <w:r w:rsidRPr="00845D07">
        <w:rPr>
          <w:rFonts w:ascii="Times New Roman" w:eastAsia="Times New Roman" w:hAnsi="Times New Roman" w:cs="Times New Roman"/>
          <w:sz w:val="28"/>
          <w:szCs w:val="28"/>
          <w:lang w:eastAsia="ru-RU"/>
        </w:rPr>
        <w:t xml:space="preserve"> указывается наименование </w:t>
      </w:r>
      <w:r w:rsidR="00BC1C8C" w:rsidRPr="00845D07">
        <w:rPr>
          <w:rFonts w:ascii="Times New Roman" w:eastAsia="Times New Roman" w:hAnsi="Times New Roman" w:cs="Times New Roman"/>
          <w:sz w:val="28"/>
          <w:szCs w:val="28"/>
          <w:lang w:eastAsia="ru-RU"/>
        </w:rPr>
        <w:t>структурного подразделения администрации муниципального образования</w:t>
      </w:r>
      <w:r w:rsidRPr="00845D07">
        <w:rPr>
          <w:rFonts w:ascii="Times New Roman" w:eastAsia="Times New Roman" w:hAnsi="Times New Roman" w:cs="Times New Roman"/>
          <w:sz w:val="28"/>
          <w:szCs w:val="28"/>
          <w:lang w:eastAsia="ru-RU"/>
        </w:rPr>
        <w:t xml:space="preserve">, определенного </w:t>
      </w:r>
      <w:r w:rsidR="00BC1C8C" w:rsidRPr="00845D07">
        <w:rPr>
          <w:rFonts w:ascii="Times New Roman" w:eastAsia="Times New Roman" w:hAnsi="Times New Roman" w:cs="Times New Roman"/>
          <w:sz w:val="28"/>
          <w:szCs w:val="28"/>
          <w:lang w:eastAsia="ru-RU"/>
        </w:rPr>
        <w:t xml:space="preserve">постановлением администрации муниципального образования «Муринское городское поселение» Всеволожского района Ленинградской области </w:t>
      </w:r>
      <w:r w:rsidRPr="00845D07">
        <w:rPr>
          <w:rFonts w:ascii="Times New Roman" w:eastAsia="Times New Roman" w:hAnsi="Times New Roman" w:cs="Times New Roman"/>
          <w:sz w:val="28"/>
          <w:szCs w:val="28"/>
          <w:lang w:eastAsia="ru-RU"/>
        </w:rPr>
        <w:t xml:space="preserve">в качестве ответственного исполнителя </w:t>
      </w:r>
      <w:r w:rsidR="00BC1C8C" w:rsidRPr="00845D07">
        <w:rPr>
          <w:rFonts w:ascii="Times New Roman" w:eastAsia="Times New Roman" w:hAnsi="Times New Roman" w:cs="Times New Roman"/>
          <w:sz w:val="28"/>
          <w:szCs w:val="28"/>
          <w:lang w:eastAsia="ru-RU"/>
        </w:rPr>
        <w:t>муниципальной</w:t>
      </w:r>
      <w:r w:rsidRPr="00845D07">
        <w:rPr>
          <w:rFonts w:ascii="Times New Roman" w:eastAsia="Times New Roman" w:hAnsi="Times New Roman" w:cs="Times New Roman"/>
          <w:sz w:val="28"/>
          <w:szCs w:val="28"/>
          <w:lang w:eastAsia="ru-RU"/>
        </w:rPr>
        <w:t xml:space="preserve"> программы.</w:t>
      </w:r>
    </w:p>
    <w:p w14:paraId="3C3156F9" w14:textId="64D2FD7C" w:rsidR="006F11DE" w:rsidRPr="00845D07" w:rsidRDefault="006F11DE" w:rsidP="000D4105">
      <w:pPr>
        <w:spacing w:after="0" w:line="240" w:lineRule="auto"/>
        <w:ind w:firstLine="709"/>
        <w:jc w:val="both"/>
        <w:rPr>
          <w:rFonts w:ascii="Times New Roman" w:eastAsia="Times New Roman" w:hAnsi="Times New Roman" w:cs="Times New Roman"/>
          <w:sz w:val="28"/>
          <w:szCs w:val="28"/>
          <w:lang w:eastAsia="ru-RU"/>
        </w:rPr>
      </w:pPr>
      <w:r w:rsidRPr="00845D07">
        <w:rPr>
          <w:rFonts w:ascii="Times New Roman" w:eastAsia="Times New Roman" w:hAnsi="Times New Roman" w:cs="Times New Roman"/>
          <w:sz w:val="28"/>
          <w:szCs w:val="28"/>
          <w:lang w:eastAsia="ru-RU"/>
        </w:rPr>
        <w:t xml:space="preserve">В </w:t>
      </w:r>
      <w:hyperlink r:id="rId9" w:history="1">
        <w:r w:rsidRPr="00845D07">
          <w:rPr>
            <w:rFonts w:ascii="Times New Roman" w:eastAsia="Times New Roman" w:hAnsi="Times New Roman" w:cs="Times New Roman"/>
            <w:sz w:val="28"/>
            <w:szCs w:val="28"/>
            <w:lang w:eastAsia="ru-RU"/>
          </w:rPr>
          <w:t>графе</w:t>
        </w:r>
      </w:hyperlink>
      <w:r w:rsidRPr="00845D07">
        <w:rPr>
          <w:rFonts w:ascii="Times New Roman" w:eastAsia="Times New Roman" w:hAnsi="Times New Roman" w:cs="Times New Roman"/>
          <w:sz w:val="28"/>
          <w:szCs w:val="28"/>
          <w:lang w:eastAsia="ru-RU"/>
        </w:rPr>
        <w:t xml:space="preserve"> </w:t>
      </w:r>
      <w:r w:rsidR="00F77088" w:rsidRPr="00845D07">
        <w:rPr>
          <w:rFonts w:ascii="Times New Roman" w:eastAsia="Times New Roman" w:hAnsi="Times New Roman" w:cs="Times New Roman"/>
          <w:sz w:val="28"/>
          <w:szCs w:val="28"/>
          <w:lang w:eastAsia="ru-RU"/>
        </w:rPr>
        <w:t>«</w:t>
      </w:r>
      <w:r w:rsidRPr="00845D07">
        <w:rPr>
          <w:rFonts w:ascii="Times New Roman" w:eastAsia="Times New Roman" w:hAnsi="Times New Roman" w:cs="Times New Roman"/>
          <w:sz w:val="28"/>
          <w:szCs w:val="28"/>
          <w:lang w:eastAsia="ru-RU"/>
        </w:rPr>
        <w:t xml:space="preserve">соисполнители </w:t>
      </w:r>
      <w:r w:rsidR="00BC1C8C" w:rsidRPr="00845D07">
        <w:rPr>
          <w:rFonts w:ascii="Times New Roman" w:eastAsia="Times New Roman" w:hAnsi="Times New Roman" w:cs="Times New Roman"/>
          <w:sz w:val="28"/>
          <w:szCs w:val="28"/>
          <w:lang w:eastAsia="ru-RU"/>
        </w:rPr>
        <w:t>муниципальной</w:t>
      </w:r>
      <w:r w:rsidRPr="00845D07">
        <w:rPr>
          <w:rFonts w:ascii="Times New Roman" w:eastAsia="Times New Roman" w:hAnsi="Times New Roman" w:cs="Times New Roman"/>
          <w:sz w:val="28"/>
          <w:szCs w:val="28"/>
          <w:lang w:eastAsia="ru-RU"/>
        </w:rPr>
        <w:t xml:space="preserve"> программы</w:t>
      </w:r>
      <w:r w:rsidR="00F77088" w:rsidRPr="00845D07">
        <w:rPr>
          <w:rFonts w:ascii="Times New Roman" w:eastAsia="Times New Roman" w:hAnsi="Times New Roman" w:cs="Times New Roman"/>
          <w:sz w:val="28"/>
          <w:szCs w:val="28"/>
          <w:lang w:eastAsia="ru-RU"/>
        </w:rPr>
        <w:t>»</w:t>
      </w:r>
      <w:r w:rsidRPr="00845D07">
        <w:rPr>
          <w:rFonts w:ascii="Times New Roman" w:eastAsia="Times New Roman" w:hAnsi="Times New Roman" w:cs="Times New Roman"/>
          <w:sz w:val="28"/>
          <w:szCs w:val="28"/>
          <w:lang w:eastAsia="ru-RU"/>
        </w:rPr>
        <w:t xml:space="preserve"> указыва</w:t>
      </w:r>
      <w:r w:rsidR="00385913" w:rsidRPr="00845D07">
        <w:rPr>
          <w:rFonts w:ascii="Times New Roman" w:eastAsia="Times New Roman" w:hAnsi="Times New Roman" w:cs="Times New Roman"/>
          <w:sz w:val="28"/>
          <w:szCs w:val="28"/>
          <w:lang w:eastAsia="ru-RU"/>
        </w:rPr>
        <w:t>ю</w:t>
      </w:r>
      <w:r w:rsidRPr="00845D07">
        <w:rPr>
          <w:rFonts w:ascii="Times New Roman" w:eastAsia="Times New Roman" w:hAnsi="Times New Roman" w:cs="Times New Roman"/>
          <w:sz w:val="28"/>
          <w:szCs w:val="28"/>
          <w:lang w:eastAsia="ru-RU"/>
        </w:rPr>
        <w:t>тся наименовани</w:t>
      </w:r>
      <w:r w:rsidR="00385913" w:rsidRPr="00845D07">
        <w:rPr>
          <w:rFonts w:ascii="Times New Roman" w:eastAsia="Times New Roman" w:hAnsi="Times New Roman" w:cs="Times New Roman"/>
          <w:sz w:val="28"/>
          <w:szCs w:val="28"/>
          <w:lang w:eastAsia="ru-RU"/>
        </w:rPr>
        <w:t>я</w:t>
      </w:r>
      <w:r w:rsidRPr="00845D07">
        <w:rPr>
          <w:rFonts w:ascii="Times New Roman" w:eastAsia="Times New Roman" w:hAnsi="Times New Roman" w:cs="Times New Roman"/>
          <w:sz w:val="28"/>
          <w:szCs w:val="28"/>
          <w:lang w:eastAsia="ru-RU"/>
        </w:rPr>
        <w:t xml:space="preserve"> </w:t>
      </w:r>
      <w:r w:rsidR="00BC1C8C" w:rsidRPr="00845D07">
        <w:rPr>
          <w:rFonts w:ascii="Times New Roman" w:eastAsia="Times New Roman" w:hAnsi="Times New Roman" w:cs="Times New Roman"/>
          <w:sz w:val="28"/>
          <w:szCs w:val="28"/>
          <w:lang w:eastAsia="ru-RU"/>
        </w:rPr>
        <w:t>структурного подразделения администрации муниципального образования</w:t>
      </w:r>
      <w:r w:rsidRPr="00845D07">
        <w:rPr>
          <w:rFonts w:ascii="Times New Roman" w:eastAsia="Times New Roman" w:hAnsi="Times New Roman" w:cs="Times New Roman"/>
          <w:sz w:val="28"/>
          <w:szCs w:val="28"/>
          <w:lang w:eastAsia="ru-RU"/>
        </w:rPr>
        <w:t>, являющи</w:t>
      </w:r>
      <w:r w:rsidR="00385913" w:rsidRPr="00845D07">
        <w:rPr>
          <w:rFonts w:ascii="Times New Roman" w:eastAsia="Times New Roman" w:hAnsi="Times New Roman" w:cs="Times New Roman"/>
          <w:sz w:val="28"/>
          <w:szCs w:val="28"/>
          <w:lang w:eastAsia="ru-RU"/>
        </w:rPr>
        <w:t>х</w:t>
      </w:r>
      <w:r w:rsidRPr="00845D07">
        <w:rPr>
          <w:rFonts w:ascii="Times New Roman" w:eastAsia="Times New Roman" w:hAnsi="Times New Roman" w:cs="Times New Roman"/>
          <w:sz w:val="28"/>
          <w:szCs w:val="28"/>
          <w:lang w:eastAsia="ru-RU"/>
        </w:rPr>
        <w:t xml:space="preserve">ся ответственными за разработку и реализацию подпрограммы (подпрограмм), входящей в состав </w:t>
      </w:r>
      <w:r w:rsidR="00BC1C8C" w:rsidRPr="00845D07">
        <w:rPr>
          <w:rFonts w:ascii="Times New Roman" w:eastAsia="Times New Roman" w:hAnsi="Times New Roman" w:cs="Times New Roman"/>
          <w:sz w:val="28"/>
          <w:szCs w:val="28"/>
          <w:lang w:eastAsia="ru-RU"/>
        </w:rPr>
        <w:t>муниципальной</w:t>
      </w:r>
      <w:r w:rsidRPr="00845D07">
        <w:rPr>
          <w:rFonts w:ascii="Times New Roman" w:eastAsia="Times New Roman" w:hAnsi="Times New Roman" w:cs="Times New Roman"/>
          <w:sz w:val="28"/>
          <w:szCs w:val="28"/>
          <w:lang w:eastAsia="ru-RU"/>
        </w:rPr>
        <w:t xml:space="preserve"> программы.</w:t>
      </w:r>
    </w:p>
    <w:p w14:paraId="4BE25AE2" w14:textId="7562D77D" w:rsidR="006F11DE" w:rsidRPr="00845D07" w:rsidRDefault="006F11DE" w:rsidP="000D4105">
      <w:pPr>
        <w:spacing w:after="0" w:line="240" w:lineRule="auto"/>
        <w:ind w:firstLine="709"/>
        <w:jc w:val="both"/>
        <w:rPr>
          <w:rFonts w:ascii="Times New Roman" w:eastAsia="Times New Roman" w:hAnsi="Times New Roman" w:cs="Times New Roman"/>
          <w:sz w:val="28"/>
          <w:szCs w:val="28"/>
          <w:lang w:eastAsia="ru-RU"/>
        </w:rPr>
      </w:pPr>
      <w:r w:rsidRPr="00845D07">
        <w:rPr>
          <w:rFonts w:ascii="Times New Roman" w:eastAsia="Times New Roman" w:hAnsi="Times New Roman" w:cs="Times New Roman"/>
          <w:sz w:val="28"/>
          <w:szCs w:val="28"/>
          <w:lang w:eastAsia="ru-RU"/>
        </w:rPr>
        <w:lastRenderedPageBreak/>
        <w:t xml:space="preserve">В </w:t>
      </w:r>
      <w:hyperlink r:id="rId10" w:history="1">
        <w:r w:rsidRPr="00845D07">
          <w:rPr>
            <w:rFonts w:ascii="Times New Roman" w:eastAsia="Times New Roman" w:hAnsi="Times New Roman" w:cs="Times New Roman"/>
            <w:sz w:val="28"/>
            <w:szCs w:val="28"/>
            <w:lang w:eastAsia="ru-RU"/>
          </w:rPr>
          <w:t>графе</w:t>
        </w:r>
      </w:hyperlink>
      <w:r w:rsidRPr="00845D07">
        <w:rPr>
          <w:rFonts w:ascii="Times New Roman" w:eastAsia="Times New Roman" w:hAnsi="Times New Roman" w:cs="Times New Roman"/>
          <w:sz w:val="28"/>
          <w:szCs w:val="28"/>
          <w:lang w:eastAsia="ru-RU"/>
        </w:rPr>
        <w:t xml:space="preserve"> </w:t>
      </w:r>
      <w:r w:rsidR="00F77088" w:rsidRPr="00845D07">
        <w:rPr>
          <w:rFonts w:ascii="Times New Roman" w:eastAsia="Times New Roman" w:hAnsi="Times New Roman" w:cs="Times New Roman"/>
          <w:sz w:val="28"/>
          <w:szCs w:val="28"/>
          <w:lang w:eastAsia="ru-RU"/>
        </w:rPr>
        <w:t>«</w:t>
      </w:r>
      <w:r w:rsidRPr="00845D07">
        <w:rPr>
          <w:rFonts w:ascii="Times New Roman" w:eastAsia="Times New Roman" w:hAnsi="Times New Roman" w:cs="Times New Roman"/>
          <w:sz w:val="28"/>
          <w:szCs w:val="28"/>
          <w:lang w:eastAsia="ru-RU"/>
        </w:rPr>
        <w:t xml:space="preserve">участники </w:t>
      </w:r>
      <w:r w:rsidR="00BC1C8C" w:rsidRPr="00845D07">
        <w:rPr>
          <w:rFonts w:ascii="Times New Roman" w:eastAsia="Times New Roman" w:hAnsi="Times New Roman" w:cs="Times New Roman"/>
          <w:sz w:val="28"/>
          <w:szCs w:val="28"/>
          <w:lang w:eastAsia="ru-RU"/>
        </w:rPr>
        <w:t>муниципальной</w:t>
      </w:r>
      <w:r w:rsidRPr="00845D07">
        <w:rPr>
          <w:rFonts w:ascii="Times New Roman" w:eastAsia="Times New Roman" w:hAnsi="Times New Roman" w:cs="Times New Roman"/>
          <w:sz w:val="28"/>
          <w:szCs w:val="28"/>
          <w:lang w:eastAsia="ru-RU"/>
        </w:rPr>
        <w:t xml:space="preserve"> программы</w:t>
      </w:r>
      <w:r w:rsidR="00F77088" w:rsidRPr="00845D07">
        <w:rPr>
          <w:rFonts w:ascii="Times New Roman" w:eastAsia="Times New Roman" w:hAnsi="Times New Roman" w:cs="Times New Roman"/>
          <w:sz w:val="28"/>
          <w:szCs w:val="28"/>
          <w:lang w:eastAsia="ru-RU"/>
        </w:rPr>
        <w:t>»</w:t>
      </w:r>
      <w:r w:rsidRPr="00845D07">
        <w:rPr>
          <w:rFonts w:ascii="Times New Roman" w:eastAsia="Times New Roman" w:hAnsi="Times New Roman" w:cs="Times New Roman"/>
          <w:sz w:val="28"/>
          <w:szCs w:val="28"/>
          <w:lang w:eastAsia="ru-RU"/>
        </w:rPr>
        <w:t xml:space="preserve"> указыва</w:t>
      </w:r>
      <w:r w:rsidR="00385913" w:rsidRPr="00845D07">
        <w:rPr>
          <w:rFonts w:ascii="Times New Roman" w:eastAsia="Times New Roman" w:hAnsi="Times New Roman" w:cs="Times New Roman"/>
          <w:sz w:val="28"/>
          <w:szCs w:val="28"/>
          <w:lang w:eastAsia="ru-RU"/>
        </w:rPr>
        <w:t>ю</w:t>
      </w:r>
      <w:r w:rsidRPr="00845D07">
        <w:rPr>
          <w:rFonts w:ascii="Times New Roman" w:eastAsia="Times New Roman" w:hAnsi="Times New Roman" w:cs="Times New Roman"/>
          <w:sz w:val="28"/>
          <w:szCs w:val="28"/>
          <w:lang w:eastAsia="ru-RU"/>
        </w:rPr>
        <w:t>тся наименовани</w:t>
      </w:r>
      <w:r w:rsidR="00385913" w:rsidRPr="00845D07">
        <w:rPr>
          <w:rFonts w:ascii="Times New Roman" w:eastAsia="Times New Roman" w:hAnsi="Times New Roman" w:cs="Times New Roman"/>
          <w:sz w:val="28"/>
          <w:szCs w:val="28"/>
          <w:lang w:eastAsia="ru-RU"/>
        </w:rPr>
        <w:t>я</w:t>
      </w:r>
      <w:r w:rsidRPr="00845D07">
        <w:rPr>
          <w:rFonts w:ascii="Times New Roman" w:eastAsia="Times New Roman" w:hAnsi="Times New Roman" w:cs="Times New Roman"/>
          <w:sz w:val="28"/>
          <w:szCs w:val="28"/>
          <w:lang w:eastAsia="ru-RU"/>
        </w:rPr>
        <w:t xml:space="preserve"> </w:t>
      </w:r>
      <w:r w:rsidR="00BC1C8C" w:rsidRPr="00845D07">
        <w:rPr>
          <w:rFonts w:ascii="Times New Roman" w:eastAsia="Times New Roman" w:hAnsi="Times New Roman" w:cs="Times New Roman"/>
          <w:sz w:val="28"/>
          <w:szCs w:val="28"/>
          <w:lang w:eastAsia="ru-RU"/>
        </w:rPr>
        <w:t>структурного подразделения администрации муниципального образования</w:t>
      </w:r>
      <w:r w:rsidRPr="00845D07">
        <w:rPr>
          <w:rFonts w:ascii="Times New Roman" w:eastAsia="Times New Roman" w:hAnsi="Times New Roman" w:cs="Times New Roman"/>
          <w:sz w:val="28"/>
          <w:szCs w:val="28"/>
          <w:lang w:eastAsia="ru-RU"/>
        </w:rPr>
        <w:t>,</w:t>
      </w:r>
      <w:r w:rsidR="00BC1C8C" w:rsidRPr="00845D07">
        <w:rPr>
          <w:rFonts w:ascii="Times New Roman" w:eastAsia="Times New Roman" w:hAnsi="Times New Roman" w:cs="Times New Roman"/>
          <w:sz w:val="28"/>
          <w:szCs w:val="28"/>
          <w:lang w:eastAsia="ru-RU"/>
        </w:rPr>
        <w:t xml:space="preserve"> муниципальные учреждения и предприятия Муринского городского поселения</w:t>
      </w:r>
      <w:r w:rsidRPr="00845D07">
        <w:rPr>
          <w:rFonts w:ascii="Times New Roman" w:eastAsia="Times New Roman" w:hAnsi="Times New Roman" w:cs="Times New Roman"/>
          <w:sz w:val="28"/>
          <w:szCs w:val="28"/>
          <w:lang w:eastAsia="ru-RU"/>
        </w:rPr>
        <w:t xml:space="preserve"> участвующ</w:t>
      </w:r>
      <w:r w:rsidR="00385913" w:rsidRPr="00845D07">
        <w:rPr>
          <w:rFonts w:ascii="Times New Roman" w:eastAsia="Times New Roman" w:hAnsi="Times New Roman" w:cs="Times New Roman"/>
          <w:sz w:val="28"/>
          <w:szCs w:val="28"/>
          <w:lang w:eastAsia="ru-RU"/>
        </w:rPr>
        <w:t>их</w:t>
      </w:r>
      <w:r w:rsidRPr="00845D07">
        <w:rPr>
          <w:rFonts w:ascii="Times New Roman" w:eastAsia="Times New Roman" w:hAnsi="Times New Roman" w:cs="Times New Roman"/>
          <w:sz w:val="28"/>
          <w:szCs w:val="28"/>
          <w:lang w:eastAsia="ru-RU"/>
        </w:rPr>
        <w:t xml:space="preserve"> в реализации одного или нескольких основных мероприятий </w:t>
      </w:r>
      <w:r w:rsidR="00BC1C8C" w:rsidRPr="00845D07">
        <w:rPr>
          <w:rFonts w:ascii="Times New Roman" w:eastAsia="Times New Roman" w:hAnsi="Times New Roman" w:cs="Times New Roman"/>
          <w:sz w:val="28"/>
          <w:szCs w:val="28"/>
          <w:lang w:eastAsia="ru-RU"/>
        </w:rPr>
        <w:t>муниципальной</w:t>
      </w:r>
      <w:r w:rsidRPr="00845D07">
        <w:rPr>
          <w:rFonts w:ascii="Times New Roman" w:eastAsia="Times New Roman" w:hAnsi="Times New Roman" w:cs="Times New Roman"/>
          <w:sz w:val="28"/>
          <w:szCs w:val="28"/>
          <w:lang w:eastAsia="ru-RU"/>
        </w:rPr>
        <w:t xml:space="preserve"> программы.</w:t>
      </w:r>
    </w:p>
    <w:p w14:paraId="45C5746E" w14:textId="4C27B7FE" w:rsidR="006F11DE" w:rsidRPr="00845D07" w:rsidRDefault="006F11DE" w:rsidP="000D4105">
      <w:pPr>
        <w:spacing w:after="0" w:line="240" w:lineRule="auto"/>
        <w:ind w:firstLine="709"/>
        <w:jc w:val="both"/>
        <w:rPr>
          <w:rFonts w:ascii="Times New Roman" w:eastAsia="Times New Roman" w:hAnsi="Times New Roman" w:cs="Times New Roman"/>
          <w:sz w:val="28"/>
          <w:szCs w:val="28"/>
          <w:lang w:eastAsia="ru-RU"/>
        </w:rPr>
      </w:pPr>
      <w:r w:rsidRPr="00845D07">
        <w:rPr>
          <w:rFonts w:ascii="Times New Roman" w:eastAsia="Times New Roman" w:hAnsi="Times New Roman" w:cs="Times New Roman"/>
          <w:sz w:val="28"/>
          <w:szCs w:val="28"/>
          <w:lang w:eastAsia="ru-RU"/>
        </w:rPr>
        <w:t xml:space="preserve">В </w:t>
      </w:r>
      <w:hyperlink r:id="rId11" w:history="1">
        <w:r w:rsidRPr="00845D07">
          <w:rPr>
            <w:rFonts w:ascii="Times New Roman" w:eastAsia="Times New Roman" w:hAnsi="Times New Roman" w:cs="Times New Roman"/>
            <w:sz w:val="28"/>
            <w:szCs w:val="28"/>
            <w:lang w:eastAsia="ru-RU"/>
          </w:rPr>
          <w:t>графе</w:t>
        </w:r>
      </w:hyperlink>
      <w:r w:rsidRPr="00845D07">
        <w:rPr>
          <w:rFonts w:ascii="Times New Roman" w:eastAsia="Times New Roman" w:hAnsi="Times New Roman" w:cs="Times New Roman"/>
          <w:sz w:val="28"/>
          <w:szCs w:val="28"/>
          <w:lang w:eastAsia="ru-RU"/>
        </w:rPr>
        <w:t xml:space="preserve"> </w:t>
      </w:r>
      <w:r w:rsidR="00F77088" w:rsidRPr="00845D07">
        <w:rPr>
          <w:rFonts w:ascii="Times New Roman" w:eastAsia="Times New Roman" w:hAnsi="Times New Roman" w:cs="Times New Roman"/>
          <w:sz w:val="28"/>
          <w:szCs w:val="28"/>
          <w:lang w:eastAsia="ru-RU"/>
        </w:rPr>
        <w:t>«</w:t>
      </w:r>
      <w:r w:rsidRPr="00845D07">
        <w:rPr>
          <w:rFonts w:ascii="Times New Roman" w:eastAsia="Times New Roman" w:hAnsi="Times New Roman" w:cs="Times New Roman"/>
          <w:sz w:val="28"/>
          <w:szCs w:val="28"/>
          <w:lang w:eastAsia="ru-RU"/>
        </w:rPr>
        <w:t>подпрограммы программы</w:t>
      </w:r>
      <w:r w:rsidR="00F77088" w:rsidRPr="00845D07">
        <w:rPr>
          <w:rFonts w:ascii="Times New Roman" w:eastAsia="Times New Roman" w:hAnsi="Times New Roman" w:cs="Times New Roman"/>
          <w:sz w:val="28"/>
          <w:szCs w:val="28"/>
          <w:lang w:eastAsia="ru-RU"/>
        </w:rPr>
        <w:t>»</w:t>
      </w:r>
      <w:r w:rsidRPr="00845D07">
        <w:rPr>
          <w:rFonts w:ascii="Times New Roman" w:eastAsia="Times New Roman" w:hAnsi="Times New Roman" w:cs="Times New Roman"/>
          <w:sz w:val="28"/>
          <w:szCs w:val="28"/>
          <w:lang w:eastAsia="ru-RU"/>
        </w:rPr>
        <w:t xml:space="preserve"> указывается перечень подпрограмм </w:t>
      </w:r>
      <w:r w:rsidR="00BC1C8C" w:rsidRPr="00845D07">
        <w:rPr>
          <w:rFonts w:ascii="Times New Roman" w:eastAsia="Times New Roman" w:hAnsi="Times New Roman" w:cs="Times New Roman"/>
          <w:sz w:val="28"/>
          <w:szCs w:val="28"/>
          <w:lang w:eastAsia="ru-RU"/>
        </w:rPr>
        <w:t>муниципальн</w:t>
      </w:r>
      <w:r w:rsidR="00EA6752" w:rsidRPr="00845D07">
        <w:rPr>
          <w:rFonts w:ascii="Times New Roman" w:eastAsia="Times New Roman" w:hAnsi="Times New Roman" w:cs="Times New Roman"/>
          <w:sz w:val="28"/>
          <w:szCs w:val="28"/>
          <w:lang w:eastAsia="ru-RU"/>
        </w:rPr>
        <w:t>ой</w:t>
      </w:r>
      <w:r w:rsidR="00B410A8" w:rsidRPr="00845D07">
        <w:rPr>
          <w:rFonts w:ascii="Times New Roman" w:eastAsia="Times New Roman" w:hAnsi="Times New Roman" w:cs="Times New Roman"/>
          <w:sz w:val="28"/>
          <w:szCs w:val="28"/>
          <w:lang w:eastAsia="ru-RU"/>
        </w:rPr>
        <w:t xml:space="preserve"> программ</w:t>
      </w:r>
      <w:r w:rsidR="00EA6752" w:rsidRPr="00845D07">
        <w:rPr>
          <w:rFonts w:ascii="Times New Roman" w:eastAsia="Times New Roman" w:hAnsi="Times New Roman" w:cs="Times New Roman"/>
          <w:sz w:val="28"/>
          <w:szCs w:val="28"/>
          <w:lang w:eastAsia="ru-RU"/>
        </w:rPr>
        <w:t>ы</w:t>
      </w:r>
      <w:r w:rsidRPr="00845D07">
        <w:rPr>
          <w:rFonts w:ascii="Times New Roman" w:eastAsia="Times New Roman" w:hAnsi="Times New Roman" w:cs="Times New Roman"/>
          <w:sz w:val="28"/>
          <w:szCs w:val="28"/>
          <w:lang w:eastAsia="ru-RU"/>
        </w:rPr>
        <w:t>.</w:t>
      </w:r>
    </w:p>
    <w:p w14:paraId="4310821E" w14:textId="07EA3D50" w:rsidR="006F11DE" w:rsidRPr="00F73ABC" w:rsidRDefault="000D4105" w:rsidP="000D4105">
      <w:pPr>
        <w:spacing w:after="0" w:line="240" w:lineRule="auto"/>
        <w:ind w:firstLine="709"/>
        <w:jc w:val="both"/>
        <w:rPr>
          <w:rFonts w:ascii="Times New Roman" w:eastAsia="Times New Roman" w:hAnsi="Times New Roman" w:cs="Times New Roman"/>
          <w:sz w:val="28"/>
          <w:szCs w:val="28"/>
          <w:lang w:eastAsia="ru-RU"/>
        </w:rPr>
      </w:pPr>
      <w:r w:rsidRPr="00845D07">
        <w:rPr>
          <w:rFonts w:ascii="Times New Roman" w:eastAsia="Times New Roman" w:hAnsi="Times New Roman" w:cs="Times New Roman"/>
          <w:sz w:val="28"/>
          <w:szCs w:val="28"/>
          <w:lang w:eastAsia="ru-RU"/>
        </w:rPr>
        <w:t xml:space="preserve">В графах </w:t>
      </w:r>
      <w:r w:rsidR="00F77088" w:rsidRPr="00845D07">
        <w:rPr>
          <w:rFonts w:ascii="Times New Roman" w:eastAsia="Times New Roman" w:hAnsi="Times New Roman" w:cs="Times New Roman"/>
          <w:sz w:val="28"/>
          <w:szCs w:val="28"/>
          <w:lang w:eastAsia="ru-RU"/>
        </w:rPr>
        <w:t>«</w:t>
      </w:r>
      <w:r w:rsidRPr="00845D07">
        <w:rPr>
          <w:rFonts w:ascii="Times New Roman" w:eastAsia="Times New Roman" w:hAnsi="Times New Roman" w:cs="Times New Roman"/>
          <w:sz w:val="28"/>
          <w:szCs w:val="28"/>
          <w:lang w:eastAsia="ru-RU"/>
        </w:rPr>
        <w:t>цел</w:t>
      </w:r>
      <w:r w:rsidR="0037596F" w:rsidRPr="00845D07">
        <w:rPr>
          <w:rFonts w:ascii="Times New Roman" w:eastAsia="Times New Roman" w:hAnsi="Times New Roman" w:cs="Times New Roman"/>
          <w:sz w:val="28"/>
          <w:szCs w:val="28"/>
          <w:lang w:eastAsia="ru-RU"/>
        </w:rPr>
        <w:t>ь</w:t>
      </w:r>
      <w:r w:rsidRPr="00845D07">
        <w:rPr>
          <w:rFonts w:ascii="Times New Roman" w:eastAsia="Times New Roman" w:hAnsi="Times New Roman" w:cs="Times New Roman"/>
          <w:sz w:val="28"/>
          <w:szCs w:val="28"/>
          <w:lang w:eastAsia="ru-RU"/>
        </w:rPr>
        <w:t xml:space="preserve"> </w:t>
      </w:r>
      <w:r w:rsidR="00BC1C8C" w:rsidRPr="00845D07">
        <w:rPr>
          <w:rFonts w:ascii="Times New Roman" w:eastAsia="Times New Roman" w:hAnsi="Times New Roman" w:cs="Times New Roman"/>
          <w:sz w:val="28"/>
          <w:szCs w:val="28"/>
          <w:lang w:eastAsia="ru-RU"/>
        </w:rPr>
        <w:t>муниципальной</w:t>
      </w:r>
      <w:r w:rsidRPr="00845D07">
        <w:rPr>
          <w:rFonts w:ascii="Times New Roman" w:eastAsia="Times New Roman" w:hAnsi="Times New Roman" w:cs="Times New Roman"/>
          <w:sz w:val="28"/>
          <w:szCs w:val="28"/>
          <w:lang w:eastAsia="ru-RU"/>
        </w:rPr>
        <w:t xml:space="preserve"> программы</w:t>
      </w:r>
      <w:r w:rsidR="00F77088" w:rsidRPr="00F73ABC">
        <w:rPr>
          <w:rFonts w:ascii="Times New Roman" w:eastAsia="Times New Roman" w:hAnsi="Times New Roman" w:cs="Times New Roman"/>
          <w:sz w:val="28"/>
          <w:szCs w:val="28"/>
          <w:lang w:eastAsia="ru-RU"/>
        </w:rPr>
        <w:t>»</w:t>
      </w:r>
      <w:r w:rsidRPr="00F73ABC">
        <w:rPr>
          <w:rFonts w:ascii="Times New Roman" w:eastAsia="Times New Roman" w:hAnsi="Times New Roman" w:cs="Times New Roman"/>
          <w:sz w:val="28"/>
          <w:szCs w:val="28"/>
          <w:lang w:eastAsia="ru-RU"/>
        </w:rPr>
        <w:t xml:space="preserve">, </w:t>
      </w:r>
      <w:r w:rsidR="00F77088" w:rsidRPr="00F73ABC">
        <w:rPr>
          <w:rFonts w:ascii="Times New Roman" w:eastAsia="Times New Roman" w:hAnsi="Times New Roman" w:cs="Times New Roman"/>
          <w:sz w:val="28"/>
          <w:szCs w:val="28"/>
          <w:lang w:eastAsia="ru-RU"/>
        </w:rPr>
        <w:t>«</w:t>
      </w:r>
      <w:r w:rsidRPr="00F73ABC">
        <w:rPr>
          <w:rFonts w:ascii="Times New Roman" w:eastAsia="Times New Roman" w:hAnsi="Times New Roman" w:cs="Times New Roman"/>
          <w:sz w:val="28"/>
          <w:szCs w:val="28"/>
          <w:lang w:eastAsia="ru-RU"/>
        </w:rPr>
        <w:t xml:space="preserve">задачи </w:t>
      </w:r>
      <w:r w:rsidR="00BC1C8C">
        <w:rPr>
          <w:rFonts w:ascii="Times New Roman" w:eastAsia="Times New Roman" w:hAnsi="Times New Roman" w:cs="Times New Roman"/>
          <w:sz w:val="28"/>
          <w:szCs w:val="28"/>
          <w:lang w:eastAsia="ru-RU"/>
        </w:rPr>
        <w:t>муниципальной</w:t>
      </w:r>
      <w:r w:rsidRPr="00F73ABC">
        <w:rPr>
          <w:rFonts w:ascii="Times New Roman" w:eastAsia="Times New Roman" w:hAnsi="Times New Roman" w:cs="Times New Roman"/>
          <w:sz w:val="28"/>
          <w:szCs w:val="28"/>
          <w:lang w:eastAsia="ru-RU"/>
        </w:rPr>
        <w:t xml:space="preserve"> программы</w:t>
      </w:r>
      <w:r w:rsidR="00F77088" w:rsidRPr="00F73ABC">
        <w:rPr>
          <w:rFonts w:ascii="Times New Roman" w:eastAsia="Times New Roman" w:hAnsi="Times New Roman" w:cs="Times New Roman"/>
          <w:sz w:val="28"/>
          <w:szCs w:val="28"/>
          <w:lang w:eastAsia="ru-RU"/>
        </w:rPr>
        <w:t>»</w:t>
      </w:r>
      <w:r w:rsidRPr="00F73ABC">
        <w:rPr>
          <w:rFonts w:ascii="Times New Roman" w:eastAsia="Times New Roman" w:hAnsi="Times New Roman" w:cs="Times New Roman"/>
          <w:sz w:val="28"/>
          <w:szCs w:val="28"/>
          <w:lang w:eastAsia="ru-RU"/>
        </w:rPr>
        <w:t xml:space="preserve"> указываются цел</w:t>
      </w:r>
      <w:r w:rsidR="0037596F" w:rsidRPr="00F73ABC">
        <w:rPr>
          <w:rFonts w:ascii="Times New Roman" w:eastAsia="Times New Roman" w:hAnsi="Times New Roman" w:cs="Times New Roman"/>
          <w:sz w:val="28"/>
          <w:szCs w:val="28"/>
          <w:lang w:eastAsia="ru-RU"/>
        </w:rPr>
        <w:t>ь</w:t>
      </w:r>
      <w:r w:rsidRPr="00F73ABC">
        <w:rPr>
          <w:rFonts w:ascii="Times New Roman" w:eastAsia="Times New Roman" w:hAnsi="Times New Roman" w:cs="Times New Roman"/>
          <w:sz w:val="28"/>
          <w:szCs w:val="28"/>
          <w:lang w:eastAsia="ru-RU"/>
        </w:rPr>
        <w:t xml:space="preserve"> и задачи </w:t>
      </w:r>
      <w:r w:rsidR="00BC1C8C">
        <w:rPr>
          <w:rFonts w:ascii="Times New Roman" w:eastAsia="Times New Roman" w:hAnsi="Times New Roman" w:cs="Times New Roman"/>
          <w:sz w:val="28"/>
          <w:szCs w:val="28"/>
          <w:lang w:eastAsia="ru-RU"/>
        </w:rPr>
        <w:t>муниципальной</w:t>
      </w:r>
      <w:r w:rsidRPr="00F73ABC">
        <w:rPr>
          <w:rFonts w:ascii="Times New Roman" w:eastAsia="Times New Roman" w:hAnsi="Times New Roman" w:cs="Times New Roman"/>
          <w:sz w:val="28"/>
          <w:szCs w:val="28"/>
          <w:lang w:eastAsia="ru-RU"/>
        </w:rPr>
        <w:t xml:space="preserve"> программы, сформулированные в соответствии с требованиями </w:t>
      </w:r>
      <w:hyperlink r:id="rId12" w:history="1">
        <w:r w:rsidR="006F11DE" w:rsidRPr="00F73ABC">
          <w:rPr>
            <w:rFonts w:ascii="Times New Roman" w:eastAsia="Times New Roman" w:hAnsi="Times New Roman" w:cs="Times New Roman"/>
            <w:sz w:val="28"/>
            <w:szCs w:val="28"/>
            <w:lang w:eastAsia="ru-RU"/>
          </w:rPr>
          <w:t>Порядка</w:t>
        </w:r>
      </w:hyperlink>
      <w:r w:rsidR="006F11DE" w:rsidRPr="00F73ABC">
        <w:rPr>
          <w:rFonts w:ascii="Times New Roman" w:eastAsia="Times New Roman" w:hAnsi="Times New Roman" w:cs="Times New Roman"/>
          <w:sz w:val="28"/>
          <w:szCs w:val="28"/>
          <w:lang w:eastAsia="ru-RU"/>
        </w:rPr>
        <w:t xml:space="preserve"> и настоящих Методических указаний.</w:t>
      </w:r>
    </w:p>
    <w:p w14:paraId="6B5C90C9" w14:textId="276B469D" w:rsidR="006F11DE" w:rsidRPr="00F73ABC" w:rsidRDefault="006F11DE" w:rsidP="000D4105">
      <w:pPr>
        <w:spacing w:after="0" w:line="240" w:lineRule="auto"/>
        <w:ind w:firstLine="709"/>
        <w:jc w:val="both"/>
        <w:rPr>
          <w:rFonts w:ascii="Times New Roman" w:eastAsia="Times New Roman" w:hAnsi="Times New Roman" w:cs="Times New Roman"/>
          <w:sz w:val="28"/>
          <w:szCs w:val="28"/>
          <w:lang w:eastAsia="ru-RU"/>
        </w:rPr>
      </w:pPr>
      <w:r w:rsidRPr="00F73ABC">
        <w:rPr>
          <w:rFonts w:ascii="Times New Roman" w:eastAsia="Times New Roman" w:hAnsi="Times New Roman" w:cs="Times New Roman"/>
          <w:sz w:val="28"/>
          <w:szCs w:val="28"/>
          <w:lang w:eastAsia="ru-RU"/>
        </w:rPr>
        <w:t xml:space="preserve">В графе </w:t>
      </w:r>
      <w:r w:rsidR="00F77088" w:rsidRPr="00F73ABC">
        <w:rPr>
          <w:rFonts w:ascii="Times New Roman" w:eastAsia="Times New Roman" w:hAnsi="Times New Roman" w:cs="Times New Roman"/>
          <w:sz w:val="28"/>
          <w:szCs w:val="28"/>
          <w:lang w:eastAsia="ru-RU"/>
        </w:rPr>
        <w:t>«</w:t>
      </w:r>
      <w:r w:rsidRPr="00F73ABC">
        <w:rPr>
          <w:rFonts w:ascii="Times New Roman" w:eastAsia="Times New Roman" w:hAnsi="Times New Roman" w:cs="Times New Roman"/>
          <w:sz w:val="28"/>
          <w:szCs w:val="28"/>
          <w:lang w:eastAsia="ru-RU"/>
        </w:rPr>
        <w:t xml:space="preserve">сроки реализации </w:t>
      </w:r>
      <w:r w:rsidR="00BC1C8C">
        <w:rPr>
          <w:rFonts w:ascii="Times New Roman" w:eastAsia="Times New Roman" w:hAnsi="Times New Roman" w:cs="Times New Roman"/>
          <w:sz w:val="28"/>
          <w:szCs w:val="28"/>
          <w:lang w:eastAsia="ru-RU"/>
        </w:rPr>
        <w:t>муниципальной</w:t>
      </w:r>
      <w:r w:rsidRPr="00F73ABC">
        <w:rPr>
          <w:rFonts w:ascii="Times New Roman" w:eastAsia="Times New Roman" w:hAnsi="Times New Roman" w:cs="Times New Roman"/>
          <w:sz w:val="28"/>
          <w:szCs w:val="28"/>
          <w:lang w:eastAsia="ru-RU"/>
        </w:rPr>
        <w:t xml:space="preserve"> программы</w:t>
      </w:r>
      <w:r w:rsidR="00F77088" w:rsidRPr="00F73ABC">
        <w:rPr>
          <w:rFonts w:ascii="Times New Roman" w:eastAsia="Times New Roman" w:hAnsi="Times New Roman" w:cs="Times New Roman"/>
          <w:sz w:val="28"/>
          <w:szCs w:val="28"/>
          <w:lang w:eastAsia="ru-RU"/>
        </w:rPr>
        <w:t>»</w:t>
      </w:r>
      <w:r w:rsidRPr="00F73ABC">
        <w:rPr>
          <w:rFonts w:ascii="Times New Roman" w:eastAsia="Times New Roman" w:hAnsi="Times New Roman" w:cs="Times New Roman"/>
          <w:sz w:val="28"/>
          <w:szCs w:val="28"/>
          <w:lang w:eastAsia="ru-RU"/>
        </w:rPr>
        <w:t xml:space="preserve"> указывается </w:t>
      </w:r>
      <w:r w:rsidR="000D4105" w:rsidRPr="00F73ABC">
        <w:rPr>
          <w:rFonts w:ascii="Times New Roman" w:eastAsia="Times New Roman" w:hAnsi="Times New Roman" w:cs="Times New Roman"/>
          <w:sz w:val="28"/>
          <w:szCs w:val="28"/>
          <w:lang w:eastAsia="ru-RU"/>
        </w:rPr>
        <w:t>год</w:t>
      </w:r>
      <w:r w:rsidRPr="00F73ABC">
        <w:rPr>
          <w:rFonts w:ascii="Times New Roman" w:eastAsia="Times New Roman" w:hAnsi="Times New Roman" w:cs="Times New Roman"/>
          <w:sz w:val="28"/>
          <w:szCs w:val="28"/>
          <w:lang w:eastAsia="ru-RU"/>
        </w:rPr>
        <w:t xml:space="preserve"> начала и окончания реализации </w:t>
      </w:r>
      <w:r w:rsidR="00BC1C8C">
        <w:rPr>
          <w:rFonts w:ascii="Times New Roman" w:eastAsia="Times New Roman" w:hAnsi="Times New Roman" w:cs="Times New Roman"/>
          <w:sz w:val="28"/>
          <w:szCs w:val="28"/>
          <w:lang w:eastAsia="ru-RU"/>
        </w:rPr>
        <w:t>муниципальной</w:t>
      </w:r>
      <w:r w:rsidRPr="00F73ABC">
        <w:rPr>
          <w:rFonts w:ascii="Times New Roman" w:eastAsia="Times New Roman" w:hAnsi="Times New Roman" w:cs="Times New Roman"/>
          <w:sz w:val="28"/>
          <w:szCs w:val="28"/>
          <w:lang w:eastAsia="ru-RU"/>
        </w:rPr>
        <w:t xml:space="preserve"> программы.</w:t>
      </w:r>
    </w:p>
    <w:p w14:paraId="592B71B1" w14:textId="71D10953" w:rsidR="006F11DE" w:rsidRPr="00F73ABC" w:rsidRDefault="006F11DE" w:rsidP="000D4105">
      <w:pPr>
        <w:spacing w:after="0" w:line="240" w:lineRule="auto"/>
        <w:ind w:firstLine="709"/>
        <w:jc w:val="both"/>
        <w:rPr>
          <w:rFonts w:ascii="Times New Roman" w:eastAsia="Times New Roman" w:hAnsi="Times New Roman" w:cs="Times New Roman"/>
          <w:sz w:val="28"/>
          <w:szCs w:val="28"/>
          <w:lang w:eastAsia="ru-RU"/>
        </w:rPr>
      </w:pPr>
      <w:r w:rsidRPr="00F73ABC">
        <w:rPr>
          <w:rFonts w:ascii="Times New Roman" w:eastAsia="Times New Roman" w:hAnsi="Times New Roman" w:cs="Times New Roman"/>
          <w:sz w:val="28"/>
          <w:szCs w:val="28"/>
          <w:lang w:eastAsia="ru-RU"/>
        </w:rPr>
        <w:t xml:space="preserve">В графе </w:t>
      </w:r>
      <w:r w:rsidR="00F77088" w:rsidRPr="00F73ABC">
        <w:rPr>
          <w:rFonts w:ascii="Times New Roman" w:eastAsia="Times New Roman" w:hAnsi="Times New Roman" w:cs="Times New Roman"/>
          <w:sz w:val="28"/>
          <w:szCs w:val="28"/>
          <w:lang w:eastAsia="ru-RU"/>
        </w:rPr>
        <w:t>«</w:t>
      </w:r>
      <w:r w:rsidRPr="00F73ABC">
        <w:rPr>
          <w:rFonts w:ascii="Times New Roman" w:eastAsia="Times New Roman" w:hAnsi="Times New Roman" w:cs="Times New Roman"/>
          <w:sz w:val="28"/>
          <w:szCs w:val="28"/>
          <w:lang w:eastAsia="ru-RU"/>
        </w:rPr>
        <w:t xml:space="preserve">финансовое обеспечение </w:t>
      </w:r>
      <w:r w:rsidR="00BC1C8C">
        <w:rPr>
          <w:rFonts w:ascii="Times New Roman" w:eastAsia="Times New Roman" w:hAnsi="Times New Roman" w:cs="Times New Roman"/>
          <w:sz w:val="28"/>
          <w:szCs w:val="28"/>
          <w:lang w:eastAsia="ru-RU"/>
        </w:rPr>
        <w:t>муниципальной</w:t>
      </w:r>
      <w:r w:rsidRPr="00F73ABC">
        <w:rPr>
          <w:rFonts w:ascii="Times New Roman" w:eastAsia="Times New Roman" w:hAnsi="Times New Roman" w:cs="Times New Roman"/>
          <w:sz w:val="28"/>
          <w:szCs w:val="28"/>
          <w:lang w:eastAsia="ru-RU"/>
        </w:rPr>
        <w:t xml:space="preserve"> программы - всего, в том числе по годам реализации</w:t>
      </w:r>
      <w:r w:rsidR="00F77088" w:rsidRPr="00F73ABC">
        <w:rPr>
          <w:rFonts w:ascii="Times New Roman" w:eastAsia="Times New Roman" w:hAnsi="Times New Roman" w:cs="Times New Roman"/>
          <w:sz w:val="28"/>
          <w:szCs w:val="28"/>
          <w:lang w:eastAsia="ru-RU"/>
        </w:rPr>
        <w:t>»</w:t>
      </w:r>
      <w:r w:rsidRPr="00F73ABC">
        <w:rPr>
          <w:rFonts w:ascii="Times New Roman" w:eastAsia="Times New Roman" w:hAnsi="Times New Roman" w:cs="Times New Roman"/>
          <w:sz w:val="28"/>
          <w:szCs w:val="28"/>
          <w:lang w:eastAsia="ru-RU"/>
        </w:rPr>
        <w:t xml:space="preserve"> отражаются расходы на реализацию </w:t>
      </w:r>
      <w:r w:rsidR="00BC1C8C">
        <w:rPr>
          <w:rFonts w:ascii="Times New Roman" w:eastAsia="Times New Roman" w:hAnsi="Times New Roman" w:cs="Times New Roman"/>
          <w:sz w:val="28"/>
          <w:szCs w:val="28"/>
          <w:lang w:eastAsia="ru-RU"/>
        </w:rPr>
        <w:t>муниципальной</w:t>
      </w:r>
      <w:r w:rsidRPr="00F73ABC">
        <w:rPr>
          <w:rFonts w:ascii="Times New Roman" w:eastAsia="Times New Roman" w:hAnsi="Times New Roman" w:cs="Times New Roman"/>
          <w:sz w:val="28"/>
          <w:szCs w:val="28"/>
          <w:lang w:eastAsia="ru-RU"/>
        </w:rPr>
        <w:t xml:space="preserve"> программы, как за весь период ее реализации, так и в разрезе каждого года ее реализации </w:t>
      </w:r>
      <w:r w:rsidRPr="002811A9">
        <w:rPr>
          <w:rFonts w:ascii="Times New Roman" w:eastAsia="Times New Roman" w:hAnsi="Times New Roman" w:cs="Times New Roman"/>
          <w:sz w:val="28"/>
          <w:szCs w:val="28"/>
          <w:lang w:eastAsia="ru-RU"/>
        </w:rPr>
        <w:t>(</w:t>
      </w:r>
      <w:r w:rsidR="005009C8" w:rsidRPr="002811A9">
        <w:rPr>
          <w:rFonts w:ascii="Times New Roman" w:eastAsia="Times New Roman" w:hAnsi="Times New Roman" w:cs="Times New Roman"/>
          <w:sz w:val="28"/>
          <w:szCs w:val="28"/>
          <w:lang w:eastAsia="ru-RU"/>
        </w:rPr>
        <w:t>без указания источников финансирования</w:t>
      </w:r>
      <w:r w:rsidRPr="002811A9">
        <w:rPr>
          <w:rFonts w:ascii="Times New Roman" w:eastAsia="Times New Roman" w:hAnsi="Times New Roman" w:cs="Times New Roman"/>
          <w:sz w:val="28"/>
          <w:szCs w:val="28"/>
          <w:lang w:eastAsia="ru-RU"/>
        </w:rPr>
        <w:t>).</w:t>
      </w:r>
    </w:p>
    <w:p w14:paraId="72B58B1C" w14:textId="278FBB57" w:rsidR="006F11DE" w:rsidRDefault="006F11DE" w:rsidP="000D4105">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В графе </w:t>
      </w:r>
      <w:r w:rsidR="00F77088" w:rsidRPr="00F73ABC">
        <w:rPr>
          <w:rFonts w:ascii="Times New Roman" w:hAnsi="Times New Roman" w:cs="Times New Roman"/>
          <w:sz w:val="28"/>
          <w:szCs w:val="28"/>
        </w:rPr>
        <w:t>«</w:t>
      </w:r>
      <w:r w:rsidRPr="00F73ABC">
        <w:rPr>
          <w:rFonts w:ascii="Times New Roman" w:hAnsi="Times New Roman" w:cs="Times New Roman"/>
          <w:sz w:val="28"/>
          <w:szCs w:val="28"/>
        </w:rPr>
        <w:t xml:space="preserve">ожидаемые результаты реализации </w:t>
      </w:r>
      <w:r w:rsidR="00E03A94">
        <w:rPr>
          <w:rFonts w:ascii="Times New Roman" w:hAnsi="Times New Roman" w:cs="Times New Roman"/>
          <w:sz w:val="28"/>
          <w:szCs w:val="28"/>
        </w:rPr>
        <w:t xml:space="preserve">муниципальной </w:t>
      </w:r>
      <w:r w:rsidRPr="00F73ABC">
        <w:rPr>
          <w:rFonts w:ascii="Times New Roman" w:hAnsi="Times New Roman" w:cs="Times New Roman"/>
          <w:sz w:val="28"/>
          <w:szCs w:val="28"/>
        </w:rPr>
        <w:t>программы</w:t>
      </w:r>
      <w:r w:rsidR="00F77088" w:rsidRPr="00F73ABC">
        <w:rPr>
          <w:rFonts w:ascii="Times New Roman" w:hAnsi="Times New Roman" w:cs="Times New Roman"/>
          <w:sz w:val="28"/>
          <w:szCs w:val="28"/>
        </w:rPr>
        <w:t>»</w:t>
      </w:r>
      <w:r w:rsidRPr="00F73ABC">
        <w:rPr>
          <w:rFonts w:ascii="Times New Roman" w:hAnsi="Times New Roman" w:cs="Times New Roman"/>
          <w:sz w:val="28"/>
          <w:szCs w:val="28"/>
        </w:rPr>
        <w:t xml:space="preserve"> приводится перечень ожидаемых результатов, требования к которым установлены настоящими Методическими указаниями.</w:t>
      </w:r>
    </w:p>
    <w:p w14:paraId="39A69C05" w14:textId="192849EA" w:rsidR="006F11DE" w:rsidRPr="00845D07" w:rsidRDefault="00326469" w:rsidP="000D4105">
      <w:pPr>
        <w:pStyle w:val="ConsPlusNormal"/>
        <w:ind w:firstLine="709"/>
        <w:jc w:val="both"/>
        <w:rPr>
          <w:rFonts w:ascii="Times New Roman" w:hAnsi="Times New Roman" w:cs="Times New Roman"/>
          <w:sz w:val="28"/>
          <w:szCs w:val="28"/>
        </w:rPr>
      </w:pPr>
      <w:r w:rsidRPr="00845D07">
        <w:rPr>
          <w:rFonts w:ascii="Times New Roman" w:hAnsi="Times New Roman" w:cs="Times New Roman"/>
          <w:sz w:val="28"/>
          <w:szCs w:val="28"/>
        </w:rPr>
        <w:t>В графе "</w:t>
      </w:r>
      <w:r w:rsidR="00845D07" w:rsidRPr="00845D07">
        <w:rPr>
          <w:rFonts w:ascii="Times New Roman" w:hAnsi="Times New Roman" w:cs="Times New Roman"/>
          <w:sz w:val="28"/>
          <w:szCs w:val="28"/>
        </w:rPr>
        <w:t>Размер налоговых расходов, направленных на достижение цели муниципальной программы, - всего, в том числе по годам реализации"</w:t>
      </w:r>
      <w:r w:rsidR="00845D07">
        <w:rPr>
          <w:rFonts w:ascii="Times New Roman" w:hAnsi="Times New Roman" w:cs="Times New Roman"/>
          <w:sz w:val="28"/>
          <w:szCs w:val="28"/>
        </w:rPr>
        <w:t xml:space="preserve"> указывается сумма</w:t>
      </w:r>
      <w:r w:rsidR="00B87417">
        <w:rPr>
          <w:rFonts w:ascii="Times New Roman" w:hAnsi="Times New Roman" w:cs="Times New Roman"/>
          <w:sz w:val="28"/>
          <w:szCs w:val="28"/>
        </w:rPr>
        <w:t xml:space="preserve"> </w:t>
      </w:r>
      <w:r w:rsidR="00845D07" w:rsidRPr="00845D07">
        <w:rPr>
          <w:rFonts w:ascii="Times New Roman" w:hAnsi="Times New Roman" w:cs="Times New Roman"/>
          <w:sz w:val="28"/>
          <w:szCs w:val="28"/>
        </w:rPr>
        <w:t>налоговых расходах, направленных на достижение цели муниципальной программы</w:t>
      </w:r>
    </w:p>
    <w:p w14:paraId="47BC468E" w14:textId="45B9F6AE" w:rsidR="00635D33" w:rsidRPr="00F73ABC" w:rsidRDefault="00AF7B04" w:rsidP="00635D3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635D33" w:rsidRPr="00F73ABC">
        <w:rPr>
          <w:rFonts w:ascii="Times New Roman" w:eastAsia="Times New Roman" w:hAnsi="Times New Roman" w:cs="Times New Roman"/>
          <w:sz w:val="28"/>
          <w:szCs w:val="28"/>
          <w:lang w:eastAsia="ru-RU"/>
        </w:rPr>
        <w:t xml:space="preserve">. Общая характеристика, основные проблемы и прогноз развития сферы реализации </w:t>
      </w:r>
      <w:r w:rsidR="00E03A94">
        <w:rPr>
          <w:rFonts w:ascii="Times New Roman" w:eastAsia="Times New Roman" w:hAnsi="Times New Roman" w:cs="Times New Roman"/>
          <w:sz w:val="28"/>
          <w:szCs w:val="28"/>
          <w:lang w:eastAsia="ru-RU"/>
        </w:rPr>
        <w:t>муниципальной</w:t>
      </w:r>
      <w:r w:rsidR="00635D33" w:rsidRPr="00F73ABC">
        <w:rPr>
          <w:rFonts w:ascii="Times New Roman" w:eastAsia="Times New Roman" w:hAnsi="Times New Roman" w:cs="Times New Roman"/>
          <w:sz w:val="28"/>
          <w:szCs w:val="28"/>
          <w:lang w:eastAsia="ru-RU"/>
        </w:rPr>
        <w:t xml:space="preserve"> программы.</w:t>
      </w:r>
    </w:p>
    <w:p w14:paraId="1CEB8E27" w14:textId="0C353CC2" w:rsidR="00750587" w:rsidRPr="00F73ABC" w:rsidRDefault="00750587" w:rsidP="00750587">
      <w:pPr>
        <w:spacing w:after="0" w:line="240" w:lineRule="auto"/>
        <w:ind w:firstLine="709"/>
        <w:jc w:val="both"/>
        <w:rPr>
          <w:rFonts w:ascii="Times New Roman" w:eastAsia="Times New Roman" w:hAnsi="Times New Roman" w:cs="Times New Roman"/>
          <w:sz w:val="28"/>
          <w:szCs w:val="28"/>
          <w:lang w:eastAsia="ru-RU"/>
        </w:rPr>
      </w:pPr>
      <w:r w:rsidRPr="00F73ABC">
        <w:rPr>
          <w:rFonts w:ascii="Times New Roman" w:eastAsia="Times New Roman" w:hAnsi="Times New Roman" w:cs="Times New Roman"/>
          <w:sz w:val="28"/>
          <w:szCs w:val="28"/>
          <w:lang w:eastAsia="ru-RU"/>
        </w:rPr>
        <w:t xml:space="preserve">Общая характеристика сферы реализации </w:t>
      </w:r>
      <w:r w:rsidR="002811A9">
        <w:rPr>
          <w:rFonts w:ascii="Times New Roman" w:eastAsia="Times New Roman" w:hAnsi="Times New Roman" w:cs="Times New Roman"/>
          <w:sz w:val="28"/>
          <w:szCs w:val="28"/>
          <w:lang w:eastAsia="ru-RU"/>
        </w:rPr>
        <w:t xml:space="preserve">муниципальной </w:t>
      </w:r>
      <w:r w:rsidR="002811A9" w:rsidRPr="00F73ABC">
        <w:rPr>
          <w:rFonts w:ascii="Times New Roman" w:eastAsia="Times New Roman" w:hAnsi="Times New Roman" w:cs="Times New Roman"/>
          <w:sz w:val="28"/>
          <w:szCs w:val="28"/>
          <w:lang w:eastAsia="ru-RU"/>
        </w:rPr>
        <w:t>программы</w:t>
      </w:r>
      <w:r w:rsidRPr="00F73ABC">
        <w:rPr>
          <w:rFonts w:ascii="Times New Roman" w:eastAsia="Times New Roman" w:hAnsi="Times New Roman" w:cs="Times New Roman"/>
          <w:sz w:val="28"/>
          <w:szCs w:val="28"/>
          <w:lang w:eastAsia="ru-RU"/>
        </w:rPr>
        <w:t xml:space="preserve"> должна содержать укрупненную оценку фактического уровня развития соответствующей сферы с выявлением основных факторов (как внутренних, так и внешних), обуславливающих текущее положение, а также существующих тенденций и направлений развития на период реализации </w:t>
      </w:r>
      <w:r w:rsidR="00E03A94">
        <w:rPr>
          <w:rFonts w:ascii="Times New Roman" w:eastAsia="Times New Roman" w:hAnsi="Times New Roman" w:cs="Times New Roman"/>
          <w:sz w:val="28"/>
          <w:szCs w:val="28"/>
          <w:lang w:eastAsia="ru-RU"/>
        </w:rPr>
        <w:t>муниципальной</w:t>
      </w:r>
      <w:r w:rsidRPr="00F73ABC">
        <w:rPr>
          <w:rFonts w:ascii="Times New Roman" w:eastAsia="Times New Roman" w:hAnsi="Times New Roman" w:cs="Times New Roman"/>
          <w:sz w:val="28"/>
          <w:szCs w:val="28"/>
          <w:lang w:eastAsia="ru-RU"/>
        </w:rPr>
        <w:t xml:space="preserve"> программы.</w:t>
      </w:r>
    </w:p>
    <w:p w14:paraId="44519A51" w14:textId="33E040D3" w:rsidR="00750587" w:rsidRPr="00F73ABC" w:rsidRDefault="00375EB1" w:rsidP="00750587">
      <w:pPr>
        <w:spacing w:after="0" w:line="240" w:lineRule="auto"/>
        <w:ind w:firstLine="709"/>
        <w:jc w:val="both"/>
        <w:rPr>
          <w:rFonts w:ascii="Times New Roman" w:eastAsia="Times New Roman" w:hAnsi="Times New Roman" w:cs="Times New Roman"/>
          <w:sz w:val="28"/>
          <w:szCs w:val="28"/>
          <w:lang w:eastAsia="ru-RU"/>
        </w:rPr>
      </w:pPr>
      <w:r w:rsidRPr="00F73ABC">
        <w:rPr>
          <w:rFonts w:ascii="Times New Roman" w:eastAsia="Times New Roman" w:hAnsi="Times New Roman" w:cs="Times New Roman"/>
          <w:sz w:val="28"/>
          <w:szCs w:val="28"/>
          <w:lang w:eastAsia="ru-RU"/>
        </w:rPr>
        <w:t>При необходимости</w:t>
      </w:r>
      <w:r w:rsidR="00750587" w:rsidRPr="00F73ABC">
        <w:rPr>
          <w:rFonts w:ascii="Times New Roman" w:eastAsia="Times New Roman" w:hAnsi="Times New Roman" w:cs="Times New Roman"/>
          <w:sz w:val="28"/>
          <w:szCs w:val="28"/>
          <w:lang w:eastAsia="ru-RU"/>
        </w:rPr>
        <w:t xml:space="preserve"> в данном разделе может быть приведена общая информация о динамике ключевых показателей уровня развития сферы реализации </w:t>
      </w:r>
      <w:r w:rsidR="00E03A94">
        <w:rPr>
          <w:rFonts w:ascii="Times New Roman" w:eastAsia="Times New Roman" w:hAnsi="Times New Roman" w:cs="Times New Roman"/>
          <w:sz w:val="28"/>
          <w:szCs w:val="28"/>
          <w:lang w:eastAsia="ru-RU"/>
        </w:rPr>
        <w:t>муниципальной</w:t>
      </w:r>
      <w:r w:rsidR="00750587" w:rsidRPr="00F73ABC">
        <w:rPr>
          <w:rFonts w:ascii="Times New Roman" w:eastAsia="Times New Roman" w:hAnsi="Times New Roman" w:cs="Times New Roman"/>
          <w:sz w:val="28"/>
          <w:szCs w:val="28"/>
          <w:lang w:eastAsia="ru-RU"/>
        </w:rPr>
        <w:t xml:space="preserve"> программы (на период ее реализации), подк</w:t>
      </w:r>
      <w:r w:rsidR="00EA6752">
        <w:rPr>
          <w:rFonts w:ascii="Times New Roman" w:eastAsia="Times New Roman" w:hAnsi="Times New Roman" w:cs="Times New Roman"/>
          <w:sz w:val="28"/>
          <w:szCs w:val="28"/>
          <w:lang w:eastAsia="ru-RU"/>
        </w:rPr>
        <w:t>репляющая выявленные тенденции.</w:t>
      </w:r>
    </w:p>
    <w:p w14:paraId="0999DD49" w14:textId="25E922B7" w:rsidR="00750587" w:rsidRPr="00F73ABC" w:rsidRDefault="00750587" w:rsidP="00750587">
      <w:pPr>
        <w:spacing w:after="0" w:line="240" w:lineRule="auto"/>
        <w:ind w:firstLine="709"/>
        <w:jc w:val="both"/>
        <w:rPr>
          <w:rFonts w:ascii="Times New Roman" w:eastAsia="Times New Roman" w:hAnsi="Times New Roman" w:cs="Times New Roman"/>
          <w:sz w:val="28"/>
          <w:szCs w:val="28"/>
          <w:lang w:eastAsia="ru-RU"/>
        </w:rPr>
      </w:pPr>
      <w:r w:rsidRPr="00F73ABC">
        <w:rPr>
          <w:rFonts w:ascii="Times New Roman" w:eastAsia="Times New Roman" w:hAnsi="Times New Roman" w:cs="Times New Roman"/>
          <w:sz w:val="28"/>
          <w:szCs w:val="28"/>
          <w:lang w:eastAsia="ru-RU"/>
        </w:rPr>
        <w:t xml:space="preserve">Также в рамках данного раздела должен быть сформирован перечень основных проблем соответствующей сферы, которые необходимо решить в рамках </w:t>
      </w:r>
      <w:r w:rsidR="00E03A94">
        <w:rPr>
          <w:rFonts w:ascii="Times New Roman" w:eastAsia="Times New Roman" w:hAnsi="Times New Roman" w:cs="Times New Roman"/>
          <w:sz w:val="28"/>
          <w:szCs w:val="28"/>
          <w:lang w:eastAsia="ru-RU"/>
        </w:rPr>
        <w:t>муниципальной</w:t>
      </w:r>
      <w:r w:rsidRPr="00F73ABC">
        <w:rPr>
          <w:rFonts w:ascii="Times New Roman" w:eastAsia="Times New Roman" w:hAnsi="Times New Roman" w:cs="Times New Roman"/>
          <w:sz w:val="28"/>
          <w:szCs w:val="28"/>
          <w:lang w:eastAsia="ru-RU"/>
        </w:rPr>
        <w:t xml:space="preserve"> программы для достижения цел</w:t>
      </w:r>
      <w:r w:rsidR="0037596F" w:rsidRPr="00F73ABC">
        <w:rPr>
          <w:rFonts w:ascii="Times New Roman" w:eastAsia="Times New Roman" w:hAnsi="Times New Roman" w:cs="Times New Roman"/>
          <w:sz w:val="28"/>
          <w:szCs w:val="28"/>
          <w:lang w:eastAsia="ru-RU"/>
        </w:rPr>
        <w:t>и</w:t>
      </w:r>
      <w:r w:rsidRPr="00F73ABC">
        <w:rPr>
          <w:rFonts w:ascii="Times New Roman" w:eastAsia="Times New Roman" w:hAnsi="Times New Roman" w:cs="Times New Roman"/>
          <w:sz w:val="28"/>
          <w:szCs w:val="28"/>
          <w:lang w:eastAsia="ru-RU"/>
        </w:rPr>
        <w:t xml:space="preserve"> и показателей (индикаторов) </w:t>
      </w:r>
      <w:r w:rsidR="00E03A94">
        <w:rPr>
          <w:rFonts w:ascii="Times New Roman" w:eastAsia="Times New Roman" w:hAnsi="Times New Roman" w:cs="Times New Roman"/>
          <w:sz w:val="28"/>
          <w:szCs w:val="28"/>
          <w:lang w:eastAsia="ru-RU"/>
        </w:rPr>
        <w:t>муниципальной</w:t>
      </w:r>
      <w:r w:rsidRPr="00F73ABC">
        <w:rPr>
          <w:rFonts w:ascii="Times New Roman" w:eastAsia="Times New Roman" w:hAnsi="Times New Roman" w:cs="Times New Roman"/>
          <w:sz w:val="28"/>
          <w:szCs w:val="28"/>
          <w:lang w:eastAsia="ru-RU"/>
        </w:rPr>
        <w:t xml:space="preserve"> программы.</w:t>
      </w:r>
    </w:p>
    <w:p w14:paraId="7B0F5781" w14:textId="308B25A6" w:rsidR="00750587" w:rsidRPr="00F73ABC" w:rsidRDefault="00D36CFD" w:rsidP="00750587">
      <w:pPr>
        <w:spacing w:after="0" w:line="240" w:lineRule="auto"/>
        <w:ind w:firstLine="709"/>
        <w:jc w:val="both"/>
        <w:rPr>
          <w:rFonts w:ascii="Times New Roman" w:eastAsia="Times New Roman" w:hAnsi="Times New Roman" w:cs="Times New Roman"/>
          <w:sz w:val="28"/>
          <w:szCs w:val="28"/>
          <w:lang w:eastAsia="ru-RU"/>
        </w:rPr>
      </w:pPr>
      <w:r w:rsidRPr="00F73ABC">
        <w:rPr>
          <w:rFonts w:ascii="Times New Roman" w:eastAsia="Times New Roman" w:hAnsi="Times New Roman" w:cs="Times New Roman"/>
          <w:sz w:val="28"/>
          <w:szCs w:val="28"/>
          <w:lang w:eastAsia="ru-RU"/>
        </w:rPr>
        <w:t>Рекомендуемый объем</w:t>
      </w:r>
      <w:r w:rsidR="00750587" w:rsidRPr="00F73ABC">
        <w:rPr>
          <w:rFonts w:ascii="Times New Roman" w:eastAsia="Times New Roman" w:hAnsi="Times New Roman" w:cs="Times New Roman"/>
          <w:sz w:val="28"/>
          <w:szCs w:val="28"/>
          <w:lang w:eastAsia="ru-RU"/>
        </w:rPr>
        <w:t xml:space="preserve"> данного раздела </w:t>
      </w:r>
      <w:r w:rsidR="00EA6752">
        <w:rPr>
          <w:rFonts w:ascii="Times New Roman" w:eastAsia="Times New Roman" w:hAnsi="Times New Roman" w:cs="Times New Roman"/>
          <w:sz w:val="28"/>
          <w:szCs w:val="28"/>
          <w:lang w:eastAsia="ru-RU"/>
        </w:rPr>
        <w:t>муниципальной</w:t>
      </w:r>
      <w:r w:rsidR="00750587" w:rsidRPr="00F73ABC">
        <w:rPr>
          <w:rFonts w:ascii="Times New Roman" w:eastAsia="Times New Roman" w:hAnsi="Times New Roman" w:cs="Times New Roman"/>
          <w:sz w:val="28"/>
          <w:szCs w:val="28"/>
          <w:lang w:eastAsia="ru-RU"/>
        </w:rPr>
        <w:t xml:space="preserve"> программы не </w:t>
      </w:r>
      <w:r w:rsidRPr="00F73ABC">
        <w:rPr>
          <w:rFonts w:ascii="Times New Roman" w:eastAsia="Times New Roman" w:hAnsi="Times New Roman" w:cs="Times New Roman"/>
          <w:sz w:val="28"/>
          <w:szCs w:val="28"/>
          <w:lang w:eastAsia="ru-RU"/>
        </w:rPr>
        <w:t>более</w:t>
      </w:r>
      <w:r w:rsidR="00750587" w:rsidRPr="00F73ABC">
        <w:rPr>
          <w:rFonts w:ascii="Times New Roman" w:eastAsia="Times New Roman" w:hAnsi="Times New Roman" w:cs="Times New Roman"/>
          <w:sz w:val="28"/>
          <w:szCs w:val="28"/>
          <w:lang w:eastAsia="ru-RU"/>
        </w:rPr>
        <w:t xml:space="preserve"> 3 страниц.</w:t>
      </w:r>
    </w:p>
    <w:p w14:paraId="79848AC1" w14:textId="53C75A78" w:rsidR="00187EC8" w:rsidRPr="00F73ABC" w:rsidRDefault="004A7C0A" w:rsidP="00187EC8">
      <w:pPr>
        <w:spacing w:after="0" w:line="240" w:lineRule="auto"/>
        <w:ind w:firstLine="709"/>
        <w:jc w:val="both"/>
        <w:rPr>
          <w:rFonts w:ascii="Times New Roman" w:hAnsi="Times New Roman" w:cs="Times New Roman"/>
          <w:sz w:val="28"/>
          <w:szCs w:val="28"/>
        </w:rPr>
      </w:pPr>
      <w:r w:rsidRPr="00F73ABC">
        <w:rPr>
          <w:rFonts w:ascii="Times New Roman" w:hAnsi="Times New Roman" w:cs="Times New Roman"/>
          <w:sz w:val="28"/>
          <w:szCs w:val="28"/>
        </w:rPr>
        <w:t>1</w:t>
      </w:r>
      <w:r w:rsidR="00AF7B04">
        <w:rPr>
          <w:rFonts w:ascii="Times New Roman" w:hAnsi="Times New Roman" w:cs="Times New Roman"/>
          <w:sz w:val="28"/>
          <w:szCs w:val="28"/>
        </w:rPr>
        <w:t>1</w:t>
      </w:r>
      <w:r w:rsidR="00187EC8" w:rsidRPr="00F73ABC">
        <w:rPr>
          <w:rFonts w:ascii="Times New Roman" w:hAnsi="Times New Roman" w:cs="Times New Roman"/>
          <w:sz w:val="28"/>
          <w:szCs w:val="28"/>
        </w:rPr>
        <w:t>. Цел</w:t>
      </w:r>
      <w:r w:rsidR="000113ED" w:rsidRPr="00F73ABC">
        <w:rPr>
          <w:rFonts w:ascii="Times New Roman" w:hAnsi="Times New Roman" w:cs="Times New Roman"/>
          <w:sz w:val="28"/>
          <w:szCs w:val="28"/>
        </w:rPr>
        <w:t>ь</w:t>
      </w:r>
      <w:r w:rsidR="00187EC8" w:rsidRPr="00F73ABC">
        <w:rPr>
          <w:rFonts w:ascii="Times New Roman" w:hAnsi="Times New Roman" w:cs="Times New Roman"/>
          <w:sz w:val="28"/>
          <w:szCs w:val="28"/>
        </w:rPr>
        <w:t xml:space="preserve">, задачи и ожидаемые результаты </w:t>
      </w:r>
      <w:r w:rsidR="00E03A94">
        <w:rPr>
          <w:rFonts w:ascii="Times New Roman" w:hAnsi="Times New Roman" w:cs="Times New Roman"/>
          <w:sz w:val="28"/>
          <w:szCs w:val="28"/>
        </w:rPr>
        <w:t xml:space="preserve">муниципальной </w:t>
      </w:r>
      <w:r w:rsidR="00187EC8" w:rsidRPr="00F73ABC">
        <w:rPr>
          <w:rFonts w:ascii="Times New Roman" w:hAnsi="Times New Roman" w:cs="Times New Roman"/>
          <w:sz w:val="28"/>
          <w:szCs w:val="28"/>
        </w:rPr>
        <w:t>программы.</w:t>
      </w:r>
    </w:p>
    <w:p w14:paraId="6CCBF5E3" w14:textId="35E34320" w:rsidR="00187EC8" w:rsidRPr="00F73ABC" w:rsidRDefault="00187EC8" w:rsidP="00187EC8">
      <w:pPr>
        <w:spacing w:after="0" w:line="240" w:lineRule="auto"/>
        <w:ind w:firstLine="709"/>
        <w:jc w:val="both"/>
        <w:rPr>
          <w:rFonts w:ascii="Times New Roman" w:hAnsi="Times New Roman" w:cs="Times New Roman"/>
          <w:sz w:val="28"/>
          <w:szCs w:val="28"/>
        </w:rPr>
      </w:pPr>
      <w:r w:rsidRPr="00F73ABC">
        <w:rPr>
          <w:rFonts w:ascii="Times New Roman" w:hAnsi="Times New Roman" w:cs="Times New Roman"/>
          <w:sz w:val="28"/>
          <w:szCs w:val="28"/>
        </w:rPr>
        <w:t>В данном разделе приводятся цел</w:t>
      </w:r>
      <w:r w:rsidR="000113ED" w:rsidRPr="00F73ABC">
        <w:rPr>
          <w:rFonts w:ascii="Times New Roman" w:hAnsi="Times New Roman" w:cs="Times New Roman"/>
          <w:sz w:val="28"/>
          <w:szCs w:val="28"/>
        </w:rPr>
        <w:t>ь</w:t>
      </w:r>
      <w:r w:rsidRPr="00F73ABC">
        <w:rPr>
          <w:rFonts w:ascii="Times New Roman" w:hAnsi="Times New Roman" w:cs="Times New Roman"/>
          <w:sz w:val="28"/>
          <w:szCs w:val="28"/>
        </w:rPr>
        <w:t xml:space="preserve">, задачи, ожидаемые результаты </w:t>
      </w:r>
      <w:r w:rsidR="00E03A94">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с кратким обоснованием их выделения.</w:t>
      </w:r>
    </w:p>
    <w:p w14:paraId="148AA611" w14:textId="04589797" w:rsidR="00187EC8" w:rsidRPr="00F73ABC" w:rsidRDefault="00534552" w:rsidP="00187EC8">
      <w:pPr>
        <w:spacing w:after="0" w:line="240" w:lineRule="auto"/>
        <w:ind w:firstLine="709"/>
        <w:jc w:val="both"/>
        <w:rPr>
          <w:rFonts w:ascii="Times New Roman" w:hAnsi="Times New Roman" w:cs="Times New Roman"/>
          <w:sz w:val="28"/>
          <w:szCs w:val="28"/>
        </w:rPr>
      </w:pPr>
      <w:r w:rsidRPr="00F73ABC">
        <w:rPr>
          <w:rFonts w:ascii="Times New Roman" w:hAnsi="Times New Roman" w:cs="Times New Roman"/>
          <w:sz w:val="28"/>
          <w:szCs w:val="28"/>
        </w:rPr>
        <w:lastRenderedPageBreak/>
        <w:t>Рекомендуемый объем данного раздела</w:t>
      </w:r>
      <w:r w:rsidR="00187EC8" w:rsidRPr="00F73ABC">
        <w:rPr>
          <w:rFonts w:ascii="Times New Roman" w:hAnsi="Times New Roman" w:cs="Times New Roman"/>
          <w:sz w:val="28"/>
          <w:szCs w:val="28"/>
        </w:rPr>
        <w:t xml:space="preserve"> </w:t>
      </w:r>
      <w:r w:rsidR="00EA6752">
        <w:rPr>
          <w:rFonts w:ascii="Times New Roman" w:eastAsia="Times New Roman" w:hAnsi="Times New Roman" w:cs="Times New Roman"/>
          <w:sz w:val="28"/>
          <w:szCs w:val="28"/>
          <w:lang w:eastAsia="ru-RU"/>
        </w:rPr>
        <w:t>муниципальной</w:t>
      </w:r>
      <w:r w:rsidR="00187EC8" w:rsidRPr="00F73ABC">
        <w:rPr>
          <w:rFonts w:ascii="Times New Roman" w:hAnsi="Times New Roman" w:cs="Times New Roman"/>
          <w:sz w:val="28"/>
          <w:szCs w:val="28"/>
        </w:rPr>
        <w:t xml:space="preserve"> программы не </w:t>
      </w:r>
      <w:r w:rsidRPr="00F73ABC">
        <w:rPr>
          <w:rFonts w:ascii="Times New Roman" w:hAnsi="Times New Roman" w:cs="Times New Roman"/>
          <w:sz w:val="28"/>
          <w:szCs w:val="28"/>
        </w:rPr>
        <w:t>более</w:t>
      </w:r>
      <w:r w:rsidR="00187EC8" w:rsidRPr="00F73ABC">
        <w:rPr>
          <w:rFonts w:ascii="Times New Roman" w:hAnsi="Times New Roman" w:cs="Times New Roman"/>
          <w:sz w:val="28"/>
          <w:szCs w:val="28"/>
        </w:rPr>
        <w:t xml:space="preserve"> </w:t>
      </w:r>
      <w:r w:rsidR="00D51397" w:rsidRPr="00F73ABC">
        <w:rPr>
          <w:rFonts w:ascii="Times New Roman" w:hAnsi="Times New Roman" w:cs="Times New Roman"/>
          <w:sz w:val="28"/>
          <w:szCs w:val="28"/>
        </w:rPr>
        <w:t>3</w:t>
      </w:r>
      <w:r w:rsidR="00187EC8" w:rsidRPr="00F73ABC">
        <w:rPr>
          <w:rFonts w:ascii="Times New Roman" w:hAnsi="Times New Roman" w:cs="Times New Roman"/>
          <w:sz w:val="28"/>
          <w:szCs w:val="28"/>
        </w:rPr>
        <w:t xml:space="preserve"> страниц. </w:t>
      </w:r>
    </w:p>
    <w:p w14:paraId="2611A614" w14:textId="273678D9" w:rsidR="00187EC8" w:rsidRPr="00F73ABC" w:rsidRDefault="004A7C0A" w:rsidP="00187EC8">
      <w:pPr>
        <w:spacing w:after="0" w:line="240" w:lineRule="auto"/>
        <w:ind w:firstLine="709"/>
        <w:jc w:val="both"/>
        <w:rPr>
          <w:rFonts w:ascii="Times New Roman" w:hAnsi="Times New Roman" w:cs="Times New Roman"/>
          <w:sz w:val="28"/>
          <w:szCs w:val="28"/>
        </w:rPr>
      </w:pPr>
      <w:r w:rsidRPr="00F73ABC">
        <w:rPr>
          <w:rFonts w:ascii="Times New Roman" w:hAnsi="Times New Roman" w:cs="Times New Roman"/>
          <w:sz w:val="28"/>
          <w:szCs w:val="28"/>
        </w:rPr>
        <w:t>1</w:t>
      </w:r>
      <w:r w:rsidR="00AF7B04">
        <w:rPr>
          <w:rFonts w:ascii="Times New Roman" w:hAnsi="Times New Roman" w:cs="Times New Roman"/>
          <w:sz w:val="28"/>
          <w:szCs w:val="28"/>
        </w:rPr>
        <w:t>1</w:t>
      </w:r>
      <w:r w:rsidR="00187EC8" w:rsidRPr="00F73ABC">
        <w:rPr>
          <w:rFonts w:ascii="Times New Roman" w:hAnsi="Times New Roman" w:cs="Times New Roman"/>
          <w:sz w:val="28"/>
          <w:szCs w:val="28"/>
        </w:rPr>
        <w:t>.1 Цел</w:t>
      </w:r>
      <w:r w:rsidR="00D51397" w:rsidRPr="00F73ABC">
        <w:rPr>
          <w:rFonts w:ascii="Times New Roman" w:hAnsi="Times New Roman" w:cs="Times New Roman"/>
          <w:sz w:val="28"/>
          <w:szCs w:val="28"/>
        </w:rPr>
        <w:t>ь</w:t>
      </w:r>
      <w:r w:rsidR="00187EC8" w:rsidRPr="00F73ABC">
        <w:rPr>
          <w:rFonts w:ascii="Times New Roman" w:hAnsi="Times New Roman" w:cs="Times New Roman"/>
          <w:sz w:val="28"/>
          <w:szCs w:val="28"/>
        </w:rPr>
        <w:t xml:space="preserve"> </w:t>
      </w:r>
      <w:r w:rsidR="00E03A94">
        <w:rPr>
          <w:rFonts w:ascii="Times New Roman" w:hAnsi="Times New Roman" w:cs="Times New Roman"/>
          <w:sz w:val="28"/>
          <w:szCs w:val="28"/>
        </w:rPr>
        <w:t xml:space="preserve">муниципальной </w:t>
      </w:r>
      <w:r w:rsidR="00187EC8" w:rsidRPr="00F73ABC">
        <w:rPr>
          <w:rFonts w:ascii="Times New Roman" w:hAnsi="Times New Roman" w:cs="Times New Roman"/>
          <w:sz w:val="28"/>
          <w:szCs w:val="28"/>
        </w:rPr>
        <w:t>программы.</w:t>
      </w:r>
    </w:p>
    <w:p w14:paraId="130299F7" w14:textId="77777777" w:rsidR="00187EC8" w:rsidRPr="00F73ABC" w:rsidRDefault="00187EC8" w:rsidP="00187EC8">
      <w:pPr>
        <w:spacing w:after="0" w:line="240" w:lineRule="auto"/>
        <w:ind w:firstLine="709"/>
        <w:jc w:val="both"/>
        <w:rPr>
          <w:rFonts w:ascii="Times New Roman" w:hAnsi="Times New Roman" w:cs="Times New Roman"/>
          <w:sz w:val="28"/>
          <w:szCs w:val="28"/>
        </w:rPr>
      </w:pPr>
      <w:bookmarkStart w:id="2" w:name="sub_1019"/>
      <w:r w:rsidRPr="00F73ABC">
        <w:rPr>
          <w:rFonts w:ascii="Times New Roman" w:hAnsi="Times New Roman" w:cs="Times New Roman"/>
          <w:sz w:val="28"/>
          <w:szCs w:val="28"/>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14:paraId="65D96754" w14:textId="77777777" w:rsidR="00187EC8" w:rsidRPr="00F73ABC" w:rsidRDefault="00187EC8" w:rsidP="00187EC8">
      <w:pPr>
        <w:spacing w:after="0" w:line="240" w:lineRule="auto"/>
        <w:ind w:firstLine="709"/>
        <w:jc w:val="both"/>
        <w:rPr>
          <w:rFonts w:ascii="Times New Roman" w:hAnsi="Times New Roman" w:cs="Times New Roman"/>
          <w:sz w:val="28"/>
          <w:szCs w:val="28"/>
        </w:rPr>
      </w:pPr>
      <w:r w:rsidRPr="00F73ABC">
        <w:rPr>
          <w:rFonts w:ascii="Times New Roman" w:hAnsi="Times New Roman" w:cs="Times New Roman"/>
          <w:sz w:val="28"/>
          <w:szCs w:val="28"/>
        </w:rPr>
        <w:t>Цель следует формулировать, исходя из следующих критериев:</w:t>
      </w:r>
    </w:p>
    <w:p w14:paraId="605DF01C" w14:textId="24A3A037" w:rsidR="00187EC8" w:rsidRPr="00F73ABC" w:rsidRDefault="00187EC8" w:rsidP="00187EC8">
      <w:pPr>
        <w:spacing w:after="0" w:line="240" w:lineRule="auto"/>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специфичность (цель должна соответствовать сфере реализации </w:t>
      </w:r>
      <w:r w:rsidR="0088364A">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w:t>
      </w:r>
    </w:p>
    <w:p w14:paraId="0ED13FE9" w14:textId="77777777" w:rsidR="00187EC8" w:rsidRPr="00F73ABC" w:rsidRDefault="00187EC8" w:rsidP="00187EC8">
      <w:pPr>
        <w:spacing w:after="0" w:line="240" w:lineRule="auto"/>
        <w:ind w:firstLine="709"/>
        <w:jc w:val="both"/>
        <w:rPr>
          <w:rFonts w:ascii="Times New Roman" w:hAnsi="Times New Roman" w:cs="Times New Roman"/>
          <w:sz w:val="28"/>
          <w:szCs w:val="28"/>
        </w:rPr>
      </w:pPr>
      <w:r w:rsidRPr="00F73ABC">
        <w:rPr>
          <w:rFonts w:ascii="Times New Roman" w:hAnsi="Times New Roman" w:cs="Times New Roman"/>
          <w:sz w:val="28"/>
          <w:szCs w:val="28"/>
        </w:rPr>
        <w:t>конкретность (не допускаются размытые (нечеткие) формулировки, допускающие произвольное или неоднозначное толкование);</w:t>
      </w:r>
    </w:p>
    <w:p w14:paraId="0C8D8A0A" w14:textId="77777777" w:rsidR="00187EC8" w:rsidRPr="00F73ABC" w:rsidRDefault="00187EC8" w:rsidP="00187EC8">
      <w:pPr>
        <w:spacing w:after="0" w:line="240" w:lineRule="auto"/>
        <w:ind w:firstLine="709"/>
        <w:jc w:val="both"/>
        <w:rPr>
          <w:rFonts w:ascii="Times New Roman" w:hAnsi="Times New Roman" w:cs="Times New Roman"/>
          <w:sz w:val="28"/>
          <w:szCs w:val="28"/>
        </w:rPr>
      </w:pPr>
      <w:r w:rsidRPr="00F73ABC">
        <w:rPr>
          <w:rFonts w:ascii="Times New Roman" w:hAnsi="Times New Roman" w:cs="Times New Roman"/>
          <w:sz w:val="28"/>
          <w:szCs w:val="28"/>
        </w:rPr>
        <w:t>измеримость (достижение цели можно проверить);</w:t>
      </w:r>
    </w:p>
    <w:p w14:paraId="2CF5648C" w14:textId="175E5F5B" w:rsidR="00187EC8" w:rsidRPr="00F73ABC" w:rsidRDefault="00187EC8" w:rsidP="00187EC8">
      <w:pPr>
        <w:spacing w:after="0" w:line="240" w:lineRule="auto"/>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достижимость (цель должна быть достижима за период реализации </w:t>
      </w:r>
      <w:r w:rsidR="000D0FDD">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w:t>
      </w:r>
    </w:p>
    <w:p w14:paraId="5D1F0A33" w14:textId="74C2E5D0" w:rsidR="00187EC8" w:rsidRPr="00F73ABC" w:rsidRDefault="00187EC8" w:rsidP="002A1117">
      <w:pPr>
        <w:spacing w:after="0" w:line="240" w:lineRule="auto"/>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релевантность (соответствие формулировки цели наименованию </w:t>
      </w:r>
      <w:r w:rsidR="000D0FDD">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и ожидаемым конечным результатам реализации программы).</w:t>
      </w:r>
    </w:p>
    <w:p w14:paraId="0AD74157" w14:textId="69586FB3" w:rsidR="00187EC8" w:rsidRPr="00F73ABC" w:rsidRDefault="00187EC8" w:rsidP="00187EC8">
      <w:pPr>
        <w:spacing w:after="0" w:line="240" w:lineRule="auto"/>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В формулировке цели должен содержаться социальный, экономический или иной общественно-значимый и общественно-понятный эффект от реализации </w:t>
      </w:r>
      <w:r w:rsidR="000D0FDD">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w:t>
      </w:r>
    </w:p>
    <w:p w14:paraId="7EF24EEA" w14:textId="3AEA0496" w:rsidR="00187EC8" w:rsidRPr="00F73ABC" w:rsidRDefault="004A7C0A" w:rsidP="00187EC8">
      <w:pPr>
        <w:spacing w:after="0" w:line="240" w:lineRule="auto"/>
        <w:ind w:firstLine="709"/>
        <w:jc w:val="both"/>
        <w:rPr>
          <w:rFonts w:ascii="Times New Roman" w:hAnsi="Times New Roman" w:cs="Times New Roman"/>
          <w:sz w:val="28"/>
          <w:szCs w:val="28"/>
        </w:rPr>
      </w:pPr>
      <w:bookmarkStart w:id="3" w:name="sub_1020"/>
      <w:bookmarkEnd w:id="2"/>
      <w:r w:rsidRPr="00F73ABC">
        <w:rPr>
          <w:rFonts w:ascii="Times New Roman" w:hAnsi="Times New Roman" w:cs="Times New Roman"/>
          <w:sz w:val="28"/>
          <w:szCs w:val="28"/>
        </w:rPr>
        <w:t>1</w:t>
      </w:r>
      <w:r w:rsidR="00AF7B04">
        <w:rPr>
          <w:rFonts w:ascii="Times New Roman" w:hAnsi="Times New Roman" w:cs="Times New Roman"/>
          <w:sz w:val="28"/>
          <w:szCs w:val="28"/>
        </w:rPr>
        <w:t>1</w:t>
      </w:r>
      <w:r w:rsidR="00187EC8" w:rsidRPr="00F73ABC">
        <w:rPr>
          <w:rFonts w:ascii="Times New Roman" w:hAnsi="Times New Roman" w:cs="Times New Roman"/>
          <w:sz w:val="28"/>
          <w:szCs w:val="28"/>
        </w:rPr>
        <w:t xml:space="preserve">.2. Достижение цели обеспечивается за счет решения задач </w:t>
      </w:r>
      <w:r w:rsidR="000D0FDD">
        <w:rPr>
          <w:rFonts w:ascii="Times New Roman" w:hAnsi="Times New Roman" w:cs="Times New Roman"/>
          <w:sz w:val="28"/>
          <w:szCs w:val="28"/>
        </w:rPr>
        <w:t>муниципальной</w:t>
      </w:r>
      <w:r w:rsidR="00187EC8" w:rsidRPr="00F73ABC">
        <w:rPr>
          <w:rFonts w:ascii="Times New Roman" w:hAnsi="Times New Roman" w:cs="Times New Roman"/>
          <w:sz w:val="28"/>
          <w:szCs w:val="28"/>
        </w:rPr>
        <w:t xml:space="preserve"> программы. Сформулированные задачи должны </w:t>
      </w:r>
      <w:r w:rsidR="00D51397" w:rsidRPr="00F73ABC">
        <w:rPr>
          <w:rFonts w:ascii="Times New Roman" w:hAnsi="Times New Roman" w:cs="Times New Roman"/>
          <w:sz w:val="28"/>
          <w:szCs w:val="28"/>
        </w:rPr>
        <w:t>обеспечивать</w:t>
      </w:r>
      <w:r w:rsidR="00187EC8" w:rsidRPr="00F73ABC">
        <w:rPr>
          <w:rFonts w:ascii="Times New Roman" w:hAnsi="Times New Roman" w:cs="Times New Roman"/>
          <w:sz w:val="28"/>
          <w:szCs w:val="28"/>
        </w:rPr>
        <w:t xml:space="preserve"> </w:t>
      </w:r>
      <w:r w:rsidR="00D51397" w:rsidRPr="00F73ABC">
        <w:rPr>
          <w:rFonts w:ascii="Times New Roman" w:hAnsi="Times New Roman" w:cs="Times New Roman"/>
          <w:sz w:val="28"/>
          <w:szCs w:val="28"/>
        </w:rPr>
        <w:t>достижение</w:t>
      </w:r>
      <w:r w:rsidR="00187EC8" w:rsidRPr="00F73ABC">
        <w:rPr>
          <w:rFonts w:ascii="Times New Roman" w:hAnsi="Times New Roman" w:cs="Times New Roman"/>
          <w:sz w:val="28"/>
          <w:szCs w:val="28"/>
        </w:rPr>
        <w:t xml:space="preserve"> соответствующей цели. На достижение цели </w:t>
      </w:r>
      <w:r w:rsidR="000D0FDD">
        <w:rPr>
          <w:rFonts w:ascii="Times New Roman" w:hAnsi="Times New Roman" w:cs="Times New Roman"/>
          <w:sz w:val="28"/>
          <w:szCs w:val="28"/>
        </w:rPr>
        <w:t>может</w:t>
      </w:r>
      <w:r w:rsidR="00D51397" w:rsidRPr="00F73ABC">
        <w:rPr>
          <w:rFonts w:ascii="Times New Roman" w:hAnsi="Times New Roman" w:cs="Times New Roman"/>
          <w:sz w:val="28"/>
          <w:szCs w:val="28"/>
        </w:rPr>
        <w:t xml:space="preserve"> </w:t>
      </w:r>
      <w:r w:rsidR="00187EC8" w:rsidRPr="00F73ABC">
        <w:rPr>
          <w:rFonts w:ascii="Times New Roman" w:hAnsi="Times New Roman" w:cs="Times New Roman"/>
          <w:sz w:val="28"/>
          <w:szCs w:val="28"/>
        </w:rPr>
        <w:t>быть направлено несколько задач.</w:t>
      </w:r>
    </w:p>
    <w:p w14:paraId="30CA5C92" w14:textId="56B461E2" w:rsidR="00E867C6" w:rsidRPr="00F73ABC" w:rsidRDefault="00E867C6" w:rsidP="00187EC8">
      <w:pPr>
        <w:spacing w:after="0" w:line="240" w:lineRule="auto"/>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Наименование задачи </w:t>
      </w:r>
      <w:r w:rsidR="000D0FDD">
        <w:rPr>
          <w:rFonts w:ascii="Times New Roman" w:hAnsi="Times New Roman" w:cs="Times New Roman"/>
          <w:sz w:val="28"/>
          <w:szCs w:val="28"/>
        </w:rPr>
        <w:t xml:space="preserve">муниципальной </w:t>
      </w:r>
      <w:r w:rsidRPr="00F73ABC">
        <w:rPr>
          <w:rFonts w:ascii="Times New Roman" w:hAnsi="Times New Roman" w:cs="Times New Roman"/>
          <w:sz w:val="28"/>
          <w:szCs w:val="28"/>
        </w:rPr>
        <w:t>программы не может дублировать наименование цели.</w:t>
      </w:r>
    </w:p>
    <w:bookmarkEnd w:id="3"/>
    <w:p w14:paraId="4CEE25AA" w14:textId="2940A3B9" w:rsidR="002F18D5" w:rsidRPr="00F73ABC" w:rsidRDefault="004A7C0A" w:rsidP="00AF7B04">
      <w:pPr>
        <w:autoSpaceDE w:val="0"/>
        <w:autoSpaceDN w:val="0"/>
        <w:adjustRightInd w:val="0"/>
        <w:spacing w:after="0" w:line="240" w:lineRule="auto"/>
        <w:ind w:firstLine="709"/>
        <w:jc w:val="both"/>
        <w:rPr>
          <w:rFonts w:ascii="Times New Roman" w:hAnsi="Times New Roman" w:cs="Times New Roman"/>
          <w:sz w:val="28"/>
          <w:szCs w:val="28"/>
        </w:rPr>
      </w:pPr>
      <w:r w:rsidRPr="00F73ABC">
        <w:rPr>
          <w:rFonts w:ascii="Times New Roman" w:hAnsi="Times New Roman" w:cs="Times New Roman"/>
          <w:sz w:val="28"/>
          <w:szCs w:val="28"/>
        </w:rPr>
        <w:t>1</w:t>
      </w:r>
      <w:r w:rsidR="00AF7B04">
        <w:rPr>
          <w:rFonts w:ascii="Times New Roman" w:hAnsi="Times New Roman" w:cs="Times New Roman"/>
          <w:sz w:val="28"/>
          <w:szCs w:val="28"/>
        </w:rPr>
        <w:t>1</w:t>
      </w:r>
      <w:r w:rsidR="00187EC8" w:rsidRPr="00F73ABC">
        <w:rPr>
          <w:rFonts w:ascii="Times New Roman" w:hAnsi="Times New Roman" w:cs="Times New Roman"/>
          <w:sz w:val="28"/>
          <w:szCs w:val="28"/>
        </w:rPr>
        <w:t xml:space="preserve">.3. </w:t>
      </w:r>
      <w:r w:rsidR="002F18D5" w:rsidRPr="00F73ABC">
        <w:rPr>
          <w:rFonts w:ascii="Times New Roman" w:hAnsi="Times New Roman" w:cs="Times New Roman"/>
          <w:sz w:val="28"/>
          <w:szCs w:val="28"/>
        </w:rPr>
        <w:t xml:space="preserve">Ожидаемые результаты реализации </w:t>
      </w:r>
      <w:r w:rsidR="000D0FDD">
        <w:rPr>
          <w:rFonts w:ascii="Times New Roman" w:hAnsi="Times New Roman" w:cs="Times New Roman"/>
          <w:sz w:val="28"/>
          <w:szCs w:val="28"/>
        </w:rPr>
        <w:t xml:space="preserve">муниципальной </w:t>
      </w:r>
      <w:r w:rsidR="002F18D5" w:rsidRPr="00F73ABC">
        <w:rPr>
          <w:rFonts w:ascii="Times New Roman" w:hAnsi="Times New Roman" w:cs="Times New Roman"/>
          <w:sz w:val="28"/>
          <w:szCs w:val="28"/>
        </w:rPr>
        <w:t xml:space="preserve">программы указываются в виде качественных и количественных характеристик основных ожидаемых (планируемых) конечных результатов (изменений, отражающих эффект, вызванный реализацией </w:t>
      </w:r>
      <w:r w:rsidR="000D0FDD">
        <w:rPr>
          <w:rFonts w:ascii="Times New Roman" w:hAnsi="Times New Roman" w:cs="Times New Roman"/>
          <w:sz w:val="28"/>
          <w:szCs w:val="28"/>
        </w:rPr>
        <w:t>муниципальных</w:t>
      </w:r>
      <w:r w:rsidR="00EA6752">
        <w:rPr>
          <w:rFonts w:ascii="Times New Roman" w:hAnsi="Times New Roman" w:cs="Times New Roman"/>
          <w:sz w:val="28"/>
          <w:szCs w:val="28"/>
        </w:rPr>
        <w:t xml:space="preserve"> программ</w:t>
      </w:r>
      <w:r w:rsidR="002F18D5" w:rsidRPr="00F73ABC">
        <w:rPr>
          <w:rFonts w:ascii="Times New Roman" w:hAnsi="Times New Roman" w:cs="Times New Roman"/>
          <w:sz w:val="28"/>
          <w:szCs w:val="28"/>
        </w:rPr>
        <w:t xml:space="preserve">) с описанием конкретных завершенных событий (явлений, фактов), позволяющих однозначно оценить результаты реализации </w:t>
      </w:r>
      <w:r w:rsidR="0088364A">
        <w:rPr>
          <w:rFonts w:ascii="Times New Roman" w:hAnsi="Times New Roman" w:cs="Times New Roman"/>
          <w:sz w:val="28"/>
          <w:szCs w:val="28"/>
        </w:rPr>
        <w:t>муниципальной</w:t>
      </w:r>
      <w:r w:rsidR="002F18D5" w:rsidRPr="00F73ABC">
        <w:rPr>
          <w:rFonts w:ascii="Times New Roman" w:hAnsi="Times New Roman" w:cs="Times New Roman"/>
          <w:sz w:val="28"/>
          <w:szCs w:val="28"/>
        </w:rPr>
        <w:t xml:space="preserve"> программы, а также значений показателей (индикаторов) на последний год реализации </w:t>
      </w:r>
      <w:r w:rsidR="0088364A">
        <w:rPr>
          <w:rFonts w:ascii="Times New Roman" w:hAnsi="Times New Roman" w:cs="Times New Roman"/>
          <w:sz w:val="28"/>
          <w:szCs w:val="28"/>
        </w:rPr>
        <w:t>муниципальной</w:t>
      </w:r>
      <w:r w:rsidR="002F18D5" w:rsidRPr="00F73ABC">
        <w:rPr>
          <w:rFonts w:ascii="Times New Roman" w:hAnsi="Times New Roman" w:cs="Times New Roman"/>
          <w:sz w:val="28"/>
          <w:szCs w:val="28"/>
        </w:rPr>
        <w:t xml:space="preserve"> программы, их динамик</w:t>
      </w:r>
      <w:r w:rsidR="00D51397" w:rsidRPr="00F73ABC">
        <w:rPr>
          <w:rFonts w:ascii="Times New Roman" w:hAnsi="Times New Roman" w:cs="Times New Roman"/>
          <w:sz w:val="28"/>
          <w:szCs w:val="28"/>
        </w:rPr>
        <w:t>у</w:t>
      </w:r>
      <w:r w:rsidR="002F18D5" w:rsidRPr="00F73ABC">
        <w:rPr>
          <w:rFonts w:ascii="Times New Roman" w:hAnsi="Times New Roman" w:cs="Times New Roman"/>
          <w:sz w:val="28"/>
          <w:szCs w:val="28"/>
        </w:rPr>
        <w:t xml:space="preserve">. При этом формулировка ожидаемых результатов должна отражать прогресс в достижении целей и решении задач </w:t>
      </w:r>
      <w:r w:rsidR="0088364A">
        <w:rPr>
          <w:rFonts w:ascii="Times New Roman" w:hAnsi="Times New Roman" w:cs="Times New Roman"/>
          <w:sz w:val="28"/>
          <w:szCs w:val="28"/>
        </w:rPr>
        <w:t>муниципальной</w:t>
      </w:r>
      <w:r w:rsidR="002F18D5" w:rsidRPr="00F73ABC">
        <w:rPr>
          <w:rFonts w:ascii="Times New Roman" w:hAnsi="Times New Roman" w:cs="Times New Roman"/>
          <w:sz w:val="28"/>
          <w:szCs w:val="28"/>
        </w:rPr>
        <w:t xml:space="preserve"> программы.</w:t>
      </w:r>
    </w:p>
    <w:p w14:paraId="6727C485" w14:textId="3E0BB0F1" w:rsidR="00D51397" w:rsidRPr="00F73ABC" w:rsidRDefault="00D51397" w:rsidP="00FC47DF">
      <w:pPr>
        <w:autoSpaceDE w:val="0"/>
        <w:autoSpaceDN w:val="0"/>
        <w:adjustRightInd w:val="0"/>
        <w:spacing w:after="0" w:line="240" w:lineRule="auto"/>
        <w:ind w:firstLine="709"/>
        <w:jc w:val="both"/>
        <w:rPr>
          <w:rFonts w:ascii="Times New Roman" w:hAnsi="Times New Roman" w:cs="Times New Roman"/>
          <w:sz w:val="28"/>
          <w:szCs w:val="28"/>
        </w:rPr>
      </w:pPr>
      <w:r w:rsidRPr="00F73ABC">
        <w:rPr>
          <w:rFonts w:ascii="Times New Roman" w:hAnsi="Times New Roman" w:cs="Times New Roman"/>
          <w:sz w:val="28"/>
          <w:szCs w:val="28"/>
        </w:rPr>
        <w:t>В качестве ожидаемых результатов могут указываться значения показателей</w:t>
      </w:r>
      <w:r w:rsidR="00164903" w:rsidRPr="00F73ABC">
        <w:rPr>
          <w:rFonts w:ascii="Times New Roman" w:hAnsi="Times New Roman" w:cs="Times New Roman"/>
          <w:sz w:val="28"/>
          <w:szCs w:val="28"/>
        </w:rPr>
        <w:t xml:space="preserve"> (индикаторов)</w:t>
      </w:r>
      <w:r w:rsidRPr="00F73ABC">
        <w:rPr>
          <w:rFonts w:ascii="Times New Roman" w:hAnsi="Times New Roman" w:cs="Times New Roman"/>
          <w:sz w:val="28"/>
          <w:szCs w:val="28"/>
        </w:rPr>
        <w:t xml:space="preserve"> на дату завершения </w:t>
      </w:r>
      <w:r w:rsidR="0088364A">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либо накопительным итогом за весь период реализации. </w:t>
      </w:r>
      <w:r w:rsidR="00164903" w:rsidRPr="00F73ABC">
        <w:rPr>
          <w:rFonts w:ascii="Times New Roman" w:hAnsi="Times New Roman" w:cs="Times New Roman"/>
          <w:sz w:val="28"/>
          <w:szCs w:val="28"/>
        </w:rPr>
        <w:t xml:space="preserve">Для отражения динамики приводится также количественная характеристика на период до </w:t>
      </w:r>
      <w:r w:rsidR="00F72380" w:rsidRPr="00F73ABC">
        <w:rPr>
          <w:rFonts w:ascii="Times New Roman" w:hAnsi="Times New Roman" w:cs="Times New Roman"/>
          <w:sz w:val="28"/>
          <w:szCs w:val="28"/>
        </w:rPr>
        <w:t>начала</w:t>
      </w:r>
      <w:r w:rsidR="00A37360" w:rsidRPr="00F73ABC">
        <w:rPr>
          <w:rFonts w:ascii="Times New Roman" w:hAnsi="Times New Roman" w:cs="Times New Roman"/>
          <w:sz w:val="28"/>
          <w:szCs w:val="28"/>
        </w:rPr>
        <w:t xml:space="preserve"> </w:t>
      </w:r>
      <w:r w:rsidR="00164903" w:rsidRPr="00F73ABC">
        <w:rPr>
          <w:rFonts w:ascii="Times New Roman" w:hAnsi="Times New Roman" w:cs="Times New Roman"/>
          <w:sz w:val="28"/>
          <w:szCs w:val="28"/>
        </w:rPr>
        <w:t xml:space="preserve">реализации </w:t>
      </w:r>
      <w:r w:rsidR="0088364A">
        <w:rPr>
          <w:rFonts w:ascii="Times New Roman" w:hAnsi="Times New Roman" w:cs="Times New Roman"/>
          <w:sz w:val="28"/>
          <w:szCs w:val="28"/>
        </w:rPr>
        <w:t>муниципальной</w:t>
      </w:r>
      <w:r w:rsidR="00164903" w:rsidRPr="00F73ABC">
        <w:rPr>
          <w:rFonts w:ascii="Times New Roman" w:hAnsi="Times New Roman" w:cs="Times New Roman"/>
          <w:sz w:val="28"/>
          <w:szCs w:val="28"/>
        </w:rPr>
        <w:t xml:space="preserve"> программы.</w:t>
      </w:r>
    </w:p>
    <w:p w14:paraId="7BAB1361" w14:textId="083B0894" w:rsidR="00164903" w:rsidRPr="00F73ABC" w:rsidRDefault="00164903" w:rsidP="00AF7B04">
      <w:pPr>
        <w:autoSpaceDE w:val="0"/>
        <w:autoSpaceDN w:val="0"/>
        <w:adjustRightInd w:val="0"/>
        <w:spacing w:after="0" w:line="240" w:lineRule="auto"/>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Количество ожидаемых результатов должно соответствовать количеству задач </w:t>
      </w:r>
      <w:r w:rsidR="0088364A">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w:t>
      </w:r>
    </w:p>
    <w:p w14:paraId="4227EF9D" w14:textId="15BBCF27" w:rsidR="004A7C0A" w:rsidRPr="00F73ABC" w:rsidRDefault="00AF7B04" w:rsidP="00E87F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4A7C0A" w:rsidRPr="00F73ABC">
        <w:rPr>
          <w:rFonts w:ascii="Times New Roman" w:hAnsi="Times New Roman" w:cs="Times New Roman"/>
          <w:sz w:val="28"/>
          <w:szCs w:val="28"/>
        </w:rPr>
        <w:t xml:space="preserve">. Подпрограммы </w:t>
      </w:r>
      <w:r w:rsidR="0088364A">
        <w:rPr>
          <w:rFonts w:ascii="Times New Roman" w:hAnsi="Times New Roman" w:cs="Times New Roman"/>
          <w:sz w:val="28"/>
          <w:szCs w:val="28"/>
        </w:rPr>
        <w:t xml:space="preserve">муниципальной </w:t>
      </w:r>
      <w:r w:rsidR="004A7C0A" w:rsidRPr="00F73ABC">
        <w:rPr>
          <w:rFonts w:ascii="Times New Roman" w:hAnsi="Times New Roman" w:cs="Times New Roman"/>
          <w:sz w:val="28"/>
          <w:szCs w:val="28"/>
        </w:rPr>
        <w:t>программы</w:t>
      </w:r>
      <w:r w:rsidR="00E87F36" w:rsidRPr="00F73ABC">
        <w:rPr>
          <w:rFonts w:ascii="Times New Roman" w:hAnsi="Times New Roman" w:cs="Times New Roman"/>
          <w:sz w:val="28"/>
          <w:szCs w:val="28"/>
        </w:rPr>
        <w:t>.</w:t>
      </w:r>
    </w:p>
    <w:p w14:paraId="112034ED" w14:textId="425FA400" w:rsidR="0074096E" w:rsidRPr="00F73ABC" w:rsidRDefault="00E87F36" w:rsidP="00AF7B04">
      <w:pPr>
        <w:autoSpaceDE w:val="0"/>
        <w:autoSpaceDN w:val="0"/>
        <w:adjustRightInd w:val="0"/>
        <w:spacing w:after="0" w:line="240" w:lineRule="auto"/>
        <w:ind w:firstLine="709"/>
        <w:jc w:val="both"/>
        <w:rPr>
          <w:rFonts w:ascii="Times New Roman" w:hAnsi="Times New Roman" w:cs="Times New Roman"/>
          <w:sz w:val="28"/>
          <w:szCs w:val="28"/>
        </w:rPr>
      </w:pPr>
      <w:r w:rsidRPr="00F73ABC">
        <w:rPr>
          <w:rFonts w:ascii="Times New Roman" w:hAnsi="Times New Roman" w:cs="Times New Roman"/>
          <w:sz w:val="28"/>
          <w:szCs w:val="28"/>
        </w:rPr>
        <w:lastRenderedPageBreak/>
        <w:t xml:space="preserve">Исходя из сложности и масштабности решаемых задач в составе </w:t>
      </w:r>
      <w:r w:rsidR="0088364A">
        <w:rPr>
          <w:rFonts w:ascii="Times New Roman" w:hAnsi="Times New Roman" w:cs="Times New Roman"/>
          <w:sz w:val="28"/>
          <w:szCs w:val="28"/>
        </w:rPr>
        <w:t xml:space="preserve">муниципальной </w:t>
      </w:r>
      <w:r w:rsidRPr="00F73ABC">
        <w:rPr>
          <w:rFonts w:ascii="Times New Roman" w:hAnsi="Times New Roman" w:cs="Times New Roman"/>
          <w:sz w:val="28"/>
          <w:szCs w:val="28"/>
        </w:rPr>
        <w:t xml:space="preserve">программы выделяются подпрограммы. </w:t>
      </w:r>
    </w:p>
    <w:p w14:paraId="1B9B283D" w14:textId="2A63667D" w:rsidR="001F6821" w:rsidRPr="00F73ABC" w:rsidDel="000A55F1" w:rsidRDefault="001F6821" w:rsidP="00AF7B04">
      <w:pPr>
        <w:spacing w:after="0" w:line="240" w:lineRule="auto"/>
        <w:ind w:firstLine="709"/>
        <w:jc w:val="both"/>
        <w:rPr>
          <w:rFonts w:ascii="Times New Roman" w:hAnsi="Times New Roman" w:cs="Times New Roman"/>
          <w:sz w:val="28"/>
          <w:szCs w:val="28"/>
        </w:rPr>
      </w:pPr>
      <w:r w:rsidRPr="00F73ABC" w:rsidDel="000A55F1">
        <w:rPr>
          <w:rFonts w:ascii="Times New Roman" w:hAnsi="Times New Roman" w:cs="Times New Roman"/>
          <w:sz w:val="28"/>
          <w:szCs w:val="28"/>
        </w:rPr>
        <w:t xml:space="preserve">При формировании набора подпрограмм </w:t>
      </w:r>
      <w:r w:rsidR="007F240F">
        <w:rPr>
          <w:rFonts w:ascii="Times New Roman" w:hAnsi="Times New Roman" w:cs="Times New Roman"/>
          <w:sz w:val="28"/>
          <w:szCs w:val="28"/>
        </w:rPr>
        <w:t>муниципальной</w:t>
      </w:r>
      <w:r w:rsidRPr="00F73ABC" w:rsidDel="000A55F1">
        <w:rPr>
          <w:rFonts w:ascii="Times New Roman" w:hAnsi="Times New Roman" w:cs="Times New Roman"/>
          <w:sz w:val="28"/>
          <w:szCs w:val="28"/>
        </w:rPr>
        <w:t xml:space="preserve"> программы следует учитывать следующие критерии:</w:t>
      </w:r>
    </w:p>
    <w:p w14:paraId="2A637238" w14:textId="7D288494" w:rsidR="001F6821" w:rsidRPr="00F73ABC" w:rsidDel="000A55F1" w:rsidRDefault="001F6821" w:rsidP="00AF7B04">
      <w:pPr>
        <w:spacing w:after="0" w:line="240" w:lineRule="auto"/>
        <w:ind w:firstLine="709"/>
        <w:jc w:val="both"/>
        <w:rPr>
          <w:rFonts w:ascii="Times New Roman" w:hAnsi="Times New Roman" w:cs="Times New Roman"/>
          <w:sz w:val="28"/>
          <w:szCs w:val="28"/>
        </w:rPr>
      </w:pPr>
      <w:r w:rsidRPr="00F73ABC" w:rsidDel="000A55F1">
        <w:rPr>
          <w:rFonts w:ascii="Times New Roman" w:hAnsi="Times New Roman" w:cs="Times New Roman"/>
          <w:sz w:val="28"/>
          <w:szCs w:val="28"/>
        </w:rPr>
        <w:t>- целевая направленность - подпрограмма должна быть направлена на достижение цел</w:t>
      </w:r>
      <w:r w:rsidR="00164903" w:rsidRPr="00F73ABC">
        <w:rPr>
          <w:rFonts w:ascii="Times New Roman" w:hAnsi="Times New Roman" w:cs="Times New Roman"/>
          <w:sz w:val="28"/>
          <w:szCs w:val="28"/>
        </w:rPr>
        <w:t>и</w:t>
      </w:r>
      <w:r w:rsidRPr="00F73ABC" w:rsidDel="000A55F1">
        <w:rPr>
          <w:rFonts w:ascii="Times New Roman" w:hAnsi="Times New Roman" w:cs="Times New Roman"/>
          <w:sz w:val="28"/>
          <w:szCs w:val="28"/>
        </w:rPr>
        <w:t xml:space="preserve"> </w:t>
      </w:r>
      <w:r w:rsidR="007F240F">
        <w:rPr>
          <w:rFonts w:ascii="Times New Roman" w:hAnsi="Times New Roman" w:cs="Times New Roman"/>
          <w:sz w:val="28"/>
          <w:szCs w:val="28"/>
        </w:rPr>
        <w:t>муниципальной</w:t>
      </w:r>
      <w:r w:rsidRPr="00F73ABC" w:rsidDel="000A55F1">
        <w:rPr>
          <w:rFonts w:ascii="Times New Roman" w:hAnsi="Times New Roman" w:cs="Times New Roman"/>
          <w:sz w:val="28"/>
          <w:szCs w:val="28"/>
        </w:rPr>
        <w:t xml:space="preserve"> программы, способствовать решению одной задач</w:t>
      </w:r>
      <w:r w:rsidR="0074096E" w:rsidRPr="00F73ABC">
        <w:rPr>
          <w:rFonts w:ascii="Times New Roman" w:hAnsi="Times New Roman" w:cs="Times New Roman"/>
          <w:sz w:val="28"/>
          <w:szCs w:val="28"/>
        </w:rPr>
        <w:t>и</w:t>
      </w:r>
      <w:r w:rsidRPr="00F73ABC" w:rsidDel="000A55F1">
        <w:rPr>
          <w:rFonts w:ascii="Times New Roman" w:hAnsi="Times New Roman" w:cs="Times New Roman"/>
          <w:sz w:val="28"/>
          <w:szCs w:val="28"/>
        </w:rPr>
        <w:t xml:space="preserve"> </w:t>
      </w:r>
      <w:r w:rsidR="007F240F">
        <w:rPr>
          <w:rFonts w:ascii="Times New Roman" w:hAnsi="Times New Roman" w:cs="Times New Roman"/>
          <w:sz w:val="28"/>
          <w:szCs w:val="28"/>
        </w:rPr>
        <w:t>муниципальной</w:t>
      </w:r>
      <w:r w:rsidRPr="00F73ABC" w:rsidDel="000A55F1">
        <w:rPr>
          <w:rFonts w:ascii="Times New Roman" w:hAnsi="Times New Roman" w:cs="Times New Roman"/>
          <w:sz w:val="28"/>
          <w:szCs w:val="28"/>
        </w:rPr>
        <w:t xml:space="preserve"> программы и </w:t>
      </w:r>
      <w:r w:rsidR="0048740E" w:rsidRPr="00F73ABC">
        <w:rPr>
          <w:rFonts w:ascii="Times New Roman" w:hAnsi="Times New Roman" w:cs="Times New Roman"/>
          <w:sz w:val="28"/>
          <w:szCs w:val="28"/>
        </w:rPr>
        <w:t xml:space="preserve">быть направлена на </w:t>
      </w:r>
      <w:r w:rsidRPr="00F73ABC" w:rsidDel="000A55F1">
        <w:rPr>
          <w:rFonts w:ascii="Times New Roman" w:hAnsi="Times New Roman" w:cs="Times New Roman"/>
          <w:sz w:val="28"/>
          <w:szCs w:val="28"/>
        </w:rPr>
        <w:t>достижение</w:t>
      </w:r>
      <w:r w:rsidR="0048740E" w:rsidRPr="00F73ABC">
        <w:rPr>
          <w:rFonts w:ascii="Times New Roman" w:hAnsi="Times New Roman" w:cs="Times New Roman"/>
          <w:sz w:val="28"/>
          <w:szCs w:val="28"/>
        </w:rPr>
        <w:t xml:space="preserve"> </w:t>
      </w:r>
      <w:r w:rsidRPr="00F73ABC" w:rsidDel="000A55F1">
        <w:rPr>
          <w:rFonts w:ascii="Times New Roman" w:hAnsi="Times New Roman" w:cs="Times New Roman"/>
          <w:sz w:val="28"/>
          <w:szCs w:val="28"/>
        </w:rPr>
        <w:t xml:space="preserve">одного ожидаемого результата реализации </w:t>
      </w:r>
      <w:r w:rsidR="007F240F">
        <w:rPr>
          <w:rFonts w:ascii="Times New Roman" w:hAnsi="Times New Roman" w:cs="Times New Roman"/>
          <w:sz w:val="28"/>
          <w:szCs w:val="28"/>
        </w:rPr>
        <w:t>муниципальной</w:t>
      </w:r>
      <w:r w:rsidRPr="00F73ABC" w:rsidDel="000A55F1">
        <w:rPr>
          <w:rFonts w:ascii="Times New Roman" w:hAnsi="Times New Roman" w:cs="Times New Roman"/>
          <w:sz w:val="28"/>
          <w:szCs w:val="28"/>
        </w:rPr>
        <w:t xml:space="preserve"> программы</w:t>
      </w:r>
      <w:r w:rsidR="00F72380" w:rsidRPr="00F73ABC">
        <w:rPr>
          <w:rFonts w:ascii="Times New Roman" w:hAnsi="Times New Roman" w:cs="Times New Roman"/>
          <w:sz w:val="28"/>
          <w:szCs w:val="28"/>
        </w:rPr>
        <w:t xml:space="preserve"> </w:t>
      </w:r>
      <w:r w:rsidR="00F72380" w:rsidRPr="00F73ABC" w:rsidDel="000A55F1">
        <w:rPr>
          <w:rFonts w:ascii="Times New Roman" w:hAnsi="Times New Roman" w:cs="Times New Roman"/>
          <w:sz w:val="28"/>
          <w:szCs w:val="28"/>
        </w:rPr>
        <w:t xml:space="preserve">(за исключением подпрограммы по обеспечению реализации </w:t>
      </w:r>
      <w:r w:rsidR="007F240F">
        <w:rPr>
          <w:rFonts w:ascii="Times New Roman" w:hAnsi="Times New Roman" w:cs="Times New Roman"/>
          <w:sz w:val="28"/>
          <w:szCs w:val="28"/>
        </w:rPr>
        <w:t>муниципальной</w:t>
      </w:r>
      <w:r w:rsidR="00F72380" w:rsidRPr="00F73ABC" w:rsidDel="000A55F1">
        <w:rPr>
          <w:rFonts w:ascii="Times New Roman" w:hAnsi="Times New Roman" w:cs="Times New Roman"/>
          <w:sz w:val="28"/>
          <w:szCs w:val="28"/>
        </w:rPr>
        <w:t xml:space="preserve"> программы)</w:t>
      </w:r>
      <w:r w:rsidRPr="00F73ABC" w:rsidDel="000A55F1">
        <w:rPr>
          <w:rFonts w:ascii="Times New Roman" w:hAnsi="Times New Roman" w:cs="Times New Roman"/>
          <w:sz w:val="28"/>
          <w:szCs w:val="28"/>
        </w:rPr>
        <w:t>;</w:t>
      </w:r>
    </w:p>
    <w:p w14:paraId="4421A1D0" w14:textId="6F0DB8EE" w:rsidR="001F6821" w:rsidRPr="00F73ABC" w:rsidDel="000A55F1" w:rsidRDefault="001F6821" w:rsidP="00AF7B04">
      <w:pPr>
        <w:spacing w:after="0" w:line="240" w:lineRule="auto"/>
        <w:ind w:firstLine="709"/>
        <w:jc w:val="both"/>
        <w:rPr>
          <w:rFonts w:ascii="Times New Roman" w:hAnsi="Times New Roman" w:cs="Times New Roman"/>
          <w:sz w:val="28"/>
          <w:szCs w:val="28"/>
        </w:rPr>
      </w:pPr>
      <w:r w:rsidRPr="00F73ABC" w:rsidDel="000A55F1">
        <w:rPr>
          <w:rFonts w:ascii="Times New Roman" w:hAnsi="Times New Roman" w:cs="Times New Roman"/>
          <w:sz w:val="28"/>
          <w:szCs w:val="28"/>
        </w:rPr>
        <w:t>- масштаб - при формировании системы подпрограмм необходимо обеспечивать сопоставимость подпрограмм по объему финансового обеспечения и</w:t>
      </w:r>
      <w:r w:rsidR="0048740E" w:rsidRPr="00F73ABC">
        <w:rPr>
          <w:rFonts w:ascii="Times New Roman" w:hAnsi="Times New Roman" w:cs="Times New Roman"/>
          <w:sz w:val="28"/>
          <w:szCs w:val="28"/>
        </w:rPr>
        <w:t xml:space="preserve"> (или)</w:t>
      </w:r>
      <w:r w:rsidRPr="00F73ABC" w:rsidDel="000A55F1">
        <w:rPr>
          <w:rFonts w:ascii="Times New Roman" w:hAnsi="Times New Roman" w:cs="Times New Roman"/>
          <w:sz w:val="28"/>
          <w:szCs w:val="28"/>
        </w:rPr>
        <w:t xml:space="preserve"> влиянию на достижение цели реализации </w:t>
      </w:r>
      <w:r w:rsidR="007F240F">
        <w:rPr>
          <w:rFonts w:ascii="Times New Roman" w:hAnsi="Times New Roman" w:cs="Times New Roman"/>
          <w:sz w:val="28"/>
          <w:szCs w:val="28"/>
        </w:rPr>
        <w:t>муниципальной</w:t>
      </w:r>
      <w:r w:rsidRPr="00F73ABC" w:rsidDel="000A55F1">
        <w:rPr>
          <w:rFonts w:ascii="Times New Roman" w:hAnsi="Times New Roman" w:cs="Times New Roman"/>
          <w:sz w:val="28"/>
          <w:szCs w:val="28"/>
        </w:rPr>
        <w:t xml:space="preserve"> программы;</w:t>
      </w:r>
    </w:p>
    <w:p w14:paraId="59498FBD" w14:textId="5107BEB0" w:rsidR="001F6821" w:rsidRPr="00F73ABC" w:rsidRDefault="001F6821" w:rsidP="00AF7B04">
      <w:pPr>
        <w:spacing w:after="0" w:line="240" w:lineRule="auto"/>
        <w:ind w:firstLine="709"/>
        <w:jc w:val="both"/>
        <w:rPr>
          <w:rFonts w:ascii="Times New Roman" w:hAnsi="Times New Roman" w:cs="Times New Roman"/>
          <w:sz w:val="28"/>
          <w:szCs w:val="28"/>
        </w:rPr>
      </w:pPr>
      <w:r w:rsidRPr="00F73ABC" w:rsidDel="000A55F1">
        <w:rPr>
          <w:rFonts w:ascii="Times New Roman" w:hAnsi="Times New Roman" w:cs="Times New Roman"/>
          <w:sz w:val="28"/>
          <w:szCs w:val="28"/>
        </w:rPr>
        <w:t xml:space="preserve">- требования к минимальному набору подпрограмм - в составе </w:t>
      </w:r>
      <w:r w:rsidR="007F240F">
        <w:rPr>
          <w:rFonts w:ascii="Times New Roman" w:hAnsi="Times New Roman" w:cs="Times New Roman"/>
          <w:sz w:val="28"/>
          <w:szCs w:val="28"/>
        </w:rPr>
        <w:t xml:space="preserve">муниципальной </w:t>
      </w:r>
      <w:r w:rsidRPr="00F73ABC" w:rsidDel="000A55F1">
        <w:rPr>
          <w:rFonts w:ascii="Times New Roman" w:hAnsi="Times New Roman" w:cs="Times New Roman"/>
          <w:sz w:val="28"/>
          <w:szCs w:val="28"/>
        </w:rPr>
        <w:t xml:space="preserve">программы не может быть менее двух подпрограмм, предусматривающих финансовое обеспечение. </w:t>
      </w:r>
      <w:r w:rsidR="007F240F">
        <w:rPr>
          <w:rFonts w:ascii="Times New Roman" w:hAnsi="Times New Roman" w:cs="Times New Roman"/>
          <w:sz w:val="28"/>
          <w:szCs w:val="28"/>
        </w:rPr>
        <w:t>Муниципальная</w:t>
      </w:r>
      <w:r w:rsidRPr="00F73ABC" w:rsidDel="000A55F1">
        <w:rPr>
          <w:rFonts w:ascii="Times New Roman" w:hAnsi="Times New Roman" w:cs="Times New Roman"/>
          <w:sz w:val="28"/>
          <w:szCs w:val="28"/>
        </w:rPr>
        <w:t xml:space="preserve"> программа не может состоять менее чем из </w:t>
      </w:r>
      <w:r w:rsidR="007F240F">
        <w:rPr>
          <w:rFonts w:ascii="Times New Roman" w:hAnsi="Times New Roman" w:cs="Times New Roman"/>
          <w:sz w:val="28"/>
          <w:szCs w:val="28"/>
        </w:rPr>
        <w:t>двух</w:t>
      </w:r>
      <w:r w:rsidRPr="00F73ABC" w:rsidDel="000A55F1">
        <w:rPr>
          <w:rFonts w:ascii="Times New Roman" w:hAnsi="Times New Roman" w:cs="Times New Roman"/>
          <w:sz w:val="28"/>
          <w:szCs w:val="28"/>
        </w:rPr>
        <w:t xml:space="preserve"> подпрограмм, если в составе </w:t>
      </w:r>
      <w:r w:rsidR="007F240F">
        <w:rPr>
          <w:rFonts w:ascii="Times New Roman" w:hAnsi="Times New Roman" w:cs="Times New Roman"/>
          <w:sz w:val="28"/>
          <w:szCs w:val="28"/>
        </w:rPr>
        <w:t>муниципальной</w:t>
      </w:r>
      <w:r w:rsidRPr="00F73ABC" w:rsidDel="000A55F1">
        <w:rPr>
          <w:rFonts w:ascii="Times New Roman" w:hAnsi="Times New Roman" w:cs="Times New Roman"/>
          <w:sz w:val="28"/>
          <w:szCs w:val="28"/>
        </w:rPr>
        <w:t xml:space="preserve"> программы предусмотрена подпрограмма, направленная на обеспечение реали</w:t>
      </w:r>
      <w:r w:rsidR="00F72380" w:rsidRPr="00F73ABC">
        <w:rPr>
          <w:rFonts w:ascii="Times New Roman" w:hAnsi="Times New Roman" w:cs="Times New Roman"/>
          <w:sz w:val="28"/>
          <w:szCs w:val="28"/>
        </w:rPr>
        <w:t xml:space="preserve">зации </w:t>
      </w:r>
      <w:r w:rsidR="007F240F">
        <w:rPr>
          <w:rFonts w:ascii="Times New Roman" w:hAnsi="Times New Roman" w:cs="Times New Roman"/>
          <w:sz w:val="28"/>
          <w:szCs w:val="28"/>
        </w:rPr>
        <w:t>муниципальной</w:t>
      </w:r>
      <w:r w:rsidR="00F72380" w:rsidRPr="00F73ABC">
        <w:rPr>
          <w:rFonts w:ascii="Times New Roman" w:hAnsi="Times New Roman" w:cs="Times New Roman"/>
          <w:sz w:val="28"/>
          <w:szCs w:val="28"/>
        </w:rPr>
        <w:t xml:space="preserve"> программы.</w:t>
      </w:r>
    </w:p>
    <w:p w14:paraId="30A09B49" w14:textId="0E336678" w:rsidR="00BE0A06" w:rsidRPr="00F73ABC" w:rsidRDefault="00BE0A06" w:rsidP="00D70FFF">
      <w:pPr>
        <w:spacing w:after="0"/>
        <w:ind w:firstLine="567"/>
        <w:rPr>
          <w:rFonts w:ascii="Times New Roman" w:hAnsi="Times New Roman" w:cs="Times New Roman"/>
          <w:sz w:val="28"/>
          <w:szCs w:val="28"/>
        </w:rPr>
      </w:pPr>
      <w:r w:rsidRPr="00F73ABC">
        <w:rPr>
          <w:rFonts w:ascii="Times New Roman" w:hAnsi="Times New Roman" w:cs="Times New Roman"/>
          <w:sz w:val="28"/>
          <w:szCs w:val="28"/>
        </w:rPr>
        <w:t xml:space="preserve">Подпрограммы </w:t>
      </w:r>
      <w:r w:rsidR="007F240F">
        <w:rPr>
          <w:rFonts w:ascii="Times New Roman" w:hAnsi="Times New Roman" w:cs="Times New Roman"/>
          <w:sz w:val="28"/>
          <w:szCs w:val="28"/>
        </w:rPr>
        <w:t xml:space="preserve">муниципальной </w:t>
      </w:r>
      <w:r w:rsidRPr="00F73ABC">
        <w:rPr>
          <w:rFonts w:ascii="Times New Roman" w:hAnsi="Times New Roman" w:cs="Times New Roman"/>
          <w:sz w:val="28"/>
          <w:szCs w:val="28"/>
        </w:rPr>
        <w:t>программы содержат:</w:t>
      </w:r>
    </w:p>
    <w:p w14:paraId="1C7203C8" w14:textId="2E0CD19E" w:rsidR="00BE0A06" w:rsidRPr="00F73ABC" w:rsidRDefault="00BE0A06"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 xml:space="preserve">а) паспорт подпрограммы (разрабатывается аналогично паспорту </w:t>
      </w:r>
      <w:r w:rsidR="007F240F">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за исключением граф </w:t>
      </w:r>
      <w:r w:rsidR="00F77088" w:rsidRPr="00F73ABC">
        <w:rPr>
          <w:rFonts w:ascii="Times New Roman" w:hAnsi="Times New Roman" w:cs="Times New Roman"/>
          <w:sz w:val="28"/>
          <w:szCs w:val="28"/>
        </w:rPr>
        <w:t>«</w:t>
      </w:r>
      <w:r w:rsidRPr="00F73ABC">
        <w:rPr>
          <w:rFonts w:ascii="Times New Roman" w:hAnsi="Times New Roman" w:cs="Times New Roman"/>
          <w:sz w:val="28"/>
          <w:szCs w:val="28"/>
        </w:rPr>
        <w:t>соисполнитель</w:t>
      </w:r>
      <w:r w:rsidR="00F77088" w:rsidRPr="00F73ABC">
        <w:rPr>
          <w:rFonts w:ascii="Times New Roman" w:hAnsi="Times New Roman" w:cs="Times New Roman"/>
          <w:sz w:val="28"/>
          <w:szCs w:val="28"/>
        </w:rPr>
        <w:t>»</w:t>
      </w:r>
      <w:r w:rsidRPr="00F73ABC">
        <w:rPr>
          <w:rFonts w:ascii="Times New Roman" w:hAnsi="Times New Roman" w:cs="Times New Roman"/>
          <w:sz w:val="28"/>
          <w:szCs w:val="28"/>
        </w:rPr>
        <w:t xml:space="preserve"> и </w:t>
      </w:r>
      <w:r w:rsidR="00F77088" w:rsidRPr="00F73ABC">
        <w:rPr>
          <w:rFonts w:ascii="Times New Roman" w:hAnsi="Times New Roman" w:cs="Times New Roman"/>
          <w:sz w:val="28"/>
          <w:szCs w:val="28"/>
        </w:rPr>
        <w:t>«</w:t>
      </w:r>
      <w:r w:rsidRPr="00F73ABC">
        <w:rPr>
          <w:rFonts w:ascii="Times New Roman" w:hAnsi="Times New Roman" w:cs="Times New Roman"/>
          <w:sz w:val="28"/>
          <w:szCs w:val="28"/>
        </w:rPr>
        <w:t xml:space="preserve">подпрограммы </w:t>
      </w:r>
      <w:r w:rsidR="007F240F">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w:t>
      </w:r>
      <w:r w:rsidR="00F77088" w:rsidRPr="00F73ABC">
        <w:rPr>
          <w:rFonts w:ascii="Times New Roman" w:hAnsi="Times New Roman" w:cs="Times New Roman"/>
          <w:sz w:val="28"/>
          <w:szCs w:val="28"/>
        </w:rPr>
        <w:t>»</w:t>
      </w:r>
      <w:r w:rsidRPr="00F73ABC">
        <w:rPr>
          <w:rFonts w:ascii="Times New Roman" w:hAnsi="Times New Roman" w:cs="Times New Roman"/>
          <w:sz w:val="28"/>
          <w:szCs w:val="28"/>
        </w:rPr>
        <w:t>, которые в паспорте подпрограммы отсутствуют);</w:t>
      </w:r>
    </w:p>
    <w:p w14:paraId="5D07D557" w14:textId="70B56367" w:rsidR="00BE0A06" w:rsidRPr="00F73ABC" w:rsidRDefault="00BE0A06"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 xml:space="preserve">б) обоснование целей, задач и ожидаемых результатов подпрограммы (приводится аналогично требованиям к обоснованию целей, задач и ожидаемых результатов </w:t>
      </w:r>
      <w:r w:rsidR="007F240F">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w:t>
      </w:r>
      <w:r w:rsidR="005239B1" w:rsidRPr="00F73ABC">
        <w:rPr>
          <w:rFonts w:ascii="Times New Roman" w:hAnsi="Times New Roman" w:cs="Times New Roman"/>
          <w:sz w:val="28"/>
          <w:szCs w:val="28"/>
        </w:rPr>
        <w:t>.</w:t>
      </w:r>
    </w:p>
    <w:p w14:paraId="5D7D1C19" w14:textId="77777777" w:rsidR="00762C58" w:rsidRPr="00F73ABC" w:rsidRDefault="00BE0A06"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в) характеристика основных мероприятий подпрограммы</w:t>
      </w:r>
      <w:r w:rsidR="00762C58" w:rsidRPr="00F73ABC">
        <w:rPr>
          <w:rFonts w:ascii="Times New Roman" w:hAnsi="Times New Roman" w:cs="Times New Roman"/>
          <w:sz w:val="28"/>
          <w:szCs w:val="28"/>
        </w:rPr>
        <w:t>.</w:t>
      </w:r>
    </w:p>
    <w:p w14:paraId="23ABD183" w14:textId="49A5211F" w:rsidR="00BE0A06" w:rsidRPr="00F73ABC" w:rsidRDefault="00762C58"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В данном разделе</w:t>
      </w:r>
      <w:r w:rsidR="00BE0A06" w:rsidRPr="00F73ABC">
        <w:rPr>
          <w:rFonts w:ascii="Times New Roman" w:hAnsi="Times New Roman" w:cs="Times New Roman"/>
          <w:sz w:val="28"/>
          <w:szCs w:val="28"/>
        </w:rPr>
        <w:t xml:space="preserve"> приводит</w:t>
      </w:r>
      <w:r w:rsidR="009D23F1" w:rsidRPr="00F73ABC">
        <w:rPr>
          <w:rFonts w:ascii="Times New Roman" w:hAnsi="Times New Roman" w:cs="Times New Roman"/>
          <w:sz w:val="28"/>
          <w:szCs w:val="28"/>
        </w:rPr>
        <w:t xml:space="preserve">ся краткое описание содержания, </w:t>
      </w:r>
      <w:r w:rsidR="00BE0A06" w:rsidRPr="00F73ABC">
        <w:rPr>
          <w:rFonts w:ascii="Times New Roman" w:hAnsi="Times New Roman" w:cs="Times New Roman"/>
          <w:sz w:val="28"/>
          <w:szCs w:val="28"/>
        </w:rPr>
        <w:t>состава</w:t>
      </w:r>
      <w:r w:rsidR="009D23F1" w:rsidRPr="00F73ABC">
        <w:rPr>
          <w:rFonts w:ascii="Times New Roman" w:hAnsi="Times New Roman" w:cs="Times New Roman"/>
          <w:sz w:val="28"/>
          <w:szCs w:val="28"/>
        </w:rPr>
        <w:t xml:space="preserve"> и механизмов реализации (предоставление субсидий, субвенций, иных межбюджетных трансфертов)</w:t>
      </w:r>
      <w:r w:rsidR="00BE0A06" w:rsidRPr="00F73ABC">
        <w:rPr>
          <w:rFonts w:ascii="Times New Roman" w:hAnsi="Times New Roman" w:cs="Times New Roman"/>
          <w:sz w:val="28"/>
          <w:szCs w:val="28"/>
        </w:rPr>
        <w:t xml:space="preserve"> основных мероприятий</w:t>
      </w:r>
      <w:r w:rsidR="0048740E" w:rsidRPr="00F73ABC">
        <w:rPr>
          <w:rFonts w:ascii="Times New Roman" w:hAnsi="Times New Roman" w:cs="Times New Roman"/>
          <w:sz w:val="28"/>
          <w:szCs w:val="28"/>
        </w:rPr>
        <w:t xml:space="preserve"> на весь период реализации </w:t>
      </w:r>
      <w:r w:rsidR="007F240F">
        <w:rPr>
          <w:rFonts w:ascii="Times New Roman" w:hAnsi="Times New Roman" w:cs="Times New Roman"/>
          <w:sz w:val="28"/>
          <w:szCs w:val="28"/>
        </w:rPr>
        <w:t>муниципальной</w:t>
      </w:r>
      <w:r w:rsidR="0048740E" w:rsidRPr="00F73ABC">
        <w:rPr>
          <w:rFonts w:ascii="Times New Roman" w:hAnsi="Times New Roman" w:cs="Times New Roman"/>
          <w:sz w:val="28"/>
          <w:szCs w:val="28"/>
        </w:rPr>
        <w:t xml:space="preserve"> программы</w:t>
      </w:r>
      <w:r w:rsidRPr="00F73ABC">
        <w:rPr>
          <w:rFonts w:ascii="Times New Roman" w:hAnsi="Times New Roman" w:cs="Times New Roman"/>
          <w:sz w:val="28"/>
          <w:szCs w:val="28"/>
        </w:rPr>
        <w:t xml:space="preserve">. С учетом данного раздела формируются </w:t>
      </w:r>
      <w:r w:rsidR="00A46369">
        <w:rPr>
          <w:rFonts w:ascii="Times New Roman" w:hAnsi="Times New Roman" w:cs="Times New Roman"/>
          <w:sz w:val="28"/>
          <w:szCs w:val="28"/>
        </w:rPr>
        <w:t xml:space="preserve">детальный </w:t>
      </w:r>
      <w:r w:rsidRPr="00F73ABC">
        <w:rPr>
          <w:rFonts w:ascii="Times New Roman" w:hAnsi="Times New Roman" w:cs="Times New Roman"/>
          <w:sz w:val="28"/>
          <w:szCs w:val="28"/>
        </w:rPr>
        <w:t xml:space="preserve">план реализации </w:t>
      </w:r>
      <w:r w:rsidR="007F240F">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содержащий п</w:t>
      </w:r>
      <w:r w:rsidR="00B76561" w:rsidRPr="00F73ABC">
        <w:rPr>
          <w:rFonts w:ascii="Times New Roman" w:hAnsi="Times New Roman" w:cs="Times New Roman"/>
          <w:sz w:val="28"/>
          <w:szCs w:val="28"/>
        </w:rPr>
        <w:t>олный перечень мероприятий основного мероприятия с указанием сроков и объемов финансового обеспечения</w:t>
      </w:r>
      <w:r w:rsidRPr="00F73ABC">
        <w:rPr>
          <w:rFonts w:ascii="Times New Roman" w:hAnsi="Times New Roman" w:cs="Times New Roman"/>
          <w:sz w:val="28"/>
          <w:szCs w:val="28"/>
        </w:rPr>
        <w:t>.</w:t>
      </w:r>
      <w:r w:rsidR="00B76561" w:rsidRPr="00F73ABC">
        <w:rPr>
          <w:rFonts w:ascii="Times New Roman" w:hAnsi="Times New Roman" w:cs="Times New Roman"/>
          <w:sz w:val="28"/>
          <w:szCs w:val="28"/>
        </w:rPr>
        <w:t xml:space="preserve"> </w:t>
      </w:r>
      <w:r w:rsidRPr="00F73ABC">
        <w:rPr>
          <w:rFonts w:ascii="Times New Roman" w:hAnsi="Times New Roman" w:cs="Times New Roman"/>
          <w:sz w:val="28"/>
          <w:szCs w:val="28"/>
        </w:rPr>
        <w:t>Дублирование мероприятий детального плана в данном разделе не рекомендуется при этом необходимо придерживаться принципа содержательного соответствия</w:t>
      </w:r>
      <w:r w:rsidR="00434DF9" w:rsidRPr="00F73ABC">
        <w:rPr>
          <w:rFonts w:ascii="Times New Roman" w:hAnsi="Times New Roman" w:cs="Times New Roman"/>
          <w:sz w:val="28"/>
          <w:szCs w:val="28"/>
        </w:rPr>
        <w:t>.</w:t>
      </w:r>
    </w:p>
    <w:p w14:paraId="11914DAF" w14:textId="78840646" w:rsidR="00D1333D" w:rsidRPr="00F73ABC" w:rsidRDefault="00BE0A06"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 xml:space="preserve">г) сведения об </w:t>
      </w:r>
      <w:r w:rsidR="00762C58" w:rsidRPr="00F73ABC">
        <w:rPr>
          <w:rFonts w:ascii="Times New Roman" w:hAnsi="Times New Roman" w:cs="Times New Roman"/>
          <w:sz w:val="28"/>
          <w:szCs w:val="28"/>
        </w:rPr>
        <w:t>участии юридических и физических лиц</w:t>
      </w:r>
      <w:r w:rsidR="00D1333D" w:rsidRPr="00F73ABC">
        <w:rPr>
          <w:rFonts w:ascii="Times New Roman" w:hAnsi="Times New Roman" w:cs="Times New Roman"/>
          <w:sz w:val="28"/>
          <w:szCs w:val="28"/>
        </w:rPr>
        <w:t>.</w:t>
      </w:r>
    </w:p>
    <w:p w14:paraId="0E5DE3CE" w14:textId="1FDD4AD3" w:rsidR="00D36CFD" w:rsidRPr="00F73ABC" w:rsidRDefault="006B2603" w:rsidP="00FC47DF">
      <w:pPr>
        <w:autoSpaceDE w:val="0"/>
        <w:autoSpaceDN w:val="0"/>
        <w:adjustRightInd w:val="0"/>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 xml:space="preserve">Данный раздел формируется в случае, если реализация подпрограммы предполагает участие юридических и физических лиц (в том числе в мероприятиях, не требующих финансового обеспечения). Сведения могут приводиться как обобщенно (например, в реализации мероприятий подпрограммы принимают участие организации, образующие </w:t>
      </w:r>
      <w:r w:rsidR="006207CC" w:rsidRPr="00F73ABC">
        <w:rPr>
          <w:rFonts w:ascii="Times New Roman" w:hAnsi="Times New Roman" w:cs="Times New Roman"/>
          <w:sz w:val="28"/>
          <w:szCs w:val="28"/>
        </w:rPr>
        <w:t>инфраструктур</w:t>
      </w:r>
      <w:r w:rsidR="00D36CFD" w:rsidRPr="00F73ABC">
        <w:rPr>
          <w:rFonts w:ascii="Times New Roman" w:hAnsi="Times New Roman" w:cs="Times New Roman"/>
          <w:sz w:val="28"/>
          <w:szCs w:val="28"/>
        </w:rPr>
        <w:t>у</w:t>
      </w:r>
      <w:r w:rsidR="006207CC" w:rsidRPr="00F73ABC">
        <w:rPr>
          <w:rFonts w:ascii="Times New Roman" w:hAnsi="Times New Roman" w:cs="Times New Roman"/>
          <w:sz w:val="28"/>
          <w:szCs w:val="28"/>
        </w:rPr>
        <w:t xml:space="preserve"> поддержки субъектов малого и среднего предпринимательства</w:t>
      </w:r>
      <w:r w:rsidRPr="00F73ABC">
        <w:rPr>
          <w:rFonts w:ascii="Times New Roman" w:hAnsi="Times New Roman" w:cs="Times New Roman"/>
          <w:sz w:val="28"/>
          <w:szCs w:val="28"/>
        </w:rPr>
        <w:t xml:space="preserve">), так и с указанием конкретных физических и юридических лиц </w:t>
      </w:r>
      <w:r w:rsidR="006207CC" w:rsidRPr="00F73ABC">
        <w:rPr>
          <w:rFonts w:ascii="Times New Roman" w:hAnsi="Times New Roman" w:cs="Times New Roman"/>
          <w:sz w:val="28"/>
          <w:szCs w:val="28"/>
        </w:rPr>
        <w:t xml:space="preserve">(например, </w:t>
      </w:r>
      <w:r w:rsidR="00DA3D63" w:rsidRPr="00F73ABC">
        <w:rPr>
          <w:rFonts w:ascii="Times New Roman" w:hAnsi="Times New Roman" w:cs="Times New Roman"/>
          <w:sz w:val="28"/>
          <w:szCs w:val="28"/>
        </w:rPr>
        <w:t>в реализации мероприяти</w:t>
      </w:r>
      <w:r w:rsidR="00D36CFD" w:rsidRPr="00F73ABC">
        <w:rPr>
          <w:rFonts w:ascii="Times New Roman" w:hAnsi="Times New Roman" w:cs="Times New Roman"/>
          <w:sz w:val="28"/>
          <w:szCs w:val="28"/>
        </w:rPr>
        <w:t xml:space="preserve">й подпрограммы принимает участие </w:t>
      </w:r>
      <w:r w:rsidR="00EF1212" w:rsidRPr="00EF1212">
        <w:rPr>
          <w:rFonts w:ascii="Times New Roman" w:hAnsi="Times New Roman" w:cs="Times New Roman"/>
          <w:sz w:val="28"/>
          <w:szCs w:val="28"/>
        </w:rPr>
        <w:t xml:space="preserve">Муниципальное бюджетное </w:t>
      </w:r>
      <w:r w:rsidR="00EF1212" w:rsidRPr="00EF1212">
        <w:rPr>
          <w:rFonts w:ascii="Times New Roman" w:hAnsi="Times New Roman" w:cs="Times New Roman"/>
          <w:sz w:val="28"/>
          <w:szCs w:val="28"/>
        </w:rPr>
        <w:lastRenderedPageBreak/>
        <w:t>учреждение «Центр благоустройства и строительст</w:t>
      </w:r>
      <w:r w:rsidR="00861B3C">
        <w:rPr>
          <w:rFonts w:ascii="Times New Roman" w:hAnsi="Times New Roman" w:cs="Times New Roman"/>
          <w:sz w:val="28"/>
          <w:szCs w:val="28"/>
        </w:rPr>
        <w:t>ва» муниципального образования «</w:t>
      </w:r>
      <w:r w:rsidR="00EF1212" w:rsidRPr="00EF1212">
        <w:rPr>
          <w:rFonts w:ascii="Times New Roman" w:hAnsi="Times New Roman" w:cs="Times New Roman"/>
          <w:sz w:val="28"/>
          <w:szCs w:val="28"/>
        </w:rPr>
        <w:t>Муринское городское поселение» Всеволожского муниципального района Ленинградской области.</w:t>
      </w:r>
      <w:r w:rsidR="00D36CFD" w:rsidRPr="00F73ABC">
        <w:rPr>
          <w:rFonts w:ascii="Times New Roman" w:hAnsi="Times New Roman" w:cs="Times New Roman"/>
          <w:sz w:val="28"/>
          <w:szCs w:val="28"/>
        </w:rPr>
        <w:t>)</w:t>
      </w:r>
      <w:r w:rsidRPr="00F73ABC">
        <w:rPr>
          <w:rFonts w:ascii="Times New Roman" w:hAnsi="Times New Roman" w:cs="Times New Roman"/>
          <w:sz w:val="28"/>
          <w:szCs w:val="28"/>
        </w:rPr>
        <w:t>.</w:t>
      </w:r>
    </w:p>
    <w:p w14:paraId="42F91646" w14:textId="5E9C6098" w:rsidR="00D1333D" w:rsidRPr="00F73ABC" w:rsidRDefault="00D1333D"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 xml:space="preserve">Сведения </w:t>
      </w:r>
      <w:r w:rsidR="00D36CFD" w:rsidRPr="00F73ABC">
        <w:rPr>
          <w:rFonts w:ascii="Times New Roman" w:hAnsi="Times New Roman" w:cs="Times New Roman"/>
          <w:sz w:val="28"/>
          <w:szCs w:val="28"/>
        </w:rPr>
        <w:t xml:space="preserve">рекомендуется отражать </w:t>
      </w:r>
      <w:r w:rsidRPr="00F73ABC">
        <w:rPr>
          <w:rFonts w:ascii="Times New Roman" w:hAnsi="Times New Roman" w:cs="Times New Roman"/>
          <w:sz w:val="28"/>
          <w:szCs w:val="28"/>
        </w:rPr>
        <w:t>в разрезе основных мероприятий подпрограммы с указанием характера участия юридических и физических лиц.</w:t>
      </w:r>
    </w:p>
    <w:p w14:paraId="68D85D5C" w14:textId="77777777" w:rsidR="0048740E" w:rsidRPr="00F73ABC" w:rsidRDefault="00D36CFD"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 xml:space="preserve">Рекомендуемый объем </w:t>
      </w:r>
      <w:r w:rsidR="0048740E" w:rsidRPr="00F73ABC">
        <w:rPr>
          <w:rFonts w:ascii="Times New Roman" w:hAnsi="Times New Roman" w:cs="Times New Roman"/>
          <w:sz w:val="28"/>
          <w:szCs w:val="28"/>
        </w:rPr>
        <w:t xml:space="preserve">данного раздела подпрограммы не </w:t>
      </w:r>
      <w:r w:rsidRPr="00F73ABC">
        <w:rPr>
          <w:rFonts w:ascii="Times New Roman" w:hAnsi="Times New Roman" w:cs="Times New Roman"/>
          <w:sz w:val="28"/>
          <w:szCs w:val="28"/>
        </w:rPr>
        <w:t>более</w:t>
      </w:r>
      <w:r w:rsidR="0048740E" w:rsidRPr="00F73ABC">
        <w:rPr>
          <w:rFonts w:ascii="Times New Roman" w:hAnsi="Times New Roman" w:cs="Times New Roman"/>
          <w:sz w:val="28"/>
          <w:szCs w:val="28"/>
        </w:rPr>
        <w:t xml:space="preserve"> 2 </w:t>
      </w:r>
      <w:r w:rsidR="00217D23" w:rsidRPr="00F73ABC">
        <w:rPr>
          <w:rFonts w:ascii="Times New Roman" w:hAnsi="Times New Roman" w:cs="Times New Roman"/>
          <w:sz w:val="28"/>
          <w:szCs w:val="28"/>
        </w:rPr>
        <w:t>страниц</w:t>
      </w:r>
      <w:r w:rsidR="0048740E" w:rsidRPr="00F73ABC">
        <w:rPr>
          <w:rFonts w:ascii="Times New Roman" w:hAnsi="Times New Roman" w:cs="Times New Roman"/>
          <w:sz w:val="28"/>
          <w:szCs w:val="28"/>
        </w:rPr>
        <w:t>.</w:t>
      </w:r>
    </w:p>
    <w:p w14:paraId="4F827BC5" w14:textId="0F038E05" w:rsidR="00147A1E" w:rsidRPr="00F73ABC" w:rsidRDefault="00147A1E"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В случае, если подпрограмма не предполагает участия юридических и физических лиц, раздел не выделяется.</w:t>
      </w:r>
      <w:r w:rsidR="00B73C45" w:rsidRPr="00F73ABC">
        <w:rPr>
          <w:rFonts w:ascii="Times New Roman" w:hAnsi="Times New Roman" w:cs="Times New Roman"/>
          <w:sz w:val="28"/>
          <w:szCs w:val="28"/>
        </w:rPr>
        <w:t xml:space="preserve"> При необходимости </w:t>
      </w:r>
      <w:r w:rsidR="009D23F1" w:rsidRPr="00F73ABC">
        <w:rPr>
          <w:rFonts w:ascii="Times New Roman" w:hAnsi="Times New Roman" w:cs="Times New Roman"/>
          <w:sz w:val="28"/>
          <w:szCs w:val="28"/>
        </w:rPr>
        <w:t>раздел может быть объединен с разделом характеристика основных мероприятий подпрограммы.</w:t>
      </w:r>
    </w:p>
    <w:p w14:paraId="5BD31D3D" w14:textId="5BE644F0" w:rsidR="00543E15" w:rsidRPr="00F73ABC" w:rsidRDefault="00AF7B04" w:rsidP="00FC47D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001F6821" w:rsidRPr="00F73ABC">
        <w:rPr>
          <w:rFonts w:ascii="Times New Roman" w:hAnsi="Times New Roman" w:cs="Times New Roman"/>
          <w:sz w:val="28"/>
          <w:szCs w:val="28"/>
        </w:rPr>
        <w:t>.</w:t>
      </w:r>
      <w:r w:rsidR="00FB2B7E" w:rsidRPr="00F73ABC">
        <w:rPr>
          <w:rFonts w:ascii="Times New Roman" w:hAnsi="Times New Roman" w:cs="Times New Roman"/>
          <w:sz w:val="28"/>
          <w:szCs w:val="28"/>
        </w:rPr>
        <w:t>1</w:t>
      </w:r>
      <w:r w:rsidR="004225AE" w:rsidRPr="00F73ABC">
        <w:rPr>
          <w:rFonts w:ascii="Times New Roman" w:hAnsi="Times New Roman" w:cs="Times New Roman"/>
          <w:sz w:val="28"/>
          <w:szCs w:val="28"/>
        </w:rPr>
        <w:t>.</w:t>
      </w:r>
      <w:r w:rsidR="001F6821" w:rsidRPr="00F73ABC">
        <w:rPr>
          <w:rFonts w:ascii="Times New Roman" w:hAnsi="Times New Roman" w:cs="Times New Roman"/>
          <w:sz w:val="28"/>
          <w:szCs w:val="28"/>
        </w:rPr>
        <w:t xml:space="preserve"> </w:t>
      </w:r>
      <w:r w:rsidR="00792365">
        <w:rPr>
          <w:rFonts w:ascii="Times New Roman" w:hAnsi="Times New Roman" w:cs="Times New Roman"/>
          <w:sz w:val="28"/>
          <w:szCs w:val="28"/>
        </w:rPr>
        <w:t xml:space="preserve">Муниципальная </w:t>
      </w:r>
      <w:r w:rsidR="001F6821" w:rsidRPr="00F73ABC">
        <w:rPr>
          <w:rFonts w:ascii="Times New Roman" w:hAnsi="Times New Roman" w:cs="Times New Roman"/>
          <w:sz w:val="28"/>
          <w:szCs w:val="28"/>
        </w:rPr>
        <w:t xml:space="preserve">программа может включать подпрограмму, которая направлена на обеспечение реализации </w:t>
      </w:r>
      <w:r w:rsidR="00792365">
        <w:rPr>
          <w:rFonts w:ascii="Times New Roman" w:hAnsi="Times New Roman" w:cs="Times New Roman"/>
          <w:sz w:val="28"/>
          <w:szCs w:val="28"/>
        </w:rPr>
        <w:t>муниципальной</w:t>
      </w:r>
      <w:r w:rsidR="001F6821" w:rsidRPr="00F73ABC">
        <w:rPr>
          <w:rFonts w:ascii="Times New Roman" w:hAnsi="Times New Roman" w:cs="Times New Roman"/>
          <w:sz w:val="28"/>
          <w:szCs w:val="28"/>
        </w:rPr>
        <w:t xml:space="preserve"> программы</w:t>
      </w:r>
      <w:r w:rsidR="0048740E" w:rsidRPr="00F73ABC">
        <w:rPr>
          <w:rFonts w:ascii="Times New Roman" w:hAnsi="Times New Roman" w:cs="Times New Roman"/>
          <w:sz w:val="28"/>
          <w:szCs w:val="28"/>
        </w:rPr>
        <w:t xml:space="preserve"> (далее – обеспечивающая подпрограмма)</w:t>
      </w:r>
      <w:r w:rsidR="001F6821" w:rsidRPr="00F73ABC">
        <w:rPr>
          <w:rFonts w:ascii="Times New Roman" w:hAnsi="Times New Roman" w:cs="Times New Roman"/>
          <w:sz w:val="28"/>
          <w:szCs w:val="28"/>
        </w:rPr>
        <w:t xml:space="preserve">, разрабатываемую с учетом положений настоящих Методических указаний. К </w:t>
      </w:r>
      <w:r w:rsidR="0048740E" w:rsidRPr="00F73ABC">
        <w:rPr>
          <w:rFonts w:ascii="Times New Roman" w:hAnsi="Times New Roman" w:cs="Times New Roman"/>
          <w:sz w:val="28"/>
          <w:szCs w:val="28"/>
        </w:rPr>
        <w:t>обеспечивающей подпрограмме</w:t>
      </w:r>
      <w:r w:rsidR="001F6821" w:rsidRPr="00F73ABC">
        <w:rPr>
          <w:rFonts w:ascii="Times New Roman" w:hAnsi="Times New Roman" w:cs="Times New Roman"/>
          <w:sz w:val="28"/>
          <w:szCs w:val="28"/>
        </w:rPr>
        <w:t xml:space="preserve"> предъявляются требования, аналогичные требованиям к другим подпрограммам </w:t>
      </w:r>
      <w:r w:rsidR="00792365">
        <w:rPr>
          <w:rFonts w:ascii="Times New Roman" w:hAnsi="Times New Roman" w:cs="Times New Roman"/>
          <w:sz w:val="28"/>
          <w:szCs w:val="28"/>
        </w:rPr>
        <w:t>муниципальным</w:t>
      </w:r>
      <w:r w:rsidR="001F6821" w:rsidRPr="00F73ABC">
        <w:rPr>
          <w:rFonts w:ascii="Times New Roman" w:hAnsi="Times New Roman" w:cs="Times New Roman"/>
          <w:sz w:val="28"/>
          <w:szCs w:val="28"/>
        </w:rPr>
        <w:t xml:space="preserve"> программы</w:t>
      </w:r>
      <w:r w:rsidR="00543E15" w:rsidRPr="00F73ABC">
        <w:rPr>
          <w:rFonts w:ascii="Times New Roman" w:hAnsi="Times New Roman" w:cs="Times New Roman"/>
          <w:sz w:val="28"/>
          <w:szCs w:val="28"/>
        </w:rPr>
        <w:t>.</w:t>
      </w:r>
    </w:p>
    <w:p w14:paraId="4D15A3D9" w14:textId="5C278F72" w:rsidR="00FB2B7E" w:rsidRPr="00F73ABC" w:rsidRDefault="00FB2B7E"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 xml:space="preserve">В </w:t>
      </w:r>
      <w:r w:rsidR="00ED7D62" w:rsidRPr="00F73ABC">
        <w:rPr>
          <w:rFonts w:ascii="Times New Roman" w:hAnsi="Times New Roman" w:cs="Times New Roman"/>
          <w:sz w:val="28"/>
          <w:szCs w:val="28"/>
        </w:rPr>
        <w:t>обеспечивающей подпрограмме</w:t>
      </w:r>
      <w:r w:rsidR="00A554BD" w:rsidRPr="00F73ABC">
        <w:rPr>
          <w:rFonts w:ascii="Times New Roman" w:hAnsi="Times New Roman" w:cs="Times New Roman"/>
          <w:sz w:val="28"/>
          <w:szCs w:val="28"/>
        </w:rPr>
        <w:t xml:space="preserve"> отражаются цель</w:t>
      </w:r>
      <w:r w:rsidRPr="00F73ABC">
        <w:rPr>
          <w:rFonts w:ascii="Times New Roman" w:hAnsi="Times New Roman" w:cs="Times New Roman"/>
          <w:sz w:val="28"/>
          <w:szCs w:val="28"/>
        </w:rPr>
        <w:t xml:space="preserve"> и задачи, направленные на обеспечение эффективного управления, в том числе на исполнение </w:t>
      </w:r>
      <w:r w:rsidR="00EF1212">
        <w:rPr>
          <w:rFonts w:ascii="Times New Roman" w:hAnsi="Times New Roman" w:cs="Times New Roman"/>
          <w:sz w:val="28"/>
          <w:szCs w:val="28"/>
        </w:rPr>
        <w:t>муниципальных</w:t>
      </w:r>
      <w:r w:rsidRPr="00F73ABC">
        <w:rPr>
          <w:rFonts w:ascii="Times New Roman" w:hAnsi="Times New Roman" w:cs="Times New Roman"/>
          <w:sz w:val="28"/>
          <w:szCs w:val="28"/>
        </w:rPr>
        <w:t xml:space="preserve"> функций, повышение эффективности и результативности бюджетных расходов в сфере реализации </w:t>
      </w:r>
      <w:r w:rsidR="00792365">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w:t>
      </w:r>
      <w:r w:rsidR="00ED7D62" w:rsidRPr="00F73ABC">
        <w:rPr>
          <w:rFonts w:ascii="Times New Roman" w:hAnsi="Times New Roman" w:cs="Times New Roman"/>
          <w:sz w:val="28"/>
          <w:szCs w:val="28"/>
        </w:rPr>
        <w:t>.</w:t>
      </w:r>
    </w:p>
    <w:p w14:paraId="523B8AE1" w14:textId="7085BE6B" w:rsidR="00FB2B7E" w:rsidRPr="00F73ABC" w:rsidRDefault="00FB2B7E"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 xml:space="preserve">Задачи </w:t>
      </w:r>
      <w:r w:rsidR="00ED7D62" w:rsidRPr="00F73ABC">
        <w:rPr>
          <w:rFonts w:ascii="Times New Roman" w:hAnsi="Times New Roman" w:cs="Times New Roman"/>
          <w:sz w:val="28"/>
          <w:szCs w:val="28"/>
        </w:rPr>
        <w:t>обеспечивающей подпрограммы</w:t>
      </w:r>
      <w:r w:rsidRPr="00F73ABC">
        <w:rPr>
          <w:rFonts w:ascii="Times New Roman" w:hAnsi="Times New Roman" w:cs="Times New Roman"/>
          <w:sz w:val="28"/>
          <w:szCs w:val="28"/>
        </w:rPr>
        <w:t xml:space="preserve">, могут включать внедрение новых управленческих механизмов в сфере реализации </w:t>
      </w:r>
      <w:r w:rsidR="00792365">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w:t>
      </w:r>
      <w:r w:rsidR="00AD3898" w:rsidRPr="00F73ABC">
        <w:rPr>
          <w:rFonts w:ascii="Times New Roman" w:hAnsi="Times New Roman" w:cs="Times New Roman"/>
          <w:sz w:val="28"/>
          <w:szCs w:val="28"/>
        </w:rPr>
        <w:t>.</w:t>
      </w:r>
    </w:p>
    <w:p w14:paraId="514BCBC7" w14:textId="77777777" w:rsidR="00FB2B7E" w:rsidRPr="00F73ABC" w:rsidRDefault="00FB2B7E"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Для достижения цел</w:t>
      </w:r>
      <w:r w:rsidR="00A554BD" w:rsidRPr="00F73ABC">
        <w:rPr>
          <w:rFonts w:ascii="Times New Roman" w:hAnsi="Times New Roman" w:cs="Times New Roman"/>
          <w:sz w:val="28"/>
          <w:szCs w:val="28"/>
        </w:rPr>
        <w:t>и</w:t>
      </w:r>
      <w:r w:rsidRPr="00F73ABC">
        <w:rPr>
          <w:rFonts w:ascii="Times New Roman" w:hAnsi="Times New Roman" w:cs="Times New Roman"/>
          <w:sz w:val="28"/>
          <w:szCs w:val="28"/>
        </w:rPr>
        <w:t xml:space="preserve"> (решения задач) </w:t>
      </w:r>
      <w:r w:rsidR="006C727D" w:rsidRPr="00F73ABC">
        <w:rPr>
          <w:rFonts w:ascii="Times New Roman" w:hAnsi="Times New Roman" w:cs="Times New Roman"/>
          <w:sz w:val="28"/>
          <w:szCs w:val="28"/>
        </w:rPr>
        <w:t>обеспечивающей подпрограммы</w:t>
      </w:r>
      <w:r w:rsidRPr="00F73ABC">
        <w:rPr>
          <w:rFonts w:ascii="Times New Roman" w:hAnsi="Times New Roman" w:cs="Times New Roman"/>
          <w:sz w:val="28"/>
          <w:szCs w:val="28"/>
        </w:rPr>
        <w:t xml:space="preserve"> формируются основные мероприятия, в состав которых включаются:</w:t>
      </w:r>
    </w:p>
    <w:p w14:paraId="63D57CAA" w14:textId="34A9F1A2" w:rsidR="00FB2B7E" w:rsidRPr="00F73ABC" w:rsidRDefault="00FB2B7E"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информационное обеспечение, мониторинг и оценк</w:t>
      </w:r>
      <w:r w:rsidR="00ED7D62" w:rsidRPr="00F73ABC">
        <w:rPr>
          <w:rFonts w:ascii="Times New Roman" w:hAnsi="Times New Roman" w:cs="Times New Roman"/>
          <w:sz w:val="28"/>
          <w:szCs w:val="28"/>
        </w:rPr>
        <w:t>а</w:t>
      </w:r>
      <w:r w:rsidRPr="00F73ABC">
        <w:rPr>
          <w:rFonts w:ascii="Times New Roman" w:hAnsi="Times New Roman" w:cs="Times New Roman"/>
          <w:sz w:val="28"/>
          <w:szCs w:val="28"/>
        </w:rPr>
        <w:t xml:space="preserve"> эффективности хода реализации </w:t>
      </w:r>
      <w:r w:rsidR="00792365">
        <w:rPr>
          <w:rFonts w:ascii="Times New Roman" w:hAnsi="Times New Roman" w:cs="Times New Roman"/>
          <w:sz w:val="28"/>
          <w:szCs w:val="28"/>
        </w:rPr>
        <w:t xml:space="preserve">муниципальной </w:t>
      </w:r>
      <w:r w:rsidRPr="00F73ABC">
        <w:rPr>
          <w:rFonts w:ascii="Times New Roman" w:hAnsi="Times New Roman" w:cs="Times New Roman"/>
          <w:sz w:val="28"/>
          <w:szCs w:val="28"/>
        </w:rPr>
        <w:t>программы в целом;</w:t>
      </w:r>
    </w:p>
    <w:p w14:paraId="101C6AC4" w14:textId="6E050104" w:rsidR="00FB2B7E" w:rsidRPr="000123D8" w:rsidRDefault="00FB2B7E" w:rsidP="00FC47DF">
      <w:pPr>
        <w:spacing w:after="0" w:line="240" w:lineRule="auto"/>
        <w:ind w:firstLine="567"/>
        <w:jc w:val="both"/>
        <w:rPr>
          <w:rFonts w:ascii="Times New Roman" w:hAnsi="Times New Roman" w:cs="Times New Roman"/>
          <w:sz w:val="28"/>
          <w:szCs w:val="28"/>
        </w:rPr>
      </w:pPr>
      <w:r w:rsidRPr="000123D8">
        <w:rPr>
          <w:rFonts w:ascii="Times New Roman" w:hAnsi="Times New Roman" w:cs="Times New Roman"/>
          <w:sz w:val="28"/>
          <w:szCs w:val="28"/>
        </w:rPr>
        <w:t xml:space="preserve">проведение научных исследований и иных работ, результаты которых используются для достижения целей и решения задач </w:t>
      </w:r>
      <w:r w:rsidR="00792365" w:rsidRPr="000123D8">
        <w:rPr>
          <w:rFonts w:ascii="Times New Roman" w:hAnsi="Times New Roman" w:cs="Times New Roman"/>
          <w:sz w:val="28"/>
          <w:szCs w:val="28"/>
        </w:rPr>
        <w:t>муниципальной</w:t>
      </w:r>
      <w:r w:rsidRPr="000123D8">
        <w:rPr>
          <w:rFonts w:ascii="Times New Roman" w:hAnsi="Times New Roman" w:cs="Times New Roman"/>
          <w:sz w:val="28"/>
          <w:szCs w:val="28"/>
        </w:rPr>
        <w:t xml:space="preserve"> программы</w:t>
      </w:r>
      <w:r w:rsidR="00ED7D62" w:rsidRPr="000123D8">
        <w:rPr>
          <w:rFonts w:ascii="Times New Roman" w:hAnsi="Times New Roman" w:cs="Times New Roman"/>
          <w:sz w:val="28"/>
          <w:szCs w:val="28"/>
        </w:rPr>
        <w:t>;</w:t>
      </w:r>
    </w:p>
    <w:p w14:paraId="2D388EFC" w14:textId="65B673E1" w:rsidR="00ED7D62" w:rsidRPr="00F73ABC" w:rsidRDefault="006C727D"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 xml:space="preserve">оценка качества сферы реализации </w:t>
      </w:r>
      <w:r w:rsidR="00792365">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w:t>
      </w:r>
    </w:p>
    <w:p w14:paraId="6DD232B6" w14:textId="0225A9A8" w:rsidR="006C727D" w:rsidRPr="00F73ABC" w:rsidRDefault="006C727D"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 xml:space="preserve">управление сферой реализации </w:t>
      </w:r>
      <w:r w:rsidR="00792365">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w:t>
      </w:r>
    </w:p>
    <w:p w14:paraId="33F04FCD" w14:textId="5DAE560F" w:rsidR="006C727D" w:rsidRPr="00F73ABC" w:rsidRDefault="006C727D"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 xml:space="preserve">кадровое обеспечение сферы реализации </w:t>
      </w:r>
      <w:r w:rsidR="00792365">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w:t>
      </w:r>
    </w:p>
    <w:p w14:paraId="253243AA" w14:textId="55F569B1" w:rsidR="006C727D" w:rsidRPr="00F73ABC" w:rsidRDefault="006C727D"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 xml:space="preserve">иные мероприятия, направленные </w:t>
      </w:r>
      <w:r w:rsidR="00E346A8">
        <w:rPr>
          <w:rFonts w:ascii="Times New Roman" w:hAnsi="Times New Roman" w:cs="Times New Roman"/>
          <w:sz w:val="28"/>
          <w:szCs w:val="28"/>
        </w:rPr>
        <w:t xml:space="preserve">на </w:t>
      </w:r>
      <w:r w:rsidRPr="00F73ABC">
        <w:rPr>
          <w:rFonts w:ascii="Times New Roman" w:hAnsi="Times New Roman" w:cs="Times New Roman"/>
          <w:sz w:val="28"/>
          <w:szCs w:val="28"/>
        </w:rPr>
        <w:t xml:space="preserve">изменение сферы реализации нескольких подпрограмм </w:t>
      </w:r>
      <w:r w:rsidR="00792365">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w:t>
      </w:r>
    </w:p>
    <w:p w14:paraId="145AA295" w14:textId="217590B2" w:rsidR="00434DF9" w:rsidRPr="00F73ABC" w:rsidRDefault="00434DF9"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1</w:t>
      </w:r>
      <w:r w:rsidR="00AF7B04">
        <w:rPr>
          <w:rFonts w:ascii="Times New Roman" w:hAnsi="Times New Roman" w:cs="Times New Roman"/>
          <w:sz w:val="28"/>
          <w:szCs w:val="28"/>
        </w:rPr>
        <w:t>2</w:t>
      </w:r>
      <w:r w:rsidRPr="00F73ABC">
        <w:rPr>
          <w:rFonts w:ascii="Times New Roman" w:hAnsi="Times New Roman" w:cs="Times New Roman"/>
          <w:sz w:val="28"/>
          <w:szCs w:val="28"/>
        </w:rPr>
        <w:t>.2</w:t>
      </w:r>
      <w:r w:rsidR="004225AE" w:rsidRPr="00F73ABC">
        <w:rPr>
          <w:rFonts w:ascii="Times New Roman" w:hAnsi="Times New Roman" w:cs="Times New Roman"/>
          <w:sz w:val="28"/>
          <w:szCs w:val="28"/>
        </w:rPr>
        <w:t>.</w:t>
      </w:r>
      <w:r w:rsidRPr="00F73ABC">
        <w:rPr>
          <w:rFonts w:ascii="Times New Roman" w:hAnsi="Times New Roman" w:cs="Times New Roman"/>
          <w:sz w:val="28"/>
          <w:szCs w:val="28"/>
        </w:rPr>
        <w:t xml:space="preserve"> Мероприятия </w:t>
      </w:r>
      <w:r w:rsidR="00792365">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w:t>
      </w:r>
    </w:p>
    <w:p w14:paraId="741BEF17" w14:textId="675E143D" w:rsidR="00C411F8" w:rsidRPr="00F73ABC" w:rsidRDefault="00C411F8"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 xml:space="preserve">Состав основных мероприятий должен </w:t>
      </w:r>
      <w:r w:rsidR="003C5E73" w:rsidRPr="00F73ABC">
        <w:rPr>
          <w:rFonts w:ascii="Times New Roman" w:hAnsi="Times New Roman" w:cs="Times New Roman"/>
          <w:sz w:val="28"/>
          <w:szCs w:val="28"/>
        </w:rPr>
        <w:t>обеспечивать</w:t>
      </w:r>
      <w:r w:rsidRPr="00F73ABC">
        <w:rPr>
          <w:rFonts w:ascii="Times New Roman" w:hAnsi="Times New Roman" w:cs="Times New Roman"/>
          <w:sz w:val="28"/>
          <w:szCs w:val="28"/>
        </w:rPr>
        <w:t xml:space="preserve"> достижени</w:t>
      </w:r>
      <w:r w:rsidR="003C5E73" w:rsidRPr="00F73ABC">
        <w:rPr>
          <w:rFonts w:ascii="Times New Roman" w:hAnsi="Times New Roman" w:cs="Times New Roman"/>
          <w:sz w:val="28"/>
          <w:szCs w:val="28"/>
        </w:rPr>
        <w:t>е</w:t>
      </w:r>
      <w:r w:rsidRPr="00F73ABC">
        <w:rPr>
          <w:rFonts w:ascii="Times New Roman" w:hAnsi="Times New Roman" w:cs="Times New Roman"/>
          <w:sz w:val="28"/>
          <w:szCs w:val="28"/>
        </w:rPr>
        <w:t xml:space="preserve"> цел</w:t>
      </w:r>
      <w:r w:rsidR="003C5E73" w:rsidRPr="00F73ABC">
        <w:rPr>
          <w:rFonts w:ascii="Times New Roman" w:hAnsi="Times New Roman" w:cs="Times New Roman"/>
          <w:sz w:val="28"/>
          <w:szCs w:val="28"/>
        </w:rPr>
        <w:t>и</w:t>
      </w:r>
      <w:r w:rsidRPr="00F73ABC">
        <w:rPr>
          <w:rFonts w:ascii="Times New Roman" w:hAnsi="Times New Roman" w:cs="Times New Roman"/>
          <w:sz w:val="28"/>
          <w:szCs w:val="28"/>
        </w:rPr>
        <w:t xml:space="preserve"> и решени</w:t>
      </w:r>
      <w:r w:rsidR="003C5E73" w:rsidRPr="00F73ABC">
        <w:rPr>
          <w:rFonts w:ascii="Times New Roman" w:hAnsi="Times New Roman" w:cs="Times New Roman"/>
          <w:sz w:val="28"/>
          <w:szCs w:val="28"/>
        </w:rPr>
        <w:t>е</w:t>
      </w:r>
      <w:r w:rsidRPr="00F73ABC">
        <w:rPr>
          <w:rFonts w:ascii="Times New Roman" w:hAnsi="Times New Roman" w:cs="Times New Roman"/>
          <w:sz w:val="28"/>
          <w:szCs w:val="28"/>
        </w:rPr>
        <w:t xml:space="preserve"> задач </w:t>
      </w:r>
      <w:r w:rsidR="00792365">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w:t>
      </w:r>
    </w:p>
    <w:p w14:paraId="6EB031B3" w14:textId="0EDA73BD" w:rsidR="00C411F8" w:rsidRPr="00F73ABC" w:rsidRDefault="00BA63E7"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 xml:space="preserve">Выделение основных мероприятий в структуре </w:t>
      </w:r>
      <w:r w:rsidR="00792365">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осуществляется в целях обеспечения эффективного управления реализацией </w:t>
      </w:r>
      <w:r w:rsidR="00792365">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w:t>
      </w:r>
      <w:r w:rsidR="00C411F8" w:rsidRPr="00F73ABC">
        <w:rPr>
          <w:rFonts w:ascii="Times New Roman" w:hAnsi="Times New Roman" w:cs="Times New Roman"/>
          <w:sz w:val="28"/>
          <w:szCs w:val="28"/>
        </w:rPr>
        <w:t>Наименования основных мероприятий не должны дублировать наименования цел</w:t>
      </w:r>
      <w:r w:rsidR="00A554BD" w:rsidRPr="00F73ABC">
        <w:rPr>
          <w:rFonts w:ascii="Times New Roman" w:hAnsi="Times New Roman" w:cs="Times New Roman"/>
          <w:sz w:val="28"/>
          <w:szCs w:val="28"/>
        </w:rPr>
        <w:t>и</w:t>
      </w:r>
      <w:r w:rsidR="00C411F8" w:rsidRPr="00F73ABC">
        <w:rPr>
          <w:rFonts w:ascii="Times New Roman" w:hAnsi="Times New Roman" w:cs="Times New Roman"/>
          <w:sz w:val="28"/>
          <w:szCs w:val="28"/>
        </w:rPr>
        <w:t xml:space="preserve"> и задач подпрограммы.</w:t>
      </w:r>
    </w:p>
    <w:p w14:paraId="786F930A" w14:textId="7C1AE811" w:rsidR="00C411F8" w:rsidRPr="00F73ABC" w:rsidRDefault="00C411F8"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 xml:space="preserve">В рамках основного мероприятия могут объединяться различные по характеру мероприятия (осуществление инвестиций, закупка товаров, работ, услуг, оказание </w:t>
      </w:r>
      <w:r w:rsidR="00792365">
        <w:rPr>
          <w:rFonts w:ascii="Times New Roman" w:hAnsi="Times New Roman" w:cs="Times New Roman"/>
          <w:sz w:val="28"/>
          <w:szCs w:val="28"/>
        </w:rPr>
        <w:t>муниципальных</w:t>
      </w:r>
      <w:r w:rsidRPr="00F73ABC">
        <w:rPr>
          <w:rFonts w:ascii="Times New Roman" w:hAnsi="Times New Roman" w:cs="Times New Roman"/>
          <w:sz w:val="28"/>
          <w:szCs w:val="28"/>
        </w:rPr>
        <w:t xml:space="preserve"> услуг (выполнение работ), разработка мер нормативно-правового регулирования, научное обеспечение</w:t>
      </w:r>
      <w:r w:rsidR="003C5E73" w:rsidRPr="00F73ABC">
        <w:rPr>
          <w:rFonts w:ascii="Times New Roman" w:hAnsi="Times New Roman" w:cs="Times New Roman"/>
          <w:sz w:val="28"/>
          <w:szCs w:val="28"/>
        </w:rPr>
        <w:t>, представление межбюджетных трансфертов</w:t>
      </w:r>
      <w:r w:rsidRPr="00F73ABC">
        <w:rPr>
          <w:rFonts w:ascii="Times New Roman" w:hAnsi="Times New Roman" w:cs="Times New Roman"/>
          <w:sz w:val="28"/>
          <w:szCs w:val="28"/>
        </w:rPr>
        <w:t xml:space="preserve"> и другие). Основное мероприятие рекомендуется ориентировать на решение конкретной задачи подпрограммы. Одну задачу могут решать несколько основных мероприятий, но не допускается формирование основных мероприятий, подчиненных более чем одной </w:t>
      </w:r>
      <w:r w:rsidR="0029539A" w:rsidRPr="00F73ABC">
        <w:rPr>
          <w:rFonts w:ascii="Times New Roman" w:hAnsi="Times New Roman" w:cs="Times New Roman"/>
          <w:sz w:val="28"/>
          <w:szCs w:val="28"/>
        </w:rPr>
        <w:t xml:space="preserve">задаче </w:t>
      </w:r>
      <w:r w:rsidRPr="00F73ABC">
        <w:rPr>
          <w:rFonts w:ascii="Times New Roman" w:hAnsi="Times New Roman" w:cs="Times New Roman"/>
          <w:sz w:val="28"/>
          <w:szCs w:val="28"/>
        </w:rPr>
        <w:t xml:space="preserve">подпрограммы </w:t>
      </w:r>
      <w:r w:rsidR="00792365">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(за исключением основных мероприятий, направленных на нормативно-правовое, организационное и научно-методическое обеспечение).</w:t>
      </w:r>
    </w:p>
    <w:p w14:paraId="6B68DFF0" w14:textId="1A7D201D" w:rsidR="00C411F8" w:rsidRPr="00F73ABC" w:rsidRDefault="00C411F8"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 xml:space="preserve">Подпрограмма </w:t>
      </w:r>
      <w:r w:rsidR="00792365">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должна включать в себя не менее двух основных мероприятий.</w:t>
      </w:r>
    </w:p>
    <w:p w14:paraId="3163FD63" w14:textId="55E84FD3" w:rsidR="00BA63E7" w:rsidRPr="00F73ABC" w:rsidRDefault="00C411F8"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 xml:space="preserve">Основное мероприятие представляет собой группу конкретных мероприятий, имеющих общую целевую направленность. Основные мероприятия необходимо формировать с учетом возможности отражения в их наименованиях целевых статей расходов </w:t>
      </w:r>
      <w:r w:rsidR="00792365">
        <w:rPr>
          <w:rFonts w:ascii="Times New Roman" w:hAnsi="Times New Roman" w:cs="Times New Roman"/>
          <w:sz w:val="28"/>
          <w:szCs w:val="28"/>
        </w:rPr>
        <w:t>муниципального бюджета</w:t>
      </w:r>
      <w:r w:rsidR="00E346A8">
        <w:rPr>
          <w:rFonts w:ascii="Times New Roman" w:hAnsi="Times New Roman" w:cs="Times New Roman"/>
          <w:sz w:val="28"/>
          <w:szCs w:val="28"/>
        </w:rPr>
        <w:t>.</w:t>
      </w:r>
    </w:p>
    <w:p w14:paraId="63FC9AE6" w14:textId="77777777" w:rsidR="00BA63E7" w:rsidRPr="00F73ABC" w:rsidRDefault="00C22036"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В составе о</w:t>
      </w:r>
      <w:r w:rsidR="00DF05C4" w:rsidRPr="00F73ABC">
        <w:rPr>
          <w:rFonts w:ascii="Times New Roman" w:hAnsi="Times New Roman" w:cs="Times New Roman"/>
          <w:sz w:val="28"/>
          <w:szCs w:val="28"/>
        </w:rPr>
        <w:t>дно</w:t>
      </w:r>
      <w:r w:rsidRPr="00F73ABC">
        <w:rPr>
          <w:rFonts w:ascii="Times New Roman" w:hAnsi="Times New Roman" w:cs="Times New Roman"/>
          <w:sz w:val="28"/>
          <w:szCs w:val="28"/>
        </w:rPr>
        <w:t>го</w:t>
      </w:r>
      <w:r w:rsidR="00DF05C4" w:rsidRPr="00F73ABC">
        <w:rPr>
          <w:rFonts w:ascii="Times New Roman" w:hAnsi="Times New Roman" w:cs="Times New Roman"/>
          <w:sz w:val="28"/>
          <w:szCs w:val="28"/>
        </w:rPr>
        <w:t xml:space="preserve"> основно</w:t>
      </w:r>
      <w:r w:rsidRPr="00F73ABC">
        <w:rPr>
          <w:rFonts w:ascii="Times New Roman" w:hAnsi="Times New Roman" w:cs="Times New Roman"/>
          <w:sz w:val="28"/>
          <w:szCs w:val="28"/>
        </w:rPr>
        <w:t>го мероприятия рекомендуется выделять</w:t>
      </w:r>
      <w:r w:rsidR="00DF05C4" w:rsidRPr="00F73ABC">
        <w:rPr>
          <w:rFonts w:ascii="Times New Roman" w:hAnsi="Times New Roman" w:cs="Times New Roman"/>
          <w:sz w:val="28"/>
          <w:szCs w:val="28"/>
        </w:rPr>
        <w:t xml:space="preserve"> </w:t>
      </w:r>
      <w:r w:rsidRPr="00F73ABC">
        <w:rPr>
          <w:rFonts w:ascii="Times New Roman" w:hAnsi="Times New Roman" w:cs="Times New Roman"/>
          <w:sz w:val="28"/>
          <w:szCs w:val="28"/>
        </w:rPr>
        <w:t xml:space="preserve">не </w:t>
      </w:r>
      <w:r w:rsidR="00DF05C4" w:rsidRPr="00F73ABC">
        <w:rPr>
          <w:rFonts w:ascii="Times New Roman" w:hAnsi="Times New Roman" w:cs="Times New Roman"/>
          <w:sz w:val="28"/>
          <w:szCs w:val="28"/>
        </w:rPr>
        <w:t>менее двух мероприятий.</w:t>
      </w:r>
    </w:p>
    <w:p w14:paraId="6CCF64E2" w14:textId="77777777" w:rsidR="00C411F8" w:rsidRPr="00F73ABC" w:rsidRDefault="00C411F8"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Наименование основного мероприятия должно быть лаконичным и ясным, не должно содержать:</w:t>
      </w:r>
    </w:p>
    <w:p w14:paraId="6B5E318D" w14:textId="640FC37B" w:rsidR="00C411F8" w:rsidRPr="00F73ABC" w:rsidRDefault="00C411F8"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указаний на цел</w:t>
      </w:r>
      <w:r w:rsidR="00A554BD" w:rsidRPr="00F73ABC">
        <w:rPr>
          <w:rFonts w:ascii="Times New Roman" w:hAnsi="Times New Roman" w:cs="Times New Roman"/>
          <w:sz w:val="28"/>
          <w:szCs w:val="28"/>
        </w:rPr>
        <w:t>ь</w:t>
      </w:r>
      <w:r w:rsidRPr="00F73ABC">
        <w:rPr>
          <w:rFonts w:ascii="Times New Roman" w:hAnsi="Times New Roman" w:cs="Times New Roman"/>
          <w:sz w:val="28"/>
          <w:szCs w:val="28"/>
        </w:rPr>
        <w:t xml:space="preserve">, задачи и индикаторы </w:t>
      </w:r>
      <w:r w:rsidR="00792365">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(подпрограмм </w:t>
      </w:r>
      <w:r w:rsidR="00792365">
        <w:rPr>
          <w:rFonts w:ascii="Times New Roman" w:hAnsi="Times New Roman" w:cs="Times New Roman"/>
          <w:sz w:val="28"/>
          <w:szCs w:val="28"/>
        </w:rPr>
        <w:t xml:space="preserve">муниципальной </w:t>
      </w:r>
      <w:r w:rsidRPr="00F73ABC">
        <w:rPr>
          <w:rFonts w:ascii="Times New Roman" w:hAnsi="Times New Roman" w:cs="Times New Roman"/>
          <w:sz w:val="28"/>
          <w:szCs w:val="28"/>
        </w:rPr>
        <w:t>программы), а также описание путей, средств и методов их достижения;</w:t>
      </w:r>
    </w:p>
    <w:p w14:paraId="179FED61" w14:textId="77777777" w:rsidR="00C411F8" w:rsidRPr="00F73ABC" w:rsidRDefault="00C411F8"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наименований областных законов, иных нормативных правовых актов, поручений Президента Российской Федерации, Правительства Российской Федерации, губернатора Ленинградской области, Правительства Ленинградской области;</w:t>
      </w:r>
    </w:p>
    <w:p w14:paraId="6D625F27" w14:textId="77777777" w:rsidR="00C411F8" w:rsidRPr="00F73ABC" w:rsidRDefault="00C411F8"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указаний на конкретные организации, предприятия, учреждения, территории (административно-территориальные единицы), объекты и их отличительные (специфические) характеристики;</w:t>
      </w:r>
    </w:p>
    <w:p w14:paraId="71E94EDB" w14:textId="77777777" w:rsidR="00C411F8" w:rsidRPr="00F73ABC" w:rsidRDefault="00C411F8"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указаний на виды и формы государственной поддержки (субсидии юридическим лицам), формы межбюджетных трансфертов.</w:t>
      </w:r>
    </w:p>
    <w:p w14:paraId="1E8312C9" w14:textId="23567A77" w:rsidR="004A4020" w:rsidRPr="00F73ABC" w:rsidRDefault="004A4020"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 xml:space="preserve">Формулировки мероприятий, включаемых в состав </w:t>
      </w:r>
      <w:r w:rsidR="00EF1212" w:rsidRPr="00F73ABC">
        <w:rPr>
          <w:rFonts w:ascii="Times New Roman" w:hAnsi="Times New Roman" w:cs="Times New Roman"/>
          <w:sz w:val="28"/>
          <w:szCs w:val="28"/>
        </w:rPr>
        <w:t>основного мероприятия,</w:t>
      </w:r>
      <w:r w:rsidRPr="00F73ABC">
        <w:rPr>
          <w:rFonts w:ascii="Times New Roman" w:hAnsi="Times New Roman" w:cs="Times New Roman"/>
          <w:sz w:val="28"/>
          <w:szCs w:val="28"/>
        </w:rPr>
        <w:t xml:space="preserve"> должны отражать действия, осуществляемые участниками </w:t>
      </w:r>
      <w:r w:rsidR="00792365">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и (или) осуществляемые при их содействии. Не допускается формулировать мероприятия в виде задач или направлений достижения цел</w:t>
      </w:r>
      <w:r w:rsidR="00A554BD" w:rsidRPr="00F73ABC">
        <w:rPr>
          <w:rFonts w:ascii="Times New Roman" w:hAnsi="Times New Roman" w:cs="Times New Roman"/>
          <w:sz w:val="28"/>
          <w:szCs w:val="28"/>
        </w:rPr>
        <w:t>и</w:t>
      </w:r>
      <w:r w:rsidRPr="00F73ABC">
        <w:rPr>
          <w:rFonts w:ascii="Times New Roman" w:hAnsi="Times New Roman" w:cs="Times New Roman"/>
          <w:sz w:val="28"/>
          <w:szCs w:val="28"/>
        </w:rPr>
        <w:t>, например, повышение эффективности, оптимизация, улучшение условий, создание условий.</w:t>
      </w:r>
    </w:p>
    <w:p w14:paraId="7BA5CA76" w14:textId="77777777" w:rsidR="00BA63E7" w:rsidRPr="00F73ABC" w:rsidRDefault="00BA63E7"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При формировании основных мероприятий, включающих мероприятия, предусматривающие осуществление указанных расходов, необходимо учитывать следующее.</w:t>
      </w:r>
    </w:p>
    <w:p w14:paraId="22550B87" w14:textId="695279D2" w:rsidR="00BA63E7" w:rsidRPr="00F73ABC" w:rsidRDefault="00BA63E7"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В случае наличия мероприятий, направленных на осуществление выплат по публичным нормативным обязательствам, содержание основного мероприятия не должно отражать мероприятие по осуществлению конкретной выплаты. Указанные основные мероприятия</w:t>
      </w:r>
      <w:r w:rsidR="00FC47DF">
        <w:rPr>
          <w:rFonts w:ascii="Times New Roman" w:hAnsi="Times New Roman" w:cs="Times New Roman"/>
          <w:sz w:val="28"/>
          <w:szCs w:val="28"/>
        </w:rPr>
        <w:t>,</w:t>
      </w:r>
      <w:r w:rsidRPr="00F73ABC">
        <w:rPr>
          <w:rFonts w:ascii="Times New Roman" w:hAnsi="Times New Roman" w:cs="Times New Roman"/>
          <w:sz w:val="28"/>
          <w:szCs w:val="28"/>
        </w:rPr>
        <w:t xml:space="preserve"> следует формировать руководствуясь принципом агрегации мероприятий, содержащих конкретные выплаты, либо по видам выплат (например, пособия, компенсация, другие социальные выплаты), либо по укрупненным категориям их получателей (например, конкретное указание категорий граждан, инвалиды, дети-сироты и дети, иные категории получателей).</w:t>
      </w:r>
    </w:p>
    <w:p w14:paraId="33A7FADB" w14:textId="77777777" w:rsidR="00BA63E7" w:rsidRPr="00F73ABC" w:rsidRDefault="00BA63E7"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Примеры формирования основных мероприятий:</w:t>
      </w:r>
    </w:p>
    <w:p w14:paraId="4E4F81F8" w14:textId="77777777" w:rsidR="00BA63E7" w:rsidRPr="00F73ABC" w:rsidRDefault="00BA63E7"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осуществление ежемесячных денежных выплат отдельным категориям граждан (в рамках данного основного мероприятия выделяются мероприятия по выплатам в разрезе категорий граждан);</w:t>
      </w:r>
    </w:p>
    <w:p w14:paraId="5B39DBD6" w14:textId="1FAE26A5" w:rsidR="00BA63E7" w:rsidRPr="00F73ABC" w:rsidRDefault="00BA63E7"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предоставление гражданам единовременных пособий (в рамках данного основного мероприятия выделяются мероприятия по ви</w:t>
      </w:r>
      <w:r w:rsidR="00EF1212">
        <w:rPr>
          <w:rFonts w:ascii="Times New Roman" w:hAnsi="Times New Roman" w:cs="Times New Roman"/>
          <w:sz w:val="28"/>
          <w:szCs w:val="28"/>
        </w:rPr>
        <w:t>д</w:t>
      </w:r>
      <w:r w:rsidRPr="00F73ABC">
        <w:rPr>
          <w:rFonts w:ascii="Times New Roman" w:hAnsi="Times New Roman" w:cs="Times New Roman"/>
          <w:sz w:val="28"/>
          <w:szCs w:val="28"/>
        </w:rPr>
        <w:t>ам пособий);</w:t>
      </w:r>
    </w:p>
    <w:p w14:paraId="55B38B4A" w14:textId="77777777" w:rsidR="00BA63E7" w:rsidRPr="00F73ABC" w:rsidRDefault="00BA63E7"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оказание мер поддержки (в рамках данного основного мероприятия выделяются мероприятия по вилам поддержки и категориям получателей).</w:t>
      </w:r>
    </w:p>
    <w:p w14:paraId="63F37AF6" w14:textId="77777777" w:rsidR="00BA63E7" w:rsidRPr="00F73ABC" w:rsidRDefault="00BA63E7"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При наличии мероприятий, предусматривающих предоставление межбюджетных трансфертов, такие мероприятия следует группировать в основное мероприятие по целевому назначению предоставления финансовой поддержки. При этом наименование основного мероприятия не должно характеризовать формы межбюджетных трансфертов (дотации, субсидии, субвенции, иные межбюджетные трансферты).</w:t>
      </w:r>
    </w:p>
    <w:p w14:paraId="0EC10A7C" w14:textId="57934C9A" w:rsidR="00BA63E7" w:rsidRPr="00F73ABC" w:rsidRDefault="00BA63E7"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Например, такого рода основные мероприятия могут быть сформулированы как государственная поддержка о</w:t>
      </w:r>
      <w:r w:rsidR="00A25F60">
        <w:rPr>
          <w:rFonts w:ascii="Times New Roman" w:hAnsi="Times New Roman" w:cs="Times New Roman"/>
          <w:sz w:val="28"/>
          <w:szCs w:val="28"/>
        </w:rPr>
        <w:t>пределенной сферы деятельности.</w:t>
      </w:r>
    </w:p>
    <w:p w14:paraId="1EBBE5BB" w14:textId="77777777" w:rsidR="00BA63E7" w:rsidRPr="00F73ABC" w:rsidRDefault="00BA63E7"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Мероприятия по предоставлению субсидий организациям следует группировать по целевому назначению предоставления финансовой поддержки, аналогично мероприятиям, по предоставлению межбюджетных трансфертов.</w:t>
      </w:r>
    </w:p>
    <w:p w14:paraId="2968F0A1" w14:textId="135E727C" w:rsidR="00BA63E7" w:rsidRPr="00F73ABC" w:rsidRDefault="00BA63E7"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Мероприятия, предусматривающие предоставление субсидий на софинансирование капитальных вложений в объекты муниципальной собственности, следует относить к соответствующему основному мероприятию в зависимости от функционального назначения объекта капитальных вложений.</w:t>
      </w:r>
    </w:p>
    <w:p w14:paraId="39E42515" w14:textId="754D50BC" w:rsidR="00BA63E7" w:rsidRPr="00F73ABC" w:rsidRDefault="00BA63E7"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Расходы на строительство и реконструкцию конкретных объектов адресной инвестиционной программы должны быть объединены между собой</w:t>
      </w:r>
      <w:r w:rsidR="00A25F60">
        <w:rPr>
          <w:rFonts w:ascii="Times New Roman" w:hAnsi="Times New Roman" w:cs="Times New Roman"/>
          <w:sz w:val="28"/>
          <w:szCs w:val="28"/>
        </w:rPr>
        <w:t>,</w:t>
      </w:r>
      <w:r w:rsidRPr="00F73ABC">
        <w:rPr>
          <w:rFonts w:ascii="Times New Roman" w:hAnsi="Times New Roman" w:cs="Times New Roman"/>
          <w:sz w:val="28"/>
          <w:szCs w:val="28"/>
        </w:rPr>
        <w:t xml:space="preserve"> либо включены в основные мероприятия исходя из цел</w:t>
      </w:r>
      <w:r w:rsidR="00913543">
        <w:rPr>
          <w:rFonts w:ascii="Times New Roman" w:hAnsi="Times New Roman" w:cs="Times New Roman"/>
          <w:sz w:val="28"/>
          <w:szCs w:val="28"/>
        </w:rPr>
        <w:t>евого назначения этих объектов.</w:t>
      </w:r>
    </w:p>
    <w:p w14:paraId="006F733F" w14:textId="77777777" w:rsidR="00BA63E7" w:rsidRPr="00F73ABC" w:rsidRDefault="00BA63E7"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В случае осуществления мероприятий по предоставлению взносов в уставный капитал (уставный фонд) обществ (предприятий, учреждений, организаций) мероприятия следует агрегировать по признаку цели инвестирования или сфере деятельности общества. Кроме того, наименование основного мероприятия не должно содержать наименования предприятия, указание на его месторасположение и иные специфические характеристики. Указанные требования следует применять и к иным формам государственной поддержки организаций (без указания в наименовании основного мероприятия вида такой поддержки).</w:t>
      </w:r>
    </w:p>
    <w:p w14:paraId="4EA4D87B" w14:textId="77777777" w:rsidR="00BA63E7" w:rsidRPr="00F73ABC" w:rsidRDefault="00BA63E7"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Например, государственная поддержка организаций в целях технического перевооружения производственной базы, поддержка научно-производственных предприятий определенной сферы.</w:t>
      </w:r>
    </w:p>
    <w:p w14:paraId="2511C10D" w14:textId="77777777" w:rsidR="00BA63E7" w:rsidRPr="00F73ABC" w:rsidRDefault="00BA63E7"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При этом целесообразно объединять в основные мероприятия меры государственной поддержки как между собой, так и с иными расходами аналогичной целевой направленности.</w:t>
      </w:r>
    </w:p>
    <w:p w14:paraId="68248A84" w14:textId="54E73C97" w:rsidR="00950B23" w:rsidRPr="00F73ABC" w:rsidRDefault="00950B23" w:rsidP="00FC47DF">
      <w:pPr>
        <w:spacing w:after="0" w:line="240" w:lineRule="auto"/>
        <w:ind w:firstLine="567"/>
        <w:jc w:val="both"/>
        <w:rPr>
          <w:rFonts w:ascii="Times New Roman" w:hAnsi="Times New Roman" w:cs="Times New Roman"/>
          <w:sz w:val="28"/>
          <w:szCs w:val="28"/>
        </w:rPr>
      </w:pPr>
      <w:bookmarkStart w:id="4" w:name="_Hlk66372269"/>
      <w:r w:rsidRPr="00F73ABC">
        <w:rPr>
          <w:rFonts w:ascii="Times New Roman" w:hAnsi="Times New Roman" w:cs="Times New Roman"/>
          <w:sz w:val="28"/>
          <w:szCs w:val="28"/>
        </w:rPr>
        <w:t>1</w:t>
      </w:r>
      <w:r w:rsidR="00AF7B04">
        <w:rPr>
          <w:rFonts w:ascii="Times New Roman" w:hAnsi="Times New Roman" w:cs="Times New Roman"/>
          <w:sz w:val="28"/>
          <w:szCs w:val="28"/>
        </w:rPr>
        <w:t>3</w:t>
      </w:r>
      <w:r w:rsidRPr="00F73ABC">
        <w:rPr>
          <w:rFonts w:ascii="Times New Roman" w:hAnsi="Times New Roman" w:cs="Times New Roman"/>
          <w:sz w:val="28"/>
          <w:szCs w:val="28"/>
        </w:rPr>
        <w:t>.</w:t>
      </w:r>
      <w:r w:rsidR="00AB59E6" w:rsidRPr="00F73ABC">
        <w:rPr>
          <w:rFonts w:ascii="Times New Roman" w:hAnsi="Times New Roman" w:cs="Times New Roman"/>
          <w:sz w:val="28"/>
          <w:szCs w:val="28"/>
        </w:rPr>
        <w:t xml:space="preserve"> </w:t>
      </w:r>
      <w:r w:rsidRPr="00F73ABC">
        <w:rPr>
          <w:rFonts w:ascii="Times New Roman" w:hAnsi="Times New Roman" w:cs="Times New Roman"/>
          <w:sz w:val="28"/>
          <w:szCs w:val="28"/>
        </w:rPr>
        <w:t xml:space="preserve">Приложения к </w:t>
      </w:r>
      <w:r w:rsidR="009836F9">
        <w:rPr>
          <w:rFonts w:ascii="Times New Roman" w:hAnsi="Times New Roman" w:cs="Times New Roman"/>
          <w:sz w:val="28"/>
          <w:szCs w:val="28"/>
        </w:rPr>
        <w:t xml:space="preserve">муниципальной </w:t>
      </w:r>
      <w:r w:rsidRPr="00F73ABC">
        <w:rPr>
          <w:rFonts w:ascii="Times New Roman" w:hAnsi="Times New Roman" w:cs="Times New Roman"/>
          <w:sz w:val="28"/>
          <w:szCs w:val="28"/>
        </w:rPr>
        <w:t>программе</w:t>
      </w:r>
      <w:r w:rsidR="00A25F60">
        <w:rPr>
          <w:rFonts w:ascii="Times New Roman" w:hAnsi="Times New Roman" w:cs="Times New Roman"/>
          <w:sz w:val="28"/>
          <w:szCs w:val="28"/>
        </w:rPr>
        <w:t>.</w:t>
      </w:r>
    </w:p>
    <w:p w14:paraId="5CE2D480" w14:textId="5FD2EE67" w:rsidR="00950B23" w:rsidRPr="00F73ABC" w:rsidRDefault="00950B23"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1</w:t>
      </w:r>
      <w:r w:rsidR="00AF7B04">
        <w:rPr>
          <w:rFonts w:ascii="Times New Roman" w:hAnsi="Times New Roman" w:cs="Times New Roman"/>
          <w:sz w:val="28"/>
          <w:szCs w:val="28"/>
        </w:rPr>
        <w:t>3</w:t>
      </w:r>
      <w:r w:rsidRPr="00F73ABC">
        <w:rPr>
          <w:rFonts w:ascii="Times New Roman" w:hAnsi="Times New Roman" w:cs="Times New Roman"/>
          <w:sz w:val="28"/>
          <w:szCs w:val="28"/>
        </w:rPr>
        <w:t>.1</w:t>
      </w:r>
      <w:r w:rsidR="00BA63E7" w:rsidRPr="00F73ABC">
        <w:rPr>
          <w:rFonts w:ascii="Times New Roman" w:hAnsi="Times New Roman" w:cs="Times New Roman"/>
          <w:sz w:val="28"/>
          <w:szCs w:val="28"/>
        </w:rPr>
        <w:t>.</w:t>
      </w:r>
      <w:r w:rsidR="005E6EBF" w:rsidRPr="00F73ABC">
        <w:rPr>
          <w:rFonts w:ascii="Times New Roman" w:hAnsi="Times New Roman" w:cs="Times New Roman"/>
          <w:sz w:val="28"/>
          <w:szCs w:val="28"/>
        </w:rPr>
        <w:t xml:space="preserve"> Перечень основных мероприятий </w:t>
      </w:r>
      <w:r w:rsidR="009836F9">
        <w:rPr>
          <w:rFonts w:ascii="Times New Roman" w:hAnsi="Times New Roman" w:cs="Times New Roman"/>
          <w:sz w:val="28"/>
          <w:szCs w:val="28"/>
        </w:rPr>
        <w:t>муниципальной</w:t>
      </w:r>
      <w:r w:rsidR="005E6EBF" w:rsidRPr="00F73ABC">
        <w:rPr>
          <w:rFonts w:ascii="Times New Roman" w:hAnsi="Times New Roman" w:cs="Times New Roman"/>
          <w:sz w:val="28"/>
          <w:szCs w:val="28"/>
        </w:rPr>
        <w:t xml:space="preserve"> программы формируется в соответствии с </w:t>
      </w:r>
      <w:r w:rsidR="00AB59E6" w:rsidRPr="00F73ABC">
        <w:rPr>
          <w:rFonts w:ascii="Times New Roman" w:hAnsi="Times New Roman" w:cs="Times New Roman"/>
          <w:sz w:val="28"/>
          <w:szCs w:val="28"/>
        </w:rPr>
        <w:t xml:space="preserve">таблицей 1 </w:t>
      </w:r>
      <w:r w:rsidR="005E6EBF" w:rsidRPr="00F73ABC">
        <w:rPr>
          <w:rFonts w:ascii="Times New Roman" w:hAnsi="Times New Roman" w:cs="Times New Roman"/>
          <w:sz w:val="28"/>
          <w:szCs w:val="28"/>
        </w:rPr>
        <w:t>приложени</w:t>
      </w:r>
      <w:r w:rsidR="00AB59E6" w:rsidRPr="00F73ABC">
        <w:rPr>
          <w:rFonts w:ascii="Times New Roman" w:hAnsi="Times New Roman" w:cs="Times New Roman"/>
          <w:sz w:val="28"/>
          <w:szCs w:val="28"/>
        </w:rPr>
        <w:t>я</w:t>
      </w:r>
      <w:r w:rsidR="005E6EBF" w:rsidRPr="00F73ABC">
        <w:rPr>
          <w:rFonts w:ascii="Times New Roman" w:hAnsi="Times New Roman" w:cs="Times New Roman"/>
          <w:sz w:val="28"/>
          <w:szCs w:val="28"/>
        </w:rPr>
        <w:t xml:space="preserve"> 1 к Методическим указаниям.</w:t>
      </w:r>
    </w:p>
    <w:p w14:paraId="04FF1795" w14:textId="37691DDF" w:rsidR="005E6EBF" w:rsidRPr="00F73ABC" w:rsidRDefault="005E6EBF"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 xml:space="preserve">В данном приложении приводится полный перечень основных мероприятий </w:t>
      </w:r>
      <w:r w:rsidR="009836F9">
        <w:rPr>
          <w:rFonts w:ascii="Times New Roman" w:hAnsi="Times New Roman" w:cs="Times New Roman"/>
          <w:sz w:val="28"/>
          <w:szCs w:val="28"/>
        </w:rPr>
        <w:t>муниципальной программы</w:t>
      </w:r>
      <w:r w:rsidRPr="00F73ABC">
        <w:rPr>
          <w:rFonts w:ascii="Times New Roman" w:hAnsi="Times New Roman" w:cs="Times New Roman"/>
          <w:sz w:val="28"/>
          <w:szCs w:val="28"/>
        </w:rPr>
        <w:t xml:space="preserve"> с указанием взаимосвязи с показателями и задачами </w:t>
      </w:r>
      <w:r w:rsidR="003F6102" w:rsidRPr="00F73ABC">
        <w:rPr>
          <w:rFonts w:ascii="Times New Roman" w:hAnsi="Times New Roman" w:cs="Times New Roman"/>
          <w:sz w:val="28"/>
          <w:szCs w:val="28"/>
        </w:rPr>
        <w:t xml:space="preserve">подпрограммы, а также сведения о взаимосвязи подпрограмм с задачами и показателями </w:t>
      </w:r>
      <w:r w:rsidR="009836F9">
        <w:rPr>
          <w:rFonts w:ascii="Times New Roman" w:hAnsi="Times New Roman" w:cs="Times New Roman"/>
          <w:sz w:val="28"/>
          <w:szCs w:val="28"/>
        </w:rPr>
        <w:t>муниципальной</w:t>
      </w:r>
      <w:r w:rsidR="003F6102" w:rsidRPr="00F73ABC">
        <w:rPr>
          <w:rFonts w:ascii="Times New Roman" w:hAnsi="Times New Roman" w:cs="Times New Roman"/>
          <w:sz w:val="28"/>
          <w:szCs w:val="28"/>
        </w:rPr>
        <w:t xml:space="preserve"> программы.</w:t>
      </w:r>
    </w:p>
    <w:p w14:paraId="493863E1" w14:textId="36AD1519" w:rsidR="00CA3534" w:rsidRPr="00F73ABC" w:rsidRDefault="00CA3534"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 xml:space="preserve">Для подпрограмм устанавливается связь с задачами и показателями уровня </w:t>
      </w:r>
      <w:r w:rsidR="001F4964">
        <w:rPr>
          <w:rFonts w:ascii="Times New Roman" w:hAnsi="Times New Roman" w:cs="Times New Roman"/>
          <w:sz w:val="28"/>
          <w:szCs w:val="28"/>
        </w:rPr>
        <w:t xml:space="preserve">муниципальной </w:t>
      </w:r>
      <w:r w:rsidR="001F4964" w:rsidRPr="00F73ABC">
        <w:rPr>
          <w:rFonts w:ascii="Times New Roman" w:hAnsi="Times New Roman" w:cs="Times New Roman"/>
          <w:sz w:val="28"/>
          <w:szCs w:val="28"/>
        </w:rPr>
        <w:t>программы</w:t>
      </w:r>
      <w:r w:rsidRPr="00F73ABC">
        <w:rPr>
          <w:rFonts w:ascii="Times New Roman" w:hAnsi="Times New Roman" w:cs="Times New Roman"/>
          <w:sz w:val="28"/>
          <w:szCs w:val="28"/>
        </w:rPr>
        <w:t>.</w:t>
      </w:r>
    </w:p>
    <w:p w14:paraId="135C83C9" w14:textId="1755AC1E" w:rsidR="00CA3534" w:rsidRPr="00F73ABC" w:rsidRDefault="00CA3534"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Для основных мероприятий устанавливается связь с задачами и показателями уровня подпрограммы.</w:t>
      </w:r>
    </w:p>
    <w:p w14:paraId="13229414" w14:textId="733BF14A" w:rsidR="00AB59E6" w:rsidRPr="00F73ABC" w:rsidRDefault="00AB59E6"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1</w:t>
      </w:r>
      <w:r w:rsidR="00AF7B04">
        <w:rPr>
          <w:rFonts w:ascii="Times New Roman" w:hAnsi="Times New Roman" w:cs="Times New Roman"/>
          <w:sz w:val="28"/>
          <w:szCs w:val="28"/>
        </w:rPr>
        <w:t>3.</w:t>
      </w:r>
      <w:r w:rsidRPr="00F73ABC">
        <w:rPr>
          <w:rFonts w:ascii="Times New Roman" w:hAnsi="Times New Roman" w:cs="Times New Roman"/>
          <w:sz w:val="28"/>
          <w:szCs w:val="28"/>
        </w:rPr>
        <w:t>2</w:t>
      </w:r>
      <w:r w:rsidR="00BA63E7" w:rsidRPr="00F73ABC">
        <w:rPr>
          <w:rFonts w:ascii="Times New Roman" w:hAnsi="Times New Roman" w:cs="Times New Roman"/>
          <w:sz w:val="28"/>
          <w:szCs w:val="28"/>
        </w:rPr>
        <w:t>.</w:t>
      </w:r>
      <w:r w:rsidR="00247CC1" w:rsidRPr="00F73ABC">
        <w:rPr>
          <w:rFonts w:ascii="Times New Roman" w:hAnsi="Times New Roman" w:cs="Times New Roman"/>
          <w:sz w:val="28"/>
          <w:szCs w:val="28"/>
        </w:rPr>
        <w:t xml:space="preserve"> Сведения о показателях (индикаторах) </w:t>
      </w:r>
      <w:r w:rsidR="009836F9">
        <w:rPr>
          <w:rFonts w:ascii="Times New Roman" w:hAnsi="Times New Roman" w:cs="Times New Roman"/>
          <w:sz w:val="28"/>
          <w:szCs w:val="28"/>
        </w:rPr>
        <w:t>муниципальной</w:t>
      </w:r>
      <w:r w:rsidR="00247CC1" w:rsidRPr="00F73ABC">
        <w:rPr>
          <w:rFonts w:ascii="Times New Roman" w:hAnsi="Times New Roman" w:cs="Times New Roman"/>
          <w:sz w:val="28"/>
          <w:szCs w:val="28"/>
        </w:rPr>
        <w:t xml:space="preserve"> программы приводятся в соответствии с таблицей 2 приложения 1 к </w:t>
      </w:r>
      <w:r w:rsidR="00C2497B" w:rsidRPr="00F73ABC">
        <w:rPr>
          <w:rFonts w:ascii="Times New Roman" w:hAnsi="Times New Roman" w:cs="Times New Roman"/>
          <w:sz w:val="28"/>
          <w:szCs w:val="28"/>
        </w:rPr>
        <w:t>Методическим указаниям</w:t>
      </w:r>
      <w:r w:rsidR="00247CC1" w:rsidRPr="00F73ABC">
        <w:rPr>
          <w:rFonts w:ascii="Times New Roman" w:hAnsi="Times New Roman" w:cs="Times New Roman"/>
          <w:sz w:val="28"/>
          <w:szCs w:val="28"/>
        </w:rPr>
        <w:t>.</w:t>
      </w:r>
    </w:p>
    <w:p w14:paraId="30977984" w14:textId="2424A1D8" w:rsidR="005D629A" w:rsidRPr="00F73ABC" w:rsidRDefault="005D629A"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 xml:space="preserve">Показатели (индикаторы) </w:t>
      </w:r>
      <w:r w:rsidR="0022045A">
        <w:rPr>
          <w:rFonts w:ascii="Times New Roman" w:hAnsi="Times New Roman" w:cs="Times New Roman"/>
          <w:sz w:val="28"/>
          <w:szCs w:val="28"/>
        </w:rPr>
        <w:t xml:space="preserve">муниципальной </w:t>
      </w:r>
      <w:r w:rsidRPr="00F73ABC">
        <w:rPr>
          <w:rFonts w:ascii="Times New Roman" w:hAnsi="Times New Roman" w:cs="Times New Roman"/>
          <w:sz w:val="28"/>
          <w:szCs w:val="28"/>
        </w:rPr>
        <w:t xml:space="preserve">программы характеризуют успешность реализации </w:t>
      </w:r>
      <w:r w:rsidR="0022045A">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w:t>
      </w:r>
    </w:p>
    <w:p w14:paraId="7EB41670" w14:textId="4A7C4FE0" w:rsidR="005D629A" w:rsidRPr="00F73ABC" w:rsidRDefault="005D629A" w:rsidP="00FC47DF">
      <w:pPr>
        <w:spacing w:after="0" w:line="240" w:lineRule="auto"/>
        <w:ind w:firstLine="567"/>
        <w:jc w:val="both"/>
        <w:rPr>
          <w:rFonts w:ascii="Times New Roman" w:hAnsi="Times New Roman" w:cs="Times New Roman"/>
          <w:sz w:val="28"/>
          <w:szCs w:val="28"/>
        </w:rPr>
      </w:pPr>
      <w:bookmarkStart w:id="5" w:name="sub_16239"/>
      <w:r w:rsidRPr="00F73ABC">
        <w:rPr>
          <w:rFonts w:ascii="Times New Roman" w:hAnsi="Times New Roman" w:cs="Times New Roman"/>
          <w:sz w:val="28"/>
          <w:szCs w:val="28"/>
        </w:rPr>
        <w:t xml:space="preserve">Все цели, задачи </w:t>
      </w:r>
      <w:r w:rsidR="0022045A">
        <w:rPr>
          <w:rFonts w:ascii="Times New Roman" w:hAnsi="Times New Roman" w:cs="Times New Roman"/>
          <w:sz w:val="28"/>
          <w:szCs w:val="28"/>
        </w:rPr>
        <w:t xml:space="preserve">муниципальной </w:t>
      </w:r>
      <w:r w:rsidRPr="00F73ABC">
        <w:rPr>
          <w:rFonts w:ascii="Times New Roman" w:hAnsi="Times New Roman" w:cs="Times New Roman"/>
          <w:sz w:val="28"/>
          <w:szCs w:val="28"/>
        </w:rPr>
        <w:t>программы и ее подпрограмм должны быть обеспечены показателями. Для каждой задачи рекомендуется выделять не более 2-х показателей.</w:t>
      </w:r>
    </w:p>
    <w:p w14:paraId="5DCDC684" w14:textId="77777777" w:rsidR="00515A29" w:rsidRPr="00F73ABC" w:rsidRDefault="00515A29" w:rsidP="00FC47DF">
      <w:pPr>
        <w:pStyle w:val="ConsPlusNormal"/>
        <w:ind w:firstLine="567"/>
        <w:jc w:val="both"/>
        <w:rPr>
          <w:rFonts w:ascii="Times New Roman" w:hAnsi="Times New Roman" w:cs="Times New Roman"/>
          <w:sz w:val="28"/>
          <w:szCs w:val="28"/>
        </w:rPr>
      </w:pPr>
      <w:r w:rsidRPr="00F73ABC">
        <w:rPr>
          <w:rFonts w:ascii="Times New Roman" w:hAnsi="Times New Roman" w:cs="Times New Roman"/>
          <w:sz w:val="28"/>
          <w:szCs w:val="28"/>
        </w:rPr>
        <w:t>В качестве наименования показателя (индикатора) используется лаконичное и понятное наименование, отражающее основную суть наблюдаемого явления.</w:t>
      </w:r>
    </w:p>
    <w:p w14:paraId="3A458B4C" w14:textId="24AAC2A7" w:rsidR="005D629A" w:rsidRPr="00F73ABC" w:rsidRDefault="005D629A"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 xml:space="preserve">Формулировки показателей (индикаторов) </w:t>
      </w:r>
      <w:r w:rsidR="0022045A">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w:t>
      </w:r>
      <w:r w:rsidR="0063483B" w:rsidRPr="00F73ABC">
        <w:rPr>
          <w:rFonts w:ascii="Times New Roman" w:hAnsi="Times New Roman" w:cs="Times New Roman"/>
          <w:sz w:val="28"/>
          <w:szCs w:val="28"/>
        </w:rPr>
        <w:t xml:space="preserve"> ее</w:t>
      </w:r>
      <w:r w:rsidRPr="00F73ABC">
        <w:rPr>
          <w:rFonts w:ascii="Times New Roman" w:hAnsi="Times New Roman" w:cs="Times New Roman"/>
          <w:sz w:val="28"/>
          <w:szCs w:val="28"/>
        </w:rPr>
        <w:t xml:space="preserve"> подпрограмм не могут дублироваться между собой.</w:t>
      </w:r>
    </w:p>
    <w:p w14:paraId="588F80D2" w14:textId="45FA4A79" w:rsidR="005D629A" w:rsidRPr="00F73ABC" w:rsidRDefault="005D629A" w:rsidP="00FC47DF">
      <w:pPr>
        <w:spacing w:after="0" w:line="240" w:lineRule="auto"/>
        <w:ind w:firstLine="567"/>
        <w:jc w:val="both"/>
        <w:rPr>
          <w:rFonts w:ascii="Times New Roman" w:hAnsi="Times New Roman" w:cs="Times New Roman"/>
          <w:sz w:val="28"/>
          <w:szCs w:val="28"/>
        </w:rPr>
      </w:pPr>
      <w:bookmarkStart w:id="6" w:name="sub_1023"/>
      <w:bookmarkEnd w:id="5"/>
      <w:r w:rsidRPr="00F73ABC">
        <w:rPr>
          <w:rFonts w:ascii="Times New Roman" w:hAnsi="Times New Roman" w:cs="Times New Roman"/>
          <w:sz w:val="28"/>
          <w:szCs w:val="28"/>
        </w:rPr>
        <w:t>Используемые показатели (индикаторы) должны соответствовать следующим требованиям:</w:t>
      </w:r>
    </w:p>
    <w:bookmarkEnd w:id="6"/>
    <w:p w14:paraId="144DD667" w14:textId="1A7B024D" w:rsidR="005D629A" w:rsidRPr="00F73ABC" w:rsidRDefault="005D629A"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адекватность (способность характеризовать прогресс в достижении цели или решении задачи и охватывать все существенные аспекты достижения цели или решения задачи программы/подпрограммы с исключением возможности улучшения значений показателя при ухудшении реального положения дел</w:t>
      </w:r>
      <w:r w:rsidR="008332AA">
        <w:rPr>
          <w:rFonts w:ascii="Times New Roman" w:hAnsi="Times New Roman" w:cs="Times New Roman"/>
          <w:sz w:val="28"/>
          <w:szCs w:val="28"/>
        </w:rPr>
        <w:t>)</w:t>
      </w:r>
      <w:r w:rsidRPr="00F73ABC">
        <w:rPr>
          <w:rFonts w:ascii="Times New Roman" w:hAnsi="Times New Roman" w:cs="Times New Roman"/>
          <w:sz w:val="28"/>
          <w:szCs w:val="28"/>
        </w:rPr>
        <w:t>;</w:t>
      </w:r>
    </w:p>
    <w:p w14:paraId="0926E64B" w14:textId="77777777" w:rsidR="005D629A" w:rsidRPr="00F73ABC" w:rsidRDefault="005D629A"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измеримость (возможность количественной оценки);</w:t>
      </w:r>
    </w:p>
    <w:p w14:paraId="345D798E" w14:textId="64DA0191" w:rsidR="005D629A" w:rsidRPr="00F73ABC" w:rsidRDefault="005D629A"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 xml:space="preserve">объективность (ограничение возможностей искажения результатов реализации </w:t>
      </w:r>
      <w:r w:rsidR="001F4964">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программы/подпрограммы</w:t>
      </w:r>
      <w:r w:rsidR="008332AA">
        <w:rPr>
          <w:rFonts w:ascii="Times New Roman" w:hAnsi="Times New Roman" w:cs="Times New Roman"/>
          <w:sz w:val="28"/>
          <w:szCs w:val="28"/>
        </w:rPr>
        <w:t>)</w:t>
      </w:r>
      <w:r w:rsidRPr="00F73ABC">
        <w:rPr>
          <w:rFonts w:ascii="Times New Roman" w:hAnsi="Times New Roman" w:cs="Times New Roman"/>
          <w:sz w:val="28"/>
          <w:szCs w:val="28"/>
        </w:rPr>
        <w:t>;</w:t>
      </w:r>
    </w:p>
    <w:p w14:paraId="010CF9CE" w14:textId="7C1409A7" w:rsidR="005D629A" w:rsidRPr="00F73ABC" w:rsidRDefault="005D629A"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 xml:space="preserve">достоверность (способ сбора и обработки исходной информации должен допускать возможность проверки точности полученных данных в процессе мониторинга </w:t>
      </w:r>
      <w:r w:rsidR="006A5539">
        <w:rPr>
          <w:rFonts w:ascii="Times New Roman" w:hAnsi="Times New Roman" w:cs="Times New Roman"/>
          <w:sz w:val="28"/>
          <w:szCs w:val="28"/>
        </w:rPr>
        <w:t xml:space="preserve">муниципальной </w:t>
      </w:r>
      <w:r w:rsidRPr="00F73ABC">
        <w:rPr>
          <w:rFonts w:ascii="Times New Roman" w:hAnsi="Times New Roman" w:cs="Times New Roman"/>
          <w:sz w:val="28"/>
          <w:szCs w:val="28"/>
        </w:rPr>
        <w:t>программы/подпрограммы</w:t>
      </w:r>
      <w:r w:rsidR="008332AA">
        <w:rPr>
          <w:rFonts w:ascii="Times New Roman" w:hAnsi="Times New Roman" w:cs="Times New Roman"/>
          <w:sz w:val="28"/>
          <w:szCs w:val="28"/>
        </w:rPr>
        <w:t>)</w:t>
      </w:r>
      <w:r w:rsidRPr="00F73ABC">
        <w:rPr>
          <w:rFonts w:ascii="Times New Roman" w:hAnsi="Times New Roman" w:cs="Times New Roman"/>
          <w:sz w:val="28"/>
          <w:szCs w:val="28"/>
        </w:rPr>
        <w:t>;</w:t>
      </w:r>
    </w:p>
    <w:p w14:paraId="69D816AB" w14:textId="77777777" w:rsidR="005D629A" w:rsidRPr="00F73ABC" w:rsidRDefault="005D629A"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однозначность (единство понимания существа измеряемой характеристики как специалистами, так и конечными потребителями услуг, включая индивидуальных потребителей, с ограничением применения излишне сложных показателей (индикаторов) и показателей (индикаторов), не имеющих четкого, общепринятого определения и единиц измерения);</w:t>
      </w:r>
    </w:p>
    <w:p w14:paraId="21EA9F3A" w14:textId="77777777" w:rsidR="005D629A" w:rsidRPr="00F73ABC" w:rsidRDefault="005D629A"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экономичность (минимизация затрат на получение отчетных данных за счет преимущественного использования существующих процедур сбора информации);</w:t>
      </w:r>
    </w:p>
    <w:p w14:paraId="40EB31BD" w14:textId="1E7B3F6F" w:rsidR="005D629A" w:rsidRPr="00F73ABC" w:rsidRDefault="005D629A"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сопоставимость (возможность сравнения оценок прогресса в различные периоды, при реализации сходных (смежных) подпрограмм);</w:t>
      </w:r>
    </w:p>
    <w:p w14:paraId="19DFE5F2" w14:textId="4B6ADCBF" w:rsidR="005D629A" w:rsidRPr="00F73ABC" w:rsidRDefault="005D629A"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своевременность и регулярность (строго определенная периодичность и соразмерность временного лага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r w:rsidR="000E2F43" w:rsidRPr="00F73ABC">
        <w:rPr>
          <w:rFonts w:ascii="Times New Roman" w:hAnsi="Times New Roman" w:cs="Times New Roman"/>
          <w:sz w:val="28"/>
          <w:szCs w:val="28"/>
        </w:rPr>
        <w:t xml:space="preserve">, </w:t>
      </w:r>
      <w:r w:rsidR="00AE36DB" w:rsidRPr="00F73ABC">
        <w:rPr>
          <w:rFonts w:ascii="Times New Roman" w:hAnsi="Times New Roman" w:cs="Times New Roman"/>
          <w:sz w:val="28"/>
          <w:szCs w:val="28"/>
        </w:rPr>
        <w:t>следует</w:t>
      </w:r>
      <w:r w:rsidR="000E2F43" w:rsidRPr="00F73ABC">
        <w:rPr>
          <w:rFonts w:ascii="Times New Roman" w:hAnsi="Times New Roman" w:cs="Times New Roman"/>
          <w:sz w:val="28"/>
          <w:szCs w:val="28"/>
        </w:rPr>
        <w:t xml:space="preserve"> использовать показатели, отчетная информация по которым может быть представлена</w:t>
      </w:r>
      <w:r w:rsidRPr="00F73ABC">
        <w:rPr>
          <w:rFonts w:ascii="Times New Roman" w:hAnsi="Times New Roman" w:cs="Times New Roman"/>
          <w:sz w:val="28"/>
          <w:szCs w:val="28"/>
        </w:rPr>
        <w:t xml:space="preserve"> не позднее даты направления ответственным исполнителем уточненной информации о достигнутых значениях показателей (индикаторов) </w:t>
      </w:r>
      <w:r w:rsidR="001F4964">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по итогам года).</w:t>
      </w:r>
    </w:p>
    <w:p w14:paraId="3D8536ED" w14:textId="09D540AD" w:rsidR="00FB2B7E" w:rsidRPr="00F73ABC" w:rsidRDefault="005D629A"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 xml:space="preserve">Показатели (индикаторы) должны иметь запланированные по годам количественные значения, измеряемые или рассчитываемые по утвержденным методикам, отвечать требованиям </w:t>
      </w:r>
      <w:hyperlink r:id="rId13" w:history="1">
        <w:r w:rsidRPr="00F73ABC">
          <w:rPr>
            <w:rFonts w:ascii="Times New Roman" w:hAnsi="Times New Roman" w:cs="Times New Roman"/>
            <w:bCs/>
            <w:sz w:val="28"/>
            <w:szCs w:val="28"/>
          </w:rPr>
          <w:t>Порядка</w:t>
        </w:r>
      </w:hyperlink>
      <w:r w:rsidR="008332AA">
        <w:rPr>
          <w:rFonts w:ascii="Times New Roman" w:hAnsi="Times New Roman" w:cs="Times New Roman"/>
          <w:sz w:val="28"/>
          <w:szCs w:val="28"/>
        </w:rPr>
        <w:t>.</w:t>
      </w:r>
    </w:p>
    <w:p w14:paraId="3A98FCE9" w14:textId="77777777" w:rsidR="00F26D76" w:rsidRPr="00F73ABC" w:rsidRDefault="001902AF"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Не допускается использовать интервальные значения показателей (з</w:t>
      </w:r>
      <w:r w:rsidR="00F26D76" w:rsidRPr="00F73ABC">
        <w:rPr>
          <w:rFonts w:ascii="Times New Roman" w:hAnsi="Times New Roman" w:cs="Times New Roman"/>
          <w:sz w:val="28"/>
          <w:szCs w:val="28"/>
        </w:rPr>
        <w:t xml:space="preserve">апланированные значения показателей не должны содержать слов </w:t>
      </w:r>
      <w:r w:rsidR="00F77088" w:rsidRPr="00F73ABC">
        <w:rPr>
          <w:rFonts w:ascii="Times New Roman" w:hAnsi="Times New Roman" w:cs="Times New Roman"/>
          <w:sz w:val="28"/>
          <w:szCs w:val="28"/>
        </w:rPr>
        <w:t>«</w:t>
      </w:r>
      <w:r w:rsidR="00F26D76" w:rsidRPr="00F73ABC">
        <w:rPr>
          <w:rFonts w:ascii="Times New Roman" w:hAnsi="Times New Roman" w:cs="Times New Roman"/>
          <w:sz w:val="28"/>
          <w:szCs w:val="28"/>
        </w:rPr>
        <w:t>не более</w:t>
      </w:r>
      <w:r w:rsidR="00F77088" w:rsidRPr="00F73ABC">
        <w:rPr>
          <w:rFonts w:ascii="Times New Roman" w:hAnsi="Times New Roman" w:cs="Times New Roman"/>
          <w:sz w:val="28"/>
          <w:szCs w:val="28"/>
        </w:rPr>
        <w:t>»</w:t>
      </w:r>
      <w:r w:rsidR="00F26D76" w:rsidRPr="00F73ABC">
        <w:rPr>
          <w:rFonts w:ascii="Times New Roman" w:hAnsi="Times New Roman" w:cs="Times New Roman"/>
          <w:sz w:val="28"/>
          <w:szCs w:val="28"/>
        </w:rPr>
        <w:t xml:space="preserve">, </w:t>
      </w:r>
      <w:r w:rsidR="00F77088" w:rsidRPr="00F73ABC">
        <w:rPr>
          <w:rFonts w:ascii="Times New Roman" w:hAnsi="Times New Roman" w:cs="Times New Roman"/>
          <w:sz w:val="28"/>
          <w:szCs w:val="28"/>
        </w:rPr>
        <w:t>«</w:t>
      </w:r>
      <w:r w:rsidR="00F26D76" w:rsidRPr="00F73ABC">
        <w:rPr>
          <w:rFonts w:ascii="Times New Roman" w:hAnsi="Times New Roman" w:cs="Times New Roman"/>
          <w:sz w:val="28"/>
          <w:szCs w:val="28"/>
        </w:rPr>
        <w:t>не менее</w:t>
      </w:r>
      <w:r w:rsidR="00F77088" w:rsidRPr="00F73ABC">
        <w:rPr>
          <w:rFonts w:ascii="Times New Roman" w:hAnsi="Times New Roman" w:cs="Times New Roman"/>
          <w:sz w:val="28"/>
          <w:szCs w:val="28"/>
        </w:rPr>
        <w:t>»</w:t>
      </w:r>
      <w:r w:rsidR="00F26D76" w:rsidRPr="00F73ABC">
        <w:rPr>
          <w:rFonts w:ascii="Times New Roman" w:hAnsi="Times New Roman" w:cs="Times New Roman"/>
          <w:sz w:val="28"/>
          <w:szCs w:val="28"/>
        </w:rPr>
        <w:t xml:space="preserve">, </w:t>
      </w:r>
      <w:r w:rsidR="00F77088" w:rsidRPr="00F73ABC">
        <w:rPr>
          <w:rFonts w:ascii="Times New Roman" w:hAnsi="Times New Roman" w:cs="Times New Roman"/>
          <w:sz w:val="28"/>
          <w:szCs w:val="28"/>
        </w:rPr>
        <w:t>«</w:t>
      </w:r>
      <w:r w:rsidR="00F26D76" w:rsidRPr="00F73ABC">
        <w:rPr>
          <w:rFonts w:ascii="Times New Roman" w:hAnsi="Times New Roman" w:cs="Times New Roman"/>
          <w:sz w:val="28"/>
          <w:szCs w:val="28"/>
        </w:rPr>
        <w:t>более</w:t>
      </w:r>
      <w:r w:rsidR="00F77088" w:rsidRPr="00F73ABC">
        <w:rPr>
          <w:rFonts w:ascii="Times New Roman" w:hAnsi="Times New Roman" w:cs="Times New Roman"/>
          <w:sz w:val="28"/>
          <w:szCs w:val="28"/>
        </w:rPr>
        <w:t>»</w:t>
      </w:r>
      <w:r w:rsidR="00F26D76" w:rsidRPr="00F73ABC">
        <w:rPr>
          <w:rFonts w:ascii="Times New Roman" w:hAnsi="Times New Roman" w:cs="Times New Roman"/>
          <w:sz w:val="28"/>
          <w:szCs w:val="28"/>
        </w:rPr>
        <w:t xml:space="preserve">, </w:t>
      </w:r>
      <w:r w:rsidR="00F77088" w:rsidRPr="00F73ABC">
        <w:rPr>
          <w:rFonts w:ascii="Times New Roman" w:hAnsi="Times New Roman" w:cs="Times New Roman"/>
          <w:sz w:val="28"/>
          <w:szCs w:val="28"/>
        </w:rPr>
        <w:t>«</w:t>
      </w:r>
      <w:r w:rsidR="00F26D76" w:rsidRPr="00F73ABC">
        <w:rPr>
          <w:rFonts w:ascii="Times New Roman" w:hAnsi="Times New Roman" w:cs="Times New Roman"/>
          <w:sz w:val="28"/>
          <w:szCs w:val="28"/>
        </w:rPr>
        <w:t>менее</w:t>
      </w:r>
      <w:r w:rsidR="00F77088" w:rsidRPr="00F73ABC">
        <w:rPr>
          <w:rFonts w:ascii="Times New Roman" w:hAnsi="Times New Roman" w:cs="Times New Roman"/>
          <w:sz w:val="28"/>
          <w:szCs w:val="28"/>
        </w:rPr>
        <w:t>»</w:t>
      </w:r>
      <w:r w:rsidRPr="00F73ABC">
        <w:rPr>
          <w:rFonts w:ascii="Times New Roman" w:hAnsi="Times New Roman" w:cs="Times New Roman"/>
          <w:sz w:val="28"/>
          <w:szCs w:val="28"/>
        </w:rPr>
        <w:t>)</w:t>
      </w:r>
      <w:r w:rsidR="00F26D76" w:rsidRPr="00F73ABC">
        <w:rPr>
          <w:rFonts w:ascii="Times New Roman" w:hAnsi="Times New Roman" w:cs="Times New Roman"/>
          <w:sz w:val="28"/>
          <w:szCs w:val="28"/>
        </w:rPr>
        <w:t>.</w:t>
      </w:r>
    </w:p>
    <w:p w14:paraId="1A2B562E" w14:textId="77777777" w:rsidR="004A1A23" w:rsidRPr="00F73ABC" w:rsidRDefault="004A1A23" w:rsidP="00FC47DF">
      <w:pPr>
        <w:pStyle w:val="ConsPlusNormal"/>
        <w:ind w:firstLine="567"/>
        <w:jc w:val="both"/>
        <w:outlineLvl w:val="0"/>
        <w:rPr>
          <w:rFonts w:ascii="Times New Roman" w:eastAsiaTheme="minorHAnsi" w:hAnsi="Times New Roman" w:cs="Times New Roman"/>
          <w:sz w:val="28"/>
          <w:szCs w:val="28"/>
          <w:lang w:eastAsia="en-US"/>
        </w:rPr>
      </w:pPr>
      <w:r w:rsidRPr="00F73ABC">
        <w:rPr>
          <w:rFonts w:ascii="Times New Roman" w:eastAsiaTheme="minorHAnsi" w:hAnsi="Times New Roman" w:cs="Times New Roman"/>
          <w:sz w:val="28"/>
          <w:szCs w:val="28"/>
          <w:lang w:eastAsia="en-US"/>
        </w:rPr>
        <w:t>Для отчетного периода указываются плановые и фактические значения показателей (индикаторов); для текущего года и планового периода – плановые значения показателей (индикаторов).</w:t>
      </w:r>
    </w:p>
    <w:p w14:paraId="0B95ECE5" w14:textId="551EE9FD" w:rsidR="00135DC8" w:rsidRPr="00F73ABC" w:rsidRDefault="001902AF" w:rsidP="00FC47DF">
      <w:pPr>
        <w:pStyle w:val="ConsPlusNormal"/>
        <w:ind w:firstLine="567"/>
        <w:jc w:val="both"/>
        <w:outlineLvl w:val="0"/>
        <w:rPr>
          <w:rFonts w:ascii="Times New Roman" w:eastAsiaTheme="minorHAnsi" w:hAnsi="Times New Roman" w:cs="Times New Roman"/>
          <w:sz w:val="28"/>
          <w:szCs w:val="28"/>
          <w:lang w:eastAsia="en-US"/>
        </w:rPr>
      </w:pPr>
      <w:r w:rsidRPr="00F73ABC">
        <w:rPr>
          <w:rFonts w:ascii="Times New Roman" w:eastAsiaTheme="minorHAnsi" w:hAnsi="Times New Roman" w:cs="Times New Roman"/>
          <w:sz w:val="28"/>
          <w:szCs w:val="28"/>
          <w:lang w:eastAsia="en-US"/>
        </w:rPr>
        <w:t xml:space="preserve">Для </w:t>
      </w:r>
      <w:r w:rsidR="00135DC8" w:rsidRPr="00F73ABC">
        <w:rPr>
          <w:rFonts w:ascii="Times New Roman" w:eastAsiaTheme="minorHAnsi" w:hAnsi="Times New Roman" w:cs="Times New Roman"/>
          <w:sz w:val="28"/>
          <w:szCs w:val="28"/>
          <w:lang w:eastAsia="en-US"/>
        </w:rPr>
        <w:t xml:space="preserve">подпрограмм </w:t>
      </w:r>
      <w:r w:rsidR="0022045A">
        <w:rPr>
          <w:rFonts w:ascii="Times New Roman" w:eastAsiaTheme="minorHAnsi" w:hAnsi="Times New Roman" w:cs="Times New Roman"/>
          <w:sz w:val="28"/>
          <w:szCs w:val="28"/>
          <w:lang w:eastAsia="en-US"/>
        </w:rPr>
        <w:t xml:space="preserve">муниципальной </w:t>
      </w:r>
      <w:r w:rsidR="00135DC8" w:rsidRPr="00F73ABC">
        <w:rPr>
          <w:rFonts w:ascii="Times New Roman" w:eastAsiaTheme="minorHAnsi" w:hAnsi="Times New Roman" w:cs="Times New Roman"/>
          <w:sz w:val="28"/>
          <w:szCs w:val="28"/>
          <w:lang w:eastAsia="en-US"/>
        </w:rPr>
        <w:t>программы</w:t>
      </w:r>
      <w:r w:rsidR="00784A38" w:rsidRPr="00F73ABC">
        <w:rPr>
          <w:rFonts w:ascii="Times New Roman" w:eastAsiaTheme="minorHAnsi" w:hAnsi="Times New Roman" w:cs="Times New Roman"/>
          <w:sz w:val="28"/>
          <w:szCs w:val="28"/>
          <w:lang w:eastAsia="en-US"/>
        </w:rPr>
        <w:t>,</w:t>
      </w:r>
      <w:r w:rsidR="00135DC8" w:rsidRPr="00F73ABC">
        <w:rPr>
          <w:rFonts w:ascii="Times New Roman" w:eastAsiaTheme="minorHAnsi" w:hAnsi="Times New Roman" w:cs="Times New Roman"/>
          <w:sz w:val="28"/>
          <w:szCs w:val="28"/>
          <w:lang w:eastAsia="en-US"/>
        </w:rPr>
        <w:t xml:space="preserve"> </w:t>
      </w:r>
      <w:r w:rsidRPr="00F73ABC">
        <w:rPr>
          <w:rFonts w:ascii="Times New Roman" w:eastAsiaTheme="minorHAnsi" w:hAnsi="Times New Roman" w:cs="Times New Roman"/>
          <w:sz w:val="28"/>
          <w:szCs w:val="28"/>
          <w:lang w:eastAsia="en-US"/>
        </w:rPr>
        <w:t xml:space="preserve">показателей </w:t>
      </w:r>
      <w:r w:rsidR="0022045A">
        <w:rPr>
          <w:rFonts w:ascii="Times New Roman" w:eastAsiaTheme="minorHAnsi" w:hAnsi="Times New Roman" w:cs="Times New Roman"/>
          <w:sz w:val="28"/>
          <w:szCs w:val="28"/>
          <w:lang w:eastAsia="en-US"/>
        </w:rPr>
        <w:t xml:space="preserve">муниципальной </w:t>
      </w:r>
      <w:r w:rsidR="00135DC8" w:rsidRPr="00F73ABC">
        <w:rPr>
          <w:rFonts w:ascii="Times New Roman" w:eastAsiaTheme="minorHAnsi" w:hAnsi="Times New Roman" w:cs="Times New Roman"/>
          <w:sz w:val="28"/>
          <w:szCs w:val="28"/>
          <w:lang w:eastAsia="en-US"/>
        </w:rPr>
        <w:t xml:space="preserve">программы и подпрограмм </w:t>
      </w:r>
      <w:r w:rsidR="0022045A">
        <w:rPr>
          <w:rFonts w:ascii="Times New Roman" w:eastAsiaTheme="minorHAnsi" w:hAnsi="Times New Roman" w:cs="Times New Roman"/>
          <w:sz w:val="28"/>
          <w:szCs w:val="28"/>
          <w:lang w:eastAsia="en-US"/>
        </w:rPr>
        <w:t>муниципальной</w:t>
      </w:r>
      <w:r w:rsidR="00135DC8" w:rsidRPr="00F73ABC">
        <w:rPr>
          <w:rFonts w:ascii="Times New Roman" w:eastAsiaTheme="minorHAnsi" w:hAnsi="Times New Roman" w:cs="Times New Roman"/>
          <w:sz w:val="28"/>
          <w:szCs w:val="28"/>
          <w:lang w:eastAsia="en-US"/>
        </w:rPr>
        <w:t xml:space="preserve"> программы определяются удельные веса, характеризующие значимость подпрограммы и показателя.</w:t>
      </w:r>
    </w:p>
    <w:p w14:paraId="11ADB9ED" w14:textId="77777777" w:rsidR="001902AF" w:rsidRPr="00F73ABC" w:rsidRDefault="00135DC8" w:rsidP="00FC47DF">
      <w:pPr>
        <w:pStyle w:val="ConsPlusNormal"/>
        <w:ind w:firstLine="567"/>
        <w:jc w:val="both"/>
        <w:outlineLvl w:val="0"/>
        <w:rPr>
          <w:rFonts w:ascii="Times New Roman" w:eastAsiaTheme="minorHAnsi" w:hAnsi="Times New Roman" w:cs="Times New Roman"/>
          <w:sz w:val="28"/>
          <w:szCs w:val="28"/>
          <w:lang w:eastAsia="en-US"/>
        </w:rPr>
      </w:pPr>
      <w:r w:rsidRPr="00F73ABC">
        <w:rPr>
          <w:rFonts w:ascii="Times New Roman" w:eastAsiaTheme="minorHAnsi" w:hAnsi="Times New Roman" w:cs="Times New Roman"/>
          <w:sz w:val="28"/>
          <w:szCs w:val="28"/>
          <w:lang w:eastAsia="en-US"/>
        </w:rPr>
        <w:t xml:space="preserve">Сумма удельных весов показателей подпрограммы </w:t>
      </w:r>
      <w:r w:rsidR="00BA63E7" w:rsidRPr="00F73ABC">
        <w:rPr>
          <w:rFonts w:ascii="Times New Roman" w:eastAsiaTheme="minorHAnsi" w:hAnsi="Times New Roman" w:cs="Times New Roman"/>
          <w:sz w:val="28"/>
          <w:szCs w:val="28"/>
          <w:lang w:eastAsia="en-US"/>
        </w:rPr>
        <w:t xml:space="preserve">должна быть </w:t>
      </w:r>
      <w:r w:rsidRPr="00F73ABC">
        <w:rPr>
          <w:rFonts w:ascii="Times New Roman" w:eastAsiaTheme="minorHAnsi" w:hAnsi="Times New Roman" w:cs="Times New Roman"/>
          <w:sz w:val="28"/>
          <w:szCs w:val="28"/>
          <w:lang w:eastAsia="en-US"/>
        </w:rPr>
        <w:t>равна единице.</w:t>
      </w:r>
    </w:p>
    <w:p w14:paraId="50C27D6E" w14:textId="01F62E89" w:rsidR="00135DC8" w:rsidRPr="00F73ABC" w:rsidRDefault="00135DC8" w:rsidP="00FC47DF">
      <w:pPr>
        <w:pStyle w:val="ConsPlusNormal"/>
        <w:ind w:firstLine="567"/>
        <w:jc w:val="both"/>
        <w:outlineLvl w:val="0"/>
        <w:rPr>
          <w:rFonts w:ascii="Times New Roman" w:eastAsiaTheme="minorHAnsi" w:hAnsi="Times New Roman" w:cs="Times New Roman"/>
          <w:sz w:val="28"/>
          <w:szCs w:val="28"/>
          <w:lang w:eastAsia="en-US"/>
        </w:rPr>
      </w:pPr>
      <w:r w:rsidRPr="00F73ABC">
        <w:rPr>
          <w:rFonts w:ascii="Times New Roman" w:eastAsiaTheme="minorHAnsi" w:hAnsi="Times New Roman" w:cs="Times New Roman"/>
          <w:sz w:val="28"/>
          <w:szCs w:val="28"/>
          <w:lang w:eastAsia="en-US"/>
        </w:rPr>
        <w:t xml:space="preserve">Сумма удельных весов показателей </w:t>
      </w:r>
      <w:r w:rsidR="008332AA">
        <w:rPr>
          <w:rFonts w:ascii="Times New Roman" w:hAnsi="Times New Roman" w:cs="Times New Roman"/>
          <w:sz w:val="28"/>
          <w:szCs w:val="28"/>
        </w:rPr>
        <w:t>муниципальной</w:t>
      </w:r>
      <w:r w:rsidRPr="00F73ABC">
        <w:rPr>
          <w:rFonts w:ascii="Times New Roman" w:eastAsiaTheme="minorHAnsi" w:hAnsi="Times New Roman" w:cs="Times New Roman"/>
          <w:sz w:val="28"/>
          <w:szCs w:val="28"/>
          <w:lang w:eastAsia="en-US"/>
        </w:rPr>
        <w:t xml:space="preserve"> программы равна единице.</w:t>
      </w:r>
    </w:p>
    <w:p w14:paraId="5052D7FA" w14:textId="269BF948" w:rsidR="00135DC8" w:rsidRPr="00F73ABC" w:rsidRDefault="00135DC8" w:rsidP="00FC47DF">
      <w:pPr>
        <w:pStyle w:val="ConsPlusNormal"/>
        <w:ind w:firstLine="567"/>
        <w:jc w:val="both"/>
        <w:outlineLvl w:val="0"/>
        <w:rPr>
          <w:rFonts w:ascii="Times New Roman" w:eastAsiaTheme="minorHAnsi" w:hAnsi="Times New Roman" w:cs="Times New Roman"/>
          <w:sz w:val="28"/>
          <w:szCs w:val="28"/>
          <w:lang w:eastAsia="en-US"/>
        </w:rPr>
      </w:pPr>
      <w:r w:rsidRPr="00F73ABC">
        <w:rPr>
          <w:rFonts w:ascii="Times New Roman" w:eastAsiaTheme="minorHAnsi" w:hAnsi="Times New Roman" w:cs="Times New Roman"/>
          <w:sz w:val="28"/>
          <w:szCs w:val="28"/>
          <w:lang w:eastAsia="en-US"/>
        </w:rPr>
        <w:t xml:space="preserve">Сумма удельных весов подпрограмм </w:t>
      </w:r>
      <w:r w:rsidR="008332AA">
        <w:rPr>
          <w:rFonts w:ascii="Times New Roman" w:hAnsi="Times New Roman" w:cs="Times New Roman"/>
          <w:sz w:val="28"/>
          <w:szCs w:val="28"/>
        </w:rPr>
        <w:t>муниципальной</w:t>
      </w:r>
      <w:r w:rsidRPr="00F73ABC">
        <w:rPr>
          <w:rFonts w:ascii="Times New Roman" w:eastAsiaTheme="minorHAnsi" w:hAnsi="Times New Roman" w:cs="Times New Roman"/>
          <w:sz w:val="28"/>
          <w:szCs w:val="28"/>
          <w:lang w:eastAsia="en-US"/>
        </w:rPr>
        <w:t xml:space="preserve"> программы </w:t>
      </w:r>
      <w:r w:rsidR="002B540B" w:rsidRPr="00F73ABC">
        <w:rPr>
          <w:rFonts w:ascii="Times New Roman" w:eastAsiaTheme="minorHAnsi" w:hAnsi="Times New Roman" w:cs="Times New Roman"/>
          <w:sz w:val="28"/>
          <w:szCs w:val="28"/>
          <w:lang w:eastAsia="en-US"/>
        </w:rPr>
        <w:t xml:space="preserve">должна быть </w:t>
      </w:r>
      <w:r w:rsidRPr="00F73ABC">
        <w:rPr>
          <w:rFonts w:ascii="Times New Roman" w:eastAsiaTheme="minorHAnsi" w:hAnsi="Times New Roman" w:cs="Times New Roman"/>
          <w:sz w:val="28"/>
          <w:szCs w:val="28"/>
          <w:lang w:eastAsia="en-US"/>
        </w:rPr>
        <w:t>равна единице</w:t>
      </w:r>
      <w:r w:rsidR="001B1AB2" w:rsidRPr="00F73ABC">
        <w:rPr>
          <w:rFonts w:ascii="Times New Roman" w:eastAsiaTheme="minorHAnsi" w:hAnsi="Times New Roman" w:cs="Times New Roman"/>
          <w:sz w:val="28"/>
          <w:szCs w:val="28"/>
          <w:lang w:eastAsia="en-US"/>
        </w:rPr>
        <w:t>.</w:t>
      </w:r>
    </w:p>
    <w:p w14:paraId="1607B019" w14:textId="0CC81951" w:rsidR="00C2497B" w:rsidRPr="00F73ABC" w:rsidRDefault="00C2497B"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1</w:t>
      </w:r>
      <w:r w:rsidR="00AF7B04">
        <w:rPr>
          <w:rFonts w:ascii="Times New Roman" w:hAnsi="Times New Roman" w:cs="Times New Roman"/>
          <w:sz w:val="28"/>
          <w:szCs w:val="28"/>
        </w:rPr>
        <w:t>3</w:t>
      </w:r>
      <w:r w:rsidRPr="00F73ABC">
        <w:rPr>
          <w:rFonts w:ascii="Times New Roman" w:hAnsi="Times New Roman" w:cs="Times New Roman"/>
          <w:sz w:val="28"/>
          <w:szCs w:val="28"/>
        </w:rPr>
        <w:t xml:space="preserve">.3 Сведения о порядке сбора информации и методике расчета показателей (индикаторов) </w:t>
      </w:r>
      <w:r w:rsidR="0022045A">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w:t>
      </w:r>
      <w:r w:rsidR="008332AA">
        <w:rPr>
          <w:rFonts w:ascii="Times New Roman" w:hAnsi="Times New Roman" w:cs="Times New Roman"/>
          <w:sz w:val="28"/>
          <w:szCs w:val="28"/>
        </w:rPr>
        <w:t>аммы приводятся по форме таблиц</w:t>
      </w:r>
      <w:r w:rsidR="004F3368" w:rsidRPr="00F73ABC">
        <w:rPr>
          <w:rFonts w:ascii="Times New Roman" w:hAnsi="Times New Roman" w:cs="Times New Roman"/>
          <w:sz w:val="28"/>
          <w:szCs w:val="28"/>
        </w:rPr>
        <w:t xml:space="preserve"> </w:t>
      </w:r>
      <w:r w:rsidR="004E6DCF">
        <w:rPr>
          <w:rFonts w:ascii="Times New Roman" w:hAnsi="Times New Roman" w:cs="Times New Roman"/>
          <w:sz w:val="28"/>
          <w:szCs w:val="28"/>
        </w:rPr>
        <w:t>3</w:t>
      </w:r>
      <w:r w:rsidRPr="00F73ABC">
        <w:rPr>
          <w:rFonts w:ascii="Times New Roman" w:hAnsi="Times New Roman" w:cs="Times New Roman"/>
          <w:sz w:val="28"/>
          <w:szCs w:val="28"/>
        </w:rPr>
        <w:t xml:space="preserve"> приложения 1 к Методическим указаниям.</w:t>
      </w:r>
    </w:p>
    <w:p w14:paraId="40A2F55B" w14:textId="0DC62BE1" w:rsidR="0036388A" w:rsidRPr="00F73ABC" w:rsidRDefault="0051095D" w:rsidP="00FC47DF">
      <w:pPr>
        <w:spacing w:after="0" w:line="240" w:lineRule="auto"/>
        <w:ind w:firstLine="567"/>
        <w:jc w:val="both"/>
        <w:rPr>
          <w:rFonts w:ascii="Times New Roman" w:eastAsia="Times New Roman" w:hAnsi="Times New Roman" w:cs="Times New Roman"/>
          <w:sz w:val="28"/>
          <w:szCs w:val="28"/>
        </w:rPr>
      </w:pPr>
      <w:r w:rsidRPr="00F73ABC">
        <w:rPr>
          <w:rFonts w:ascii="Times New Roman" w:hAnsi="Times New Roman" w:cs="Times New Roman"/>
          <w:sz w:val="28"/>
          <w:szCs w:val="28"/>
        </w:rPr>
        <w:t>1</w:t>
      </w:r>
      <w:r w:rsidR="00AF7B04">
        <w:rPr>
          <w:rFonts w:ascii="Times New Roman" w:hAnsi="Times New Roman" w:cs="Times New Roman"/>
          <w:sz w:val="28"/>
          <w:szCs w:val="28"/>
        </w:rPr>
        <w:t>3</w:t>
      </w:r>
      <w:r w:rsidRPr="00F73ABC">
        <w:rPr>
          <w:rFonts w:ascii="Times New Roman" w:hAnsi="Times New Roman" w:cs="Times New Roman"/>
          <w:sz w:val="28"/>
          <w:szCs w:val="28"/>
        </w:rPr>
        <w:t xml:space="preserve">.4 </w:t>
      </w:r>
      <w:r w:rsidR="0036388A" w:rsidRPr="00F73ABC">
        <w:rPr>
          <w:rFonts w:ascii="Times New Roman" w:eastAsia="Times New Roman" w:hAnsi="Times New Roman" w:cs="Times New Roman"/>
          <w:sz w:val="28"/>
          <w:szCs w:val="28"/>
        </w:rPr>
        <w:t xml:space="preserve">Сведения об основных мерах правового регулирования, направленных на достижение цели и (или) ожидаемых результатов </w:t>
      </w:r>
      <w:r w:rsidR="006A5539">
        <w:rPr>
          <w:rFonts w:ascii="Times New Roman" w:eastAsia="Times New Roman" w:hAnsi="Times New Roman" w:cs="Times New Roman"/>
          <w:sz w:val="28"/>
          <w:szCs w:val="28"/>
        </w:rPr>
        <w:t xml:space="preserve">муниципальной </w:t>
      </w:r>
      <w:r w:rsidR="0036388A" w:rsidRPr="00F73ABC">
        <w:rPr>
          <w:rFonts w:ascii="Times New Roman" w:eastAsia="Times New Roman" w:hAnsi="Times New Roman" w:cs="Times New Roman"/>
          <w:sz w:val="28"/>
          <w:szCs w:val="28"/>
        </w:rPr>
        <w:t xml:space="preserve">программы с указанием основных правовых новаций, способствующих достижению целей, решению задач </w:t>
      </w:r>
      <w:r w:rsidR="006A5539">
        <w:rPr>
          <w:rFonts w:ascii="Times New Roman" w:eastAsia="Times New Roman" w:hAnsi="Times New Roman" w:cs="Times New Roman"/>
          <w:sz w:val="28"/>
          <w:szCs w:val="28"/>
        </w:rPr>
        <w:t xml:space="preserve">муниципальной </w:t>
      </w:r>
      <w:r w:rsidR="0036388A" w:rsidRPr="00F73ABC">
        <w:rPr>
          <w:rFonts w:ascii="Times New Roman" w:eastAsia="Times New Roman" w:hAnsi="Times New Roman" w:cs="Times New Roman"/>
          <w:sz w:val="28"/>
          <w:szCs w:val="28"/>
        </w:rPr>
        <w:t xml:space="preserve">программы (подпрограммы) и сроков принятия необходимых правовых актов приводятся в соответствии с таблицей </w:t>
      </w:r>
      <w:r w:rsidR="004E6DCF">
        <w:rPr>
          <w:rFonts w:ascii="Times New Roman" w:eastAsia="Times New Roman" w:hAnsi="Times New Roman" w:cs="Times New Roman"/>
          <w:sz w:val="28"/>
          <w:szCs w:val="28"/>
        </w:rPr>
        <w:t>4</w:t>
      </w:r>
      <w:r w:rsidR="0036388A" w:rsidRPr="00F73ABC">
        <w:rPr>
          <w:rFonts w:ascii="Times New Roman" w:eastAsia="Times New Roman" w:hAnsi="Times New Roman" w:cs="Times New Roman"/>
          <w:sz w:val="28"/>
          <w:szCs w:val="28"/>
        </w:rPr>
        <w:t xml:space="preserve"> приложения 1 к Методическим указаниям.</w:t>
      </w:r>
    </w:p>
    <w:p w14:paraId="46AB6E2A" w14:textId="7537A7A2" w:rsidR="005F368E" w:rsidRPr="00F73ABC" w:rsidRDefault="005F368E" w:rsidP="00FC47DF">
      <w:pPr>
        <w:spacing w:after="0" w:line="240" w:lineRule="auto"/>
        <w:ind w:firstLine="567"/>
        <w:jc w:val="both"/>
        <w:rPr>
          <w:rFonts w:ascii="Times New Roman" w:eastAsia="Times New Roman" w:hAnsi="Times New Roman" w:cs="Times New Roman"/>
          <w:sz w:val="28"/>
          <w:szCs w:val="28"/>
        </w:rPr>
      </w:pPr>
      <w:r w:rsidRPr="00F73ABC">
        <w:rPr>
          <w:rFonts w:ascii="Times New Roman" w:eastAsia="Times New Roman" w:hAnsi="Times New Roman" w:cs="Times New Roman"/>
          <w:sz w:val="28"/>
          <w:szCs w:val="28"/>
        </w:rPr>
        <w:t xml:space="preserve">В таблице </w:t>
      </w:r>
      <w:r w:rsidR="004E6DCF">
        <w:rPr>
          <w:rFonts w:ascii="Times New Roman" w:eastAsia="Times New Roman" w:hAnsi="Times New Roman" w:cs="Times New Roman"/>
          <w:sz w:val="28"/>
          <w:szCs w:val="28"/>
        </w:rPr>
        <w:t>4</w:t>
      </w:r>
      <w:r w:rsidRPr="00F73ABC">
        <w:rPr>
          <w:rFonts w:ascii="Times New Roman" w:eastAsia="Times New Roman" w:hAnsi="Times New Roman" w:cs="Times New Roman"/>
          <w:sz w:val="28"/>
          <w:szCs w:val="28"/>
        </w:rPr>
        <w:t xml:space="preserve"> отражаются только вновь принимаемые правовые акты, правовые акты о внесении изменений в существующие в таблицу </w:t>
      </w:r>
      <w:r w:rsidR="004E6DCF">
        <w:rPr>
          <w:rFonts w:ascii="Times New Roman" w:eastAsia="Times New Roman" w:hAnsi="Times New Roman" w:cs="Times New Roman"/>
          <w:sz w:val="28"/>
          <w:szCs w:val="28"/>
        </w:rPr>
        <w:t>4</w:t>
      </w:r>
      <w:r w:rsidRPr="00F73ABC">
        <w:rPr>
          <w:rFonts w:ascii="Times New Roman" w:eastAsia="Times New Roman" w:hAnsi="Times New Roman" w:cs="Times New Roman"/>
          <w:sz w:val="28"/>
          <w:szCs w:val="28"/>
        </w:rPr>
        <w:t xml:space="preserve"> не включаются.</w:t>
      </w:r>
    </w:p>
    <w:p w14:paraId="39AE0D63" w14:textId="10A3C33E" w:rsidR="00825F0C" w:rsidRPr="00F73ABC" w:rsidRDefault="00825F0C" w:rsidP="00FC47DF">
      <w:pPr>
        <w:spacing w:after="0" w:line="240" w:lineRule="auto"/>
        <w:ind w:firstLine="567"/>
        <w:jc w:val="both"/>
        <w:rPr>
          <w:rFonts w:ascii="Times New Roman" w:eastAsia="Times New Roman" w:hAnsi="Times New Roman" w:cs="Times New Roman"/>
          <w:sz w:val="28"/>
          <w:szCs w:val="28"/>
        </w:rPr>
      </w:pPr>
      <w:r w:rsidRPr="00F73ABC">
        <w:rPr>
          <w:rFonts w:ascii="Times New Roman" w:eastAsia="Times New Roman" w:hAnsi="Times New Roman" w:cs="Times New Roman"/>
          <w:sz w:val="28"/>
          <w:szCs w:val="28"/>
        </w:rPr>
        <w:t>1</w:t>
      </w:r>
      <w:r w:rsidR="00AF7B04">
        <w:rPr>
          <w:rFonts w:ascii="Times New Roman" w:eastAsia="Times New Roman" w:hAnsi="Times New Roman" w:cs="Times New Roman"/>
          <w:sz w:val="28"/>
          <w:szCs w:val="28"/>
        </w:rPr>
        <w:t>3</w:t>
      </w:r>
      <w:r w:rsidRPr="00F73ABC">
        <w:rPr>
          <w:rFonts w:ascii="Times New Roman" w:eastAsia="Times New Roman" w:hAnsi="Times New Roman" w:cs="Times New Roman"/>
          <w:sz w:val="28"/>
          <w:szCs w:val="28"/>
        </w:rPr>
        <w:t xml:space="preserve">.5 </w:t>
      </w:r>
      <w:r w:rsidR="007516AD" w:rsidRPr="00F73ABC">
        <w:rPr>
          <w:rFonts w:ascii="Times New Roman" w:eastAsia="Times New Roman" w:hAnsi="Times New Roman" w:cs="Times New Roman"/>
          <w:sz w:val="28"/>
          <w:szCs w:val="28"/>
        </w:rPr>
        <w:t xml:space="preserve">План реализации </w:t>
      </w:r>
      <w:r w:rsidR="006A5539">
        <w:rPr>
          <w:rFonts w:ascii="Times New Roman" w:eastAsia="Times New Roman" w:hAnsi="Times New Roman" w:cs="Times New Roman"/>
          <w:sz w:val="28"/>
          <w:szCs w:val="28"/>
        </w:rPr>
        <w:t>муниципальной</w:t>
      </w:r>
      <w:r w:rsidR="007516AD" w:rsidRPr="00F73ABC">
        <w:rPr>
          <w:rFonts w:ascii="Times New Roman" w:eastAsia="Times New Roman" w:hAnsi="Times New Roman" w:cs="Times New Roman"/>
          <w:sz w:val="28"/>
          <w:szCs w:val="28"/>
        </w:rPr>
        <w:t xml:space="preserve"> программы формируется в соответствии с таблицей </w:t>
      </w:r>
      <w:r w:rsidR="004E6DCF">
        <w:rPr>
          <w:rFonts w:ascii="Times New Roman" w:eastAsia="Times New Roman" w:hAnsi="Times New Roman" w:cs="Times New Roman"/>
          <w:sz w:val="28"/>
          <w:szCs w:val="28"/>
        </w:rPr>
        <w:t>5</w:t>
      </w:r>
      <w:r w:rsidR="007516AD" w:rsidRPr="00F73ABC">
        <w:rPr>
          <w:rFonts w:ascii="Times New Roman" w:eastAsia="Times New Roman" w:hAnsi="Times New Roman" w:cs="Times New Roman"/>
          <w:sz w:val="28"/>
          <w:szCs w:val="28"/>
        </w:rPr>
        <w:t xml:space="preserve"> прилож</w:t>
      </w:r>
      <w:r w:rsidR="008E094A" w:rsidRPr="00F73ABC">
        <w:rPr>
          <w:rFonts w:ascii="Times New Roman" w:eastAsia="Times New Roman" w:hAnsi="Times New Roman" w:cs="Times New Roman"/>
          <w:sz w:val="28"/>
          <w:szCs w:val="28"/>
        </w:rPr>
        <w:t>ения 1 к Методическим указаниям и содержит сведения о запланированных основных мероприятиях,</w:t>
      </w:r>
      <w:r w:rsidR="00F22CC7" w:rsidRPr="00F73ABC">
        <w:rPr>
          <w:rFonts w:ascii="Times New Roman" w:eastAsia="Times New Roman" w:hAnsi="Times New Roman" w:cs="Times New Roman"/>
          <w:sz w:val="28"/>
          <w:szCs w:val="28"/>
        </w:rPr>
        <w:t xml:space="preserve"> </w:t>
      </w:r>
      <w:r w:rsidR="008E094A" w:rsidRPr="00F73ABC">
        <w:rPr>
          <w:rFonts w:ascii="Times New Roman" w:eastAsia="Times New Roman" w:hAnsi="Times New Roman" w:cs="Times New Roman"/>
          <w:sz w:val="28"/>
          <w:szCs w:val="28"/>
        </w:rPr>
        <w:t xml:space="preserve">сроках их реализации, финансовом обеспечении </w:t>
      </w:r>
      <w:r w:rsidR="006A5539">
        <w:rPr>
          <w:rFonts w:ascii="Times New Roman" w:eastAsia="Times New Roman" w:hAnsi="Times New Roman" w:cs="Times New Roman"/>
          <w:sz w:val="28"/>
          <w:szCs w:val="28"/>
        </w:rPr>
        <w:t xml:space="preserve">муниципальной </w:t>
      </w:r>
      <w:r w:rsidR="008E094A" w:rsidRPr="00F73ABC">
        <w:rPr>
          <w:rFonts w:ascii="Times New Roman" w:eastAsia="Times New Roman" w:hAnsi="Times New Roman" w:cs="Times New Roman"/>
          <w:sz w:val="28"/>
          <w:szCs w:val="28"/>
        </w:rPr>
        <w:t>программы.</w:t>
      </w:r>
    </w:p>
    <w:p w14:paraId="6544576B" w14:textId="5B6D9744" w:rsidR="007516AD" w:rsidRPr="00F73ABC" w:rsidRDefault="007516AD" w:rsidP="00FC47DF">
      <w:pPr>
        <w:spacing w:after="0" w:line="240" w:lineRule="auto"/>
        <w:ind w:firstLine="567"/>
        <w:rPr>
          <w:rFonts w:ascii="Times New Roman" w:eastAsia="Times New Roman" w:hAnsi="Times New Roman" w:cs="Times New Roman"/>
          <w:sz w:val="28"/>
          <w:szCs w:val="28"/>
        </w:rPr>
      </w:pPr>
      <w:r w:rsidRPr="00F73ABC">
        <w:rPr>
          <w:rFonts w:ascii="Times New Roman" w:eastAsia="Times New Roman" w:hAnsi="Times New Roman" w:cs="Times New Roman"/>
          <w:sz w:val="28"/>
          <w:szCs w:val="28"/>
        </w:rPr>
        <w:t>В качестве источников финансо</w:t>
      </w:r>
      <w:r w:rsidR="008E094A" w:rsidRPr="00F73ABC">
        <w:rPr>
          <w:rFonts w:ascii="Times New Roman" w:eastAsia="Times New Roman" w:hAnsi="Times New Roman" w:cs="Times New Roman"/>
          <w:sz w:val="28"/>
          <w:szCs w:val="28"/>
        </w:rPr>
        <w:t xml:space="preserve">вого обеспечения </w:t>
      </w:r>
      <w:r w:rsidR="004E6DCF">
        <w:rPr>
          <w:rFonts w:ascii="Times New Roman" w:eastAsia="Times New Roman" w:hAnsi="Times New Roman" w:cs="Times New Roman"/>
          <w:sz w:val="28"/>
          <w:szCs w:val="28"/>
        </w:rPr>
        <w:t xml:space="preserve">муниципальной </w:t>
      </w:r>
      <w:r w:rsidRPr="00F73ABC">
        <w:rPr>
          <w:rFonts w:ascii="Times New Roman" w:eastAsia="Times New Roman" w:hAnsi="Times New Roman" w:cs="Times New Roman"/>
          <w:sz w:val="28"/>
          <w:szCs w:val="28"/>
        </w:rPr>
        <w:t>программ</w:t>
      </w:r>
      <w:r w:rsidR="008E094A" w:rsidRPr="00F73ABC">
        <w:rPr>
          <w:rFonts w:ascii="Times New Roman" w:eastAsia="Times New Roman" w:hAnsi="Times New Roman" w:cs="Times New Roman"/>
          <w:sz w:val="28"/>
          <w:szCs w:val="28"/>
        </w:rPr>
        <w:t>ы</w:t>
      </w:r>
      <w:r w:rsidRPr="00F73ABC">
        <w:rPr>
          <w:rFonts w:ascii="Times New Roman" w:eastAsia="Times New Roman" w:hAnsi="Times New Roman" w:cs="Times New Roman"/>
          <w:sz w:val="28"/>
          <w:szCs w:val="28"/>
        </w:rPr>
        <w:t xml:space="preserve"> отражаются расходы:</w:t>
      </w:r>
    </w:p>
    <w:p w14:paraId="09DA9684" w14:textId="77777777" w:rsidR="00C81724" w:rsidRPr="00F73ABC" w:rsidRDefault="00C81724" w:rsidP="00FC47DF">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73ABC">
        <w:rPr>
          <w:rFonts w:ascii="Times New Roman" w:eastAsia="Times New Roman" w:hAnsi="Times New Roman" w:cs="Times New Roman"/>
          <w:sz w:val="28"/>
          <w:szCs w:val="28"/>
        </w:rPr>
        <w:t>федерального бюджета – в части планируемых объемов межбюджетных трансфертов областному бюджету, а также расходов на мероприятия, финансируемых напрямую из федерального бюджета;</w:t>
      </w:r>
    </w:p>
    <w:p w14:paraId="21CCF5FC" w14:textId="77777777" w:rsidR="00C81724" w:rsidRPr="00F73ABC" w:rsidRDefault="00C81724" w:rsidP="00FC47DF">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73ABC">
        <w:rPr>
          <w:rFonts w:ascii="Times New Roman" w:eastAsia="Times New Roman" w:hAnsi="Times New Roman" w:cs="Times New Roman"/>
          <w:sz w:val="28"/>
          <w:szCs w:val="28"/>
        </w:rPr>
        <w:t>областного бюджета – в части планируемых ассигнований областного бюджета на реализацию мероприятий;</w:t>
      </w:r>
    </w:p>
    <w:p w14:paraId="4F058895" w14:textId="77777777" w:rsidR="00C81724" w:rsidRPr="00F73ABC" w:rsidRDefault="00C81724" w:rsidP="00FC47DF">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73ABC">
        <w:rPr>
          <w:rFonts w:ascii="Times New Roman" w:eastAsia="Times New Roman" w:hAnsi="Times New Roman" w:cs="Times New Roman"/>
          <w:sz w:val="28"/>
          <w:szCs w:val="28"/>
        </w:rPr>
        <w:t>местных бюджетов – в части планируемых (прогнозируемых) объемов софинансирования мероприятий, для осуществления которых предоставляются субсидии областного бюджета;</w:t>
      </w:r>
    </w:p>
    <w:p w14:paraId="22559346" w14:textId="51C44A07" w:rsidR="00C81724" w:rsidRPr="00F73ABC" w:rsidRDefault="00C81724" w:rsidP="00FC47DF">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73ABC">
        <w:rPr>
          <w:rFonts w:ascii="Times New Roman" w:eastAsia="Times New Roman" w:hAnsi="Times New Roman" w:cs="Times New Roman"/>
          <w:sz w:val="28"/>
          <w:szCs w:val="28"/>
        </w:rPr>
        <w:t xml:space="preserve">прочих источников – в части финансирования за счет средств физических и юридических лиц мероприятий, реализуемых при финансовом или организационном участии </w:t>
      </w:r>
      <w:r w:rsidR="008C0556">
        <w:rPr>
          <w:rFonts w:ascii="Times New Roman" w:eastAsia="Times New Roman" w:hAnsi="Times New Roman" w:cs="Times New Roman"/>
          <w:sz w:val="28"/>
          <w:szCs w:val="28"/>
        </w:rPr>
        <w:t>муниципального образования</w:t>
      </w:r>
      <w:r w:rsidR="00B109C8" w:rsidRPr="00F73ABC">
        <w:rPr>
          <w:rFonts w:ascii="Times New Roman" w:eastAsia="Times New Roman" w:hAnsi="Times New Roman" w:cs="Times New Roman"/>
          <w:sz w:val="28"/>
          <w:szCs w:val="28"/>
        </w:rPr>
        <w:t>.</w:t>
      </w:r>
    </w:p>
    <w:p w14:paraId="47FFA16C" w14:textId="712913D9" w:rsidR="007516AD" w:rsidRPr="00F73ABC" w:rsidRDefault="007516AD"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 xml:space="preserve">Средства на предоставление межбюджетных трансфертов предусматриваются в плане реализации </w:t>
      </w:r>
      <w:r w:rsidR="0022045A">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в разрезе форм и направлений их предоставления.</w:t>
      </w:r>
    </w:p>
    <w:p w14:paraId="34E08088" w14:textId="403B3045" w:rsidR="007516AD" w:rsidRPr="00F73ABC" w:rsidRDefault="007516AD"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 xml:space="preserve">Средства на строительство, реконструкцию и модернизацию объектов государственной и муниципальной собственности предусматриваются в плане реализации </w:t>
      </w:r>
      <w:r w:rsidR="008C0556">
        <w:rPr>
          <w:rFonts w:ascii="Times New Roman" w:hAnsi="Times New Roman" w:cs="Times New Roman"/>
          <w:sz w:val="28"/>
          <w:szCs w:val="28"/>
        </w:rPr>
        <w:t xml:space="preserve">муниципальной </w:t>
      </w:r>
      <w:r w:rsidRPr="00F73ABC">
        <w:rPr>
          <w:rFonts w:ascii="Times New Roman" w:hAnsi="Times New Roman" w:cs="Times New Roman"/>
          <w:sz w:val="28"/>
          <w:szCs w:val="28"/>
        </w:rPr>
        <w:t>программы в разрезе основных мероприятий (групп объектов).</w:t>
      </w:r>
      <w:r w:rsidR="005644A4" w:rsidRPr="00F73ABC">
        <w:rPr>
          <w:rFonts w:ascii="Times New Roman" w:hAnsi="Times New Roman" w:cs="Times New Roman"/>
          <w:sz w:val="28"/>
          <w:szCs w:val="28"/>
        </w:rPr>
        <w:t xml:space="preserve"> </w:t>
      </w:r>
    </w:p>
    <w:p w14:paraId="23AFA225" w14:textId="4E0B9033" w:rsidR="005644A4" w:rsidRPr="00F73ABC" w:rsidRDefault="005644A4" w:rsidP="00FC47DF">
      <w:pPr>
        <w:autoSpaceDE w:val="0"/>
        <w:autoSpaceDN w:val="0"/>
        <w:adjustRightInd w:val="0"/>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 xml:space="preserve">Перечень объектов, строительство, реконструкция и модернизация которых предусмотрены в рамках </w:t>
      </w:r>
      <w:r w:rsidR="0022045A">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(подпрограммы), формируется ответственным исполнителем на весь период реализации </w:t>
      </w:r>
      <w:r w:rsidR="0022045A">
        <w:rPr>
          <w:rFonts w:ascii="Times New Roman" w:hAnsi="Times New Roman" w:cs="Times New Roman"/>
          <w:sz w:val="28"/>
          <w:szCs w:val="28"/>
        </w:rPr>
        <w:t xml:space="preserve">муниципальной </w:t>
      </w:r>
      <w:r w:rsidRPr="00F73ABC">
        <w:rPr>
          <w:rFonts w:ascii="Times New Roman" w:hAnsi="Times New Roman" w:cs="Times New Roman"/>
          <w:sz w:val="28"/>
          <w:szCs w:val="28"/>
        </w:rPr>
        <w:t xml:space="preserve">программы (подпрограммы) по форме согласно </w:t>
      </w:r>
      <w:hyperlink r:id="rId14" w:history="1">
        <w:r w:rsidRPr="00F73ABC">
          <w:rPr>
            <w:rFonts w:ascii="Times New Roman" w:hAnsi="Times New Roman" w:cs="Times New Roman"/>
            <w:sz w:val="28"/>
            <w:szCs w:val="28"/>
          </w:rPr>
          <w:t>таблице 1</w:t>
        </w:r>
      </w:hyperlink>
      <w:r w:rsidR="004E6DCF">
        <w:rPr>
          <w:rFonts w:ascii="Times New Roman" w:hAnsi="Times New Roman" w:cs="Times New Roman"/>
          <w:sz w:val="28"/>
          <w:szCs w:val="28"/>
        </w:rPr>
        <w:t>0</w:t>
      </w:r>
      <w:r w:rsidRPr="00F73ABC">
        <w:rPr>
          <w:rFonts w:ascii="Times New Roman" w:hAnsi="Times New Roman" w:cs="Times New Roman"/>
          <w:sz w:val="28"/>
          <w:szCs w:val="28"/>
        </w:rPr>
        <w:t xml:space="preserve"> приложения к настоящим Методическим указаниям</w:t>
      </w:r>
      <w:r w:rsidR="004E6DCF">
        <w:rPr>
          <w:rFonts w:ascii="Times New Roman" w:hAnsi="Times New Roman" w:cs="Times New Roman"/>
          <w:sz w:val="28"/>
          <w:szCs w:val="28"/>
        </w:rPr>
        <w:t>.</w:t>
      </w:r>
      <w:r w:rsidRPr="00F73ABC">
        <w:rPr>
          <w:rFonts w:ascii="Times New Roman" w:hAnsi="Times New Roman" w:cs="Times New Roman"/>
          <w:sz w:val="28"/>
          <w:szCs w:val="28"/>
        </w:rPr>
        <w:t xml:space="preserve"> </w:t>
      </w:r>
    </w:p>
    <w:p w14:paraId="23EC3CE2" w14:textId="2F7C9330" w:rsidR="007516AD" w:rsidRPr="00F73ABC" w:rsidRDefault="007516AD" w:rsidP="00FC47DF">
      <w:pPr>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 xml:space="preserve">Объем расходов </w:t>
      </w:r>
      <w:r w:rsidR="008C0556">
        <w:rPr>
          <w:rFonts w:ascii="Times New Roman" w:hAnsi="Times New Roman" w:cs="Times New Roman"/>
          <w:sz w:val="28"/>
          <w:szCs w:val="28"/>
        </w:rPr>
        <w:t xml:space="preserve">муниципального </w:t>
      </w:r>
      <w:r w:rsidRPr="00F73ABC">
        <w:rPr>
          <w:rFonts w:ascii="Times New Roman" w:hAnsi="Times New Roman" w:cs="Times New Roman"/>
          <w:sz w:val="28"/>
          <w:szCs w:val="28"/>
        </w:rPr>
        <w:t xml:space="preserve">бюджета на реализацию </w:t>
      </w:r>
      <w:r w:rsidR="008C0556">
        <w:rPr>
          <w:rFonts w:ascii="Times New Roman" w:hAnsi="Times New Roman" w:cs="Times New Roman"/>
          <w:sz w:val="28"/>
          <w:szCs w:val="28"/>
        </w:rPr>
        <w:t xml:space="preserve">муниципальной </w:t>
      </w:r>
      <w:r w:rsidRPr="00F73ABC">
        <w:rPr>
          <w:rFonts w:ascii="Times New Roman" w:hAnsi="Times New Roman" w:cs="Times New Roman"/>
          <w:sz w:val="28"/>
          <w:szCs w:val="28"/>
        </w:rPr>
        <w:t xml:space="preserve">программы на очередной год и плановый период утверждается </w:t>
      </w:r>
      <w:r w:rsidR="008C0556">
        <w:rPr>
          <w:rFonts w:ascii="Times New Roman" w:hAnsi="Times New Roman" w:cs="Times New Roman"/>
          <w:sz w:val="28"/>
          <w:szCs w:val="28"/>
        </w:rPr>
        <w:t>решением Совета депутатов</w:t>
      </w:r>
      <w:r w:rsidRPr="00F73ABC">
        <w:rPr>
          <w:rFonts w:ascii="Times New Roman" w:hAnsi="Times New Roman" w:cs="Times New Roman"/>
          <w:sz w:val="28"/>
          <w:szCs w:val="28"/>
        </w:rPr>
        <w:t xml:space="preserve"> по соответствующей каждой </w:t>
      </w:r>
      <w:r w:rsidR="008C0556">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программе целевой статье расходов бюджета в соответствии с постановлением </w:t>
      </w:r>
      <w:r w:rsidR="00F006A4">
        <w:rPr>
          <w:rFonts w:ascii="Times New Roman" w:hAnsi="Times New Roman" w:cs="Times New Roman"/>
          <w:sz w:val="28"/>
          <w:szCs w:val="28"/>
        </w:rPr>
        <w:t xml:space="preserve">администрации </w:t>
      </w:r>
      <w:r w:rsidR="008C0556">
        <w:rPr>
          <w:rFonts w:ascii="Times New Roman" w:hAnsi="Times New Roman" w:cs="Times New Roman"/>
          <w:sz w:val="28"/>
          <w:szCs w:val="28"/>
        </w:rPr>
        <w:t>муниципального образования</w:t>
      </w:r>
      <w:r w:rsidRPr="00F73ABC">
        <w:rPr>
          <w:rFonts w:ascii="Times New Roman" w:hAnsi="Times New Roman" w:cs="Times New Roman"/>
          <w:sz w:val="28"/>
          <w:szCs w:val="28"/>
        </w:rPr>
        <w:t xml:space="preserve"> об утверждении </w:t>
      </w:r>
      <w:r w:rsidR="008C0556">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После утверждения </w:t>
      </w:r>
      <w:r w:rsidR="008C0556">
        <w:rPr>
          <w:rFonts w:ascii="Times New Roman" w:hAnsi="Times New Roman" w:cs="Times New Roman"/>
          <w:sz w:val="28"/>
          <w:szCs w:val="28"/>
        </w:rPr>
        <w:t xml:space="preserve">муниципального </w:t>
      </w:r>
      <w:r w:rsidRPr="00F73ABC">
        <w:rPr>
          <w:rFonts w:ascii="Times New Roman" w:hAnsi="Times New Roman" w:cs="Times New Roman"/>
          <w:sz w:val="28"/>
          <w:szCs w:val="28"/>
        </w:rPr>
        <w:t xml:space="preserve">бюджета (внесения изменений в </w:t>
      </w:r>
      <w:r w:rsidR="008C0556">
        <w:rPr>
          <w:rFonts w:ascii="Times New Roman" w:hAnsi="Times New Roman" w:cs="Times New Roman"/>
          <w:sz w:val="28"/>
          <w:szCs w:val="28"/>
        </w:rPr>
        <w:t>муниципальный</w:t>
      </w:r>
      <w:r w:rsidRPr="00F73ABC">
        <w:rPr>
          <w:rFonts w:ascii="Times New Roman" w:hAnsi="Times New Roman" w:cs="Times New Roman"/>
          <w:sz w:val="28"/>
          <w:szCs w:val="28"/>
        </w:rPr>
        <w:t xml:space="preserve"> бюджет) </w:t>
      </w:r>
      <w:r w:rsidR="008C0556">
        <w:rPr>
          <w:rFonts w:ascii="Times New Roman" w:hAnsi="Times New Roman" w:cs="Times New Roman"/>
          <w:sz w:val="28"/>
          <w:szCs w:val="28"/>
        </w:rPr>
        <w:t>муниципальные</w:t>
      </w:r>
      <w:r w:rsidRPr="00F73ABC">
        <w:rPr>
          <w:rFonts w:ascii="Times New Roman" w:hAnsi="Times New Roman" w:cs="Times New Roman"/>
          <w:sz w:val="28"/>
          <w:szCs w:val="28"/>
        </w:rPr>
        <w:t xml:space="preserve"> программы должны быть приведены в соответствие с </w:t>
      </w:r>
      <w:r w:rsidR="008C0556">
        <w:rPr>
          <w:rFonts w:ascii="Times New Roman" w:hAnsi="Times New Roman" w:cs="Times New Roman"/>
          <w:sz w:val="28"/>
          <w:szCs w:val="28"/>
        </w:rPr>
        <w:t xml:space="preserve">муниципальным </w:t>
      </w:r>
      <w:r w:rsidRPr="00F73ABC">
        <w:rPr>
          <w:rFonts w:ascii="Times New Roman" w:hAnsi="Times New Roman" w:cs="Times New Roman"/>
          <w:sz w:val="28"/>
          <w:szCs w:val="28"/>
        </w:rPr>
        <w:t xml:space="preserve">бюджетом в сроки, установленные </w:t>
      </w:r>
      <w:hyperlink r:id="rId15" w:history="1">
        <w:r w:rsidRPr="00F73ABC">
          <w:rPr>
            <w:rFonts w:ascii="Times New Roman" w:hAnsi="Times New Roman" w:cs="Times New Roman"/>
            <w:bCs/>
            <w:sz w:val="28"/>
            <w:szCs w:val="28"/>
          </w:rPr>
          <w:t>бюджетным законодательством</w:t>
        </w:r>
      </w:hyperlink>
      <w:r w:rsidRPr="00F73ABC">
        <w:rPr>
          <w:rFonts w:ascii="Times New Roman" w:hAnsi="Times New Roman" w:cs="Times New Roman"/>
          <w:sz w:val="28"/>
          <w:szCs w:val="28"/>
        </w:rPr>
        <w:t>.</w:t>
      </w:r>
    </w:p>
    <w:p w14:paraId="38E882F8" w14:textId="583D72B8" w:rsidR="00F22CC7" w:rsidRPr="00F73ABC" w:rsidRDefault="009537C9" w:rsidP="00FC47DF">
      <w:pPr>
        <w:autoSpaceDE w:val="0"/>
        <w:autoSpaceDN w:val="0"/>
        <w:adjustRightInd w:val="0"/>
        <w:spacing w:after="0" w:line="240" w:lineRule="auto"/>
        <w:ind w:firstLine="567"/>
        <w:jc w:val="both"/>
        <w:rPr>
          <w:rFonts w:ascii="Times New Roman" w:hAnsi="Times New Roman" w:cs="Times New Roman"/>
          <w:sz w:val="28"/>
          <w:szCs w:val="28"/>
        </w:rPr>
      </w:pPr>
      <w:r w:rsidRPr="00F73ABC">
        <w:rPr>
          <w:rFonts w:ascii="Times New Roman" w:hAnsi="Times New Roman" w:cs="Times New Roman"/>
          <w:sz w:val="28"/>
          <w:szCs w:val="28"/>
        </w:rPr>
        <w:t>С</w:t>
      </w:r>
      <w:r w:rsidR="00AA600F" w:rsidRPr="00F73ABC">
        <w:rPr>
          <w:rFonts w:ascii="Times New Roman" w:hAnsi="Times New Roman" w:cs="Times New Roman"/>
          <w:sz w:val="28"/>
          <w:szCs w:val="28"/>
        </w:rPr>
        <w:t>ведени</w:t>
      </w:r>
      <w:r w:rsidR="008E094A" w:rsidRPr="00F73ABC">
        <w:rPr>
          <w:rFonts w:ascii="Times New Roman" w:hAnsi="Times New Roman" w:cs="Times New Roman"/>
          <w:sz w:val="28"/>
          <w:szCs w:val="28"/>
        </w:rPr>
        <w:t>я</w:t>
      </w:r>
      <w:r w:rsidR="00AA600F" w:rsidRPr="00F73ABC">
        <w:rPr>
          <w:rFonts w:ascii="Times New Roman" w:hAnsi="Times New Roman" w:cs="Times New Roman"/>
          <w:sz w:val="28"/>
          <w:szCs w:val="28"/>
        </w:rPr>
        <w:t xml:space="preserve"> о фактических расходах (для отчетного периода) </w:t>
      </w:r>
      <w:r w:rsidRPr="00F73ABC">
        <w:rPr>
          <w:rFonts w:ascii="Times New Roman" w:hAnsi="Times New Roman" w:cs="Times New Roman"/>
          <w:sz w:val="28"/>
          <w:szCs w:val="28"/>
        </w:rPr>
        <w:t xml:space="preserve">отражаются в </w:t>
      </w:r>
      <w:r w:rsidR="008C0556">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программе по форме таблиц</w:t>
      </w:r>
      <w:r w:rsidR="00CF056C" w:rsidRPr="00F73ABC">
        <w:rPr>
          <w:rFonts w:ascii="Times New Roman" w:hAnsi="Times New Roman" w:cs="Times New Roman"/>
          <w:sz w:val="28"/>
          <w:szCs w:val="28"/>
        </w:rPr>
        <w:t>ы</w:t>
      </w:r>
      <w:r w:rsidRPr="00F73ABC">
        <w:rPr>
          <w:rFonts w:ascii="Times New Roman" w:hAnsi="Times New Roman" w:cs="Times New Roman"/>
          <w:sz w:val="28"/>
          <w:szCs w:val="28"/>
        </w:rPr>
        <w:t xml:space="preserve"> </w:t>
      </w:r>
      <w:r w:rsidR="004E6DCF">
        <w:rPr>
          <w:rFonts w:ascii="Times New Roman" w:hAnsi="Times New Roman" w:cs="Times New Roman"/>
          <w:sz w:val="28"/>
          <w:szCs w:val="28"/>
        </w:rPr>
        <w:t>5</w:t>
      </w:r>
      <w:r w:rsidR="00CF056C" w:rsidRPr="00F73ABC">
        <w:rPr>
          <w:rFonts w:ascii="Times New Roman" w:hAnsi="Times New Roman" w:cs="Times New Roman"/>
          <w:sz w:val="28"/>
          <w:szCs w:val="28"/>
        </w:rPr>
        <w:t>а</w:t>
      </w:r>
      <w:r w:rsidRPr="00F73ABC">
        <w:rPr>
          <w:rFonts w:ascii="Times New Roman" w:hAnsi="Times New Roman" w:cs="Times New Roman"/>
          <w:sz w:val="28"/>
          <w:szCs w:val="28"/>
        </w:rPr>
        <w:t xml:space="preserve"> приложения 1 к Методическим указаниям.</w:t>
      </w:r>
      <w:r w:rsidR="00964A91" w:rsidRPr="00F73ABC">
        <w:rPr>
          <w:rFonts w:ascii="Times New Roman" w:hAnsi="Times New Roman" w:cs="Times New Roman"/>
          <w:sz w:val="28"/>
          <w:szCs w:val="28"/>
        </w:rPr>
        <w:t xml:space="preserve"> </w:t>
      </w:r>
    </w:p>
    <w:bookmarkEnd w:id="4"/>
    <w:p w14:paraId="3A08B185" w14:textId="77777777" w:rsidR="00A66AD4" w:rsidRPr="00F73ABC" w:rsidRDefault="00A66AD4" w:rsidP="00FC47DF">
      <w:pPr>
        <w:autoSpaceDE w:val="0"/>
        <w:autoSpaceDN w:val="0"/>
        <w:adjustRightInd w:val="0"/>
        <w:spacing w:after="0" w:line="240" w:lineRule="auto"/>
        <w:ind w:firstLine="567"/>
        <w:jc w:val="both"/>
        <w:rPr>
          <w:rFonts w:ascii="Times New Roman" w:hAnsi="Times New Roman" w:cs="Times New Roman"/>
          <w:sz w:val="28"/>
          <w:szCs w:val="28"/>
        </w:rPr>
      </w:pPr>
    </w:p>
    <w:p w14:paraId="7A8F04AB" w14:textId="77777777" w:rsidR="00F22CC7" w:rsidRPr="007C2C97" w:rsidRDefault="00F22CC7" w:rsidP="00FC47DF">
      <w:pPr>
        <w:autoSpaceDE w:val="0"/>
        <w:autoSpaceDN w:val="0"/>
        <w:adjustRightInd w:val="0"/>
        <w:spacing w:after="0" w:line="240" w:lineRule="auto"/>
        <w:ind w:firstLine="567"/>
        <w:jc w:val="center"/>
        <w:rPr>
          <w:rFonts w:ascii="Times New Roman" w:hAnsi="Times New Roman" w:cs="Times New Roman"/>
          <w:b/>
          <w:bCs/>
          <w:sz w:val="28"/>
          <w:szCs w:val="28"/>
        </w:rPr>
      </w:pPr>
      <w:r w:rsidRPr="007C2C97">
        <w:rPr>
          <w:rFonts w:ascii="Times New Roman" w:hAnsi="Times New Roman" w:cs="Times New Roman"/>
          <w:b/>
          <w:bCs/>
          <w:sz w:val="28"/>
          <w:szCs w:val="28"/>
          <w:lang w:val="en-US"/>
        </w:rPr>
        <w:t>IV</w:t>
      </w:r>
      <w:r w:rsidRPr="007C2C97">
        <w:rPr>
          <w:rFonts w:ascii="Times New Roman" w:hAnsi="Times New Roman" w:cs="Times New Roman"/>
          <w:b/>
          <w:bCs/>
          <w:sz w:val="28"/>
          <w:szCs w:val="28"/>
        </w:rPr>
        <w:t xml:space="preserve"> Дополнительные и обосновывающие материалы</w:t>
      </w:r>
    </w:p>
    <w:p w14:paraId="5BB30DA7" w14:textId="77777777" w:rsidR="00DF6853" w:rsidRPr="00F73ABC" w:rsidRDefault="00DF6853" w:rsidP="00784A38">
      <w:pPr>
        <w:autoSpaceDE w:val="0"/>
        <w:autoSpaceDN w:val="0"/>
        <w:adjustRightInd w:val="0"/>
        <w:spacing w:after="0" w:line="240" w:lineRule="auto"/>
        <w:ind w:firstLine="709"/>
        <w:jc w:val="both"/>
        <w:rPr>
          <w:rFonts w:ascii="Times New Roman" w:hAnsi="Times New Roman" w:cs="Times New Roman"/>
          <w:sz w:val="28"/>
          <w:szCs w:val="28"/>
        </w:rPr>
      </w:pPr>
    </w:p>
    <w:p w14:paraId="7F1FB17B" w14:textId="2DB8CB19" w:rsidR="00DF6853" w:rsidRPr="00F73ABC" w:rsidRDefault="00AF7B04" w:rsidP="00FC47D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w:t>
      </w:r>
      <w:r w:rsidR="00417339" w:rsidRPr="00F73ABC">
        <w:rPr>
          <w:rFonts w:ascii="Times New Roman" w:hAnsi="Times New Roman" w:cs="Times New Roman"/>
          <w:sz w:val="28"/>
          <w:szCs w:val="28"/>
        </w:rPr>
        <w:t xml:space="preserve">. </w:t>
      </w:r>
      <w:r w:rsidR="00DF6853" w:rsidRPr="00F73ABC">
        <w:rPr>
          <w:rFonts w:ascii="Times New Roman" w:hAnsi="Times New Roman" w:cs="Times New Roman"/>
          <w:sz w:val="28"/>
          <w:szCs w:val="28"/>
        </w:rPr>
        <w:t xml:space="preserve">Обоснование состава целевых индикаторов и показателей </w:t>
      </w:r>
      <w:r w:rsidR="00CE2A92">
        <w:rPr>
          <w:rFonts w:ascii="Times New Roman" w:hAnsi="Times New Roman" w:cs="Times New Roman"/>
          <w:sz w:val="28"/>
          <w:szCs w:val="28"/>
        </w:rPr>
        <w:t xml:space="preserve">муниципальной </w:t>
      </w:r>
      <w:r w:rsidR="00DF6853" w:rsidRPr="00F73ABC">
        <w:rPr>
          <w:rFonts w:ascii="Times New Roman" w:hAnsi="Times New Roman" w:cs="Times New Roman"/>
          <w:sz w:val="28"/>
          <w:szCs w:val="28"/>
        </w:rPr>
        <w:t>программы включает описание связи выбранного целевого индикатора (показателя) с соответствующими или аналогичными показателями стратегических документов регионального</w:t>
      </w:r>
      <w:r w:rsidR="006D41BE">
        <w:rPr>
          <w:rFonts w:ascii="Times New Roman" w:hAnsi="Times New Roman" w:cs="Times New Roman"/>
          <w:sz w:val="28"/>
          <w:szCs w:val="28"/>
        </w:rPr>
        <w:t xml:space="preserve"> или муниципального</w:t>
      </w:r>
      <w:r w:rsidR="00913543">
        <w:rPr>
          <w:rFonts w:ascii="Times New Roman" w:hAnsi="Times New Roman" w:cs="Times New Roman"/>
          <w:sz w:val="28"/>
          <w:szCs w:val="28"/>
        </w:rPr>
        <w:t xml:space="preserve"> уровней.</w:t>
      </w:r>
    </w:p>
    <w:p w14:paraId="7DE8B883" w14:textId="081B384D" w:rsidR="00DF6853" w:rsidRPr="00F73ABC" w:rsidRDefault="00DF6853" w:rsidP="00D70FFF">
      <w:pPr>
        <w:spacing w:after="0" w:line="240" w:lineRule="auto"/>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По каждому целевому индикатору и показателю приводится описание того, в какой степени деятельность, осуществляемая ответственным исполнителем, соисполнителями и участниками в ходе реализации </w:t>
      </w:r>
      <w:r w:rsidR="00CE2A92">
        <w:rPr>
          <w:rFonts w:ascii="Times New Roman" w:hAnsi="Times New Roman" w:cs="Times New Roman"/>
          <w:sz w:val="28"/>
          <w:szCs w:val="28"/>
        </w:rPr>
        <w:t>муниципальной</w:t>
      </w:r>
      <w:r w:rsidR="00913543">
        <w:rPr>
          <w:rFonts w:ascii="Times New Roman" w:hAnsi="Times New Roman" w:cs="Times New Roman"/>
          <w:sz w:val="28"/>
          <w:szCs w:val="28"/>
        </w:rPr>
        <w:t xml:space="preserve"> программы, </w:t>
      </w:r>
      <w:r w:rsidRPr="00F73ABC">
        <w:rPr>
          <w:rFonts w:ascii="Times New Roman" w:hAnsi="Times New Roman" w:cs="Times New Roman"/>
          <w:sz w:val="28"/>
          <w:szCs w:val="28"/>
        </w:rPr>
        <w:t>влияет на возможность достижения прогнозных значений целевых индикаторов (показателей).</w:t>
      </w:r>
    </w:p>
    <w:p w14:paraId="63FB6B1B" w14:textId="5E9220FD" w:rsidR="00417339" w:rsidRPr="00F73ABC" w:rsidRDefault="00417339" w:rsidP="00D70FFF">
      <w:pPr>
        <w:spacing w:after="0" w:line="240" w:lineRule="auto"/>
        <w:ind w:firstLine="709"/>
        <w:jc w:val="both"/>
        <w:rPr>
          <w:rFonts w:ascii="Times New Roman" w:hAnsi="Times New Roman" w:cs="Times New Roman"/>
          <w:sz w:val="28"/>
          <w:szCs w:val="28"/>
        </w:rPr>
      </w:pPr>
      <w:r w:rsidRPr="00F73ABC">
        <w:rPr>
          <w:rFonts w:ascii="Times New Roman" w:hAnsi="Times New Roman" w:cs="Times New Roman"/>
          <w:sz w:val="28"/>
          <w:szCs w:val="28"/>
        </w:rPr>
        <w:t>Кроме того, приводится обоснование предлагаемого набора целевых показателей (индикаторов) для характеристики достижения цел</w:t>
      </w:r>
      <w:r w:rsidR="00A554BD" w:rsidRPr="00F73ABC">
        <w:rPr>
          <w:rFonts w:ascii="Times New Roman" w:hAnsi="Times New Roman" w:cs="Times New Roman"/>
          <w:sz w:val="28"/>
          <w:szCs w:val="28"/>
        </w:rPr>
        <w:t>и</w:t>
      </w:r>
      <w:r w:rsidRPr="00F73ABC">
        <w:rPr>
          <w:rFonts w:ascii="Times New Roman" w:hAnsi="Times New Roman" w:cs="Times New Roman"/>
          <w:sz w:val="28"/>
          <w:szCs w:val="28"/>
        </w:rPr>
        <w:t xml:space="preserve"> и решения задач </w:t>
      </w:r>
      <w:r w:rsidR="00CE2A92">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(подпрограмм </w:t>
      </w:r>
      <w:r w:rsidR="00CE2A92">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w:t>
      </w:r>
    </w:p>
    <w:p w14:paraId="3F48CBD7" w14:textId="0F722E09" w:rsidR="00DF6853" w:rsidRPr="00F73ABC" w:rsidRDefault="00DF6853" w:rsidP="00784A38">
      <w:pPr>
        <w:spacing w:after="0" w:line="240" w:lineRule="auto"/>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В составе обоснования значений целевых </w:t>
      </w:r>
      <w:r w:rsidR="00757384" w:rsidRPr="00F73ABC">
        <w:rPr>
          <w:rFonts w:ascii="Times New Roman" w:hAnsi="Times New Roman" w:cs="Times New Roman"/>
          <w:sz w:val="28"/>
          <w:szCs w:val="28"/>
        </w:rPr>
        <w:t>показателей (индикаторов)</w:t>
      </w:r>
      <w:r w:rsidR="00913543">
        <w:rPr>
          <w:rFonts w:ascii="Times New Roman" w:hAnsi="Times New Roman" w:cs="Times New Roman"/>
          <w:sz w:val="28"/>
          <w:szCs w:val="28"/>
        </w:rPr>
        <w:t xml:space="preserve"> </w:t>
      </w:r>
      <w:r w:rsidR="00CE2A92">
        <w:rPr>
          <w:rFonts w:ascii="Times New Roman" w:hAnsi="Times New Roman" w:cs="Times New Roman"/>
          <w:sz w:val="28"/>
          <w:szCs w:val="28"/>
        </w:rPr>
        <w:t xml:space="preserve">муниципальной </w:t>
      </w:r>
      <w:r w:rsidRPr="00F73ABC">
        <w:rPr>
          <w:rFonts w:ascii="Times New Roman" w:hAnsi="Times New Roman" w:cs="Times New Roman"/>
          <w:sz w:val="28"/>
          <w:szCs w:val="28"/>
        </w:rPr>
        <w:t>программы</w:t>
      </w:r>
      <w:r w:rsidR="00757384" w:rsidRPr="00F73ABC">
        <w:rPr>
          <w:rFonts w:ascii="Times New Roman" w:hAnsi="Times New Roman" w:cs="Times New Roman"/>
          <w:sz w:val="28"/>
          <w:szCs w:val="28"/>
        </w:rPr>
        <w:t xml:space="preserve"> приводятся расчеты (иные сведения) подтверждающие объективность установленных плановых значений.</w:t>
      </w:r>
    </w:p>
    <w:p w14:paraId="0F6736B7" w14:textId="42EA1F60" w:rsidR="00E02A70" w:rsidRPr="00F73ABC" w:rsidRDefault="00AF7B04" w:rsidP="00784A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DF6853" w:rsidRPr="00F73ABC">
        <w:rPr>
          <w:rFonts w:ascii="Times New Roman" w:hAnsi="Times New Roman" w:cs="Times New Roman"/>
          <w:sz w:val="28"/>
          <w:szCs w:val="28"/>
        </w:rPr>
        <w:t>.</w:t>
      </w:r>
      <w:r>
        <w:rPr>
          <w:rFonts w:ascii="Times New Roman" w:hAnsi="Times New Roman" w:cs="Times New Roman"/>
          <w:sz w:val="28"/>
          <w:szCs w:val="28"/>
        </w:rPr>
        <w:t xml:space="preserve"> </w:t>
      </w:r>
      <w:r w:rsidR="00E02A70" w:rsidRPr="00F73ABC">
        <w:rPr>
          <w:rFonts w:ascii="Times New Roman" w:hAnsi="Times New Roman" w:cs="Times New Roman"/>
          <w:sz w:val="28"/>
          <w:szCs w:val="28"/>
        </w:rPr>
        <w:t>Обоснование расходов приводится по каждому основному мероприятию.</w:t>
      </w:r>
    </w:p>
    <w:p w14:paraId="05AAD650" w14:textId="77777777" w:rsidR="00E02A70" w:rsidRPr="00F73ABC" w:rsidRDefault="00E02A70" w:rsidP="00784A38">
      <w:pPr>
        <w:spacing w:after="0" w:line="240" w:lineRule="auto"/>
        <w:ind w:firstLine="709"/>
        <w:jc w:val="both"/>
        <w:rPr>
          <w:rFonts w:ascii="Times New Roman" w:hAnsi="Times New Roman" w:cs="Times New Roman"/>
          <w:sz w:val="28"/>
          <w:szCs w:val="28"/>
        </w:rPr>
      </w:pPr>
      <w:r w:rsidRPr="00F73ABC">
        <w:rPr>
          <w:rFonts w:ascii="Times New Roman" w:hAnsi="Times New Roman" w:cs="Times New Roman"/>
          <w:sz w:val="28"/>
          <w:szCs w:val="28"/>
        </w:rPr>
        <w:t>При обосновании расходов используются актуальные индексы, рекомендованные Министерством экономического развития РФ в составе прогноза социально-экономического развития.</w:t>
      </w:r>
    </w:p>
    <w:p w14:paraId="05EC67A6" w14:textId="5F830D2F" w:rsidR="00E02A70" w:rsidRPr="00F73ABC" w:rsidRDefault="00E02A70" w:rsidP="00784A38">
      <w:pPr>
        <w:autoSpaceDE w:val="0"/>
        <w:autoSpaceDN w:val="0"/>
        <w:adjustRightInd w:val="0"/>
        <w:spacing w:after="0" w:line="240" w:lineRule="auto"/>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Планируемые расходы на реализацию </w:t>
      </w:r>
      <w:r w:rsidR="00CE2A92">
        <w:rPr>
          <w:rFonts w:ascii="Times New Roman" w:hAnsi="Times New Roman" w:cs="Times New Roman"/>
          <w:sz w:val="28"/>
          <w:szCs w:val="28"/>
        </w:rPr>
        <w:t xml:space="preserve">муниципальной </w:t>
      </w:r>
      <w:r w:rsidRPr="00F73ABC">
        <w:rPr>
          <w:rFonts w:ascii="Times New Roman" w:hAnsi="Times New Roman" w:cs="Times New Roman"/>
          <w:sz w:val="28"/>
          <w:szCs w:val="28"/>
        </w:rPr>
        <w:t xml:space="preserve">программы по всем источникам финансирования (за исключением </w:t>
      </w:r>
      <w:r w:rsidR="00CE2A92">
        <w:rPr>
          <w:rFonts w:ascii="Times New Roman" w:hAnsi="Times New Roman" w:cs="Times New Roman"/>
          <w:sz w:val="28"/>
          <w:szCs w:val="28"/>
        </w:rPr>
        <w:t>муниципального</w:t>
      </w:r>
      <w:r w:rsidRPr="00F73ABC">
        <w:rPr>
          <w:rFonts w:ascii="Times New Roman" w:hAnsi="Times New Roman" w:cs="Times New Roman"/>
          <w:sz w:val="28"/>
          <w:szCs w:val="28"/>
        </w:rPr>
        <w:t xml:space="preserve"> бюджета) должны быть подтверждены соответствующими документами (например, соглашениями с органами </w:t>
      </w:r>
      <w:r w:rsidR="00CE2A92">
        <w:rPr>
          <w:rFonts w:ascii="Times New Roman" w:hAnsi="Times New Roman" w:cs="Times New Roman"/>
          <w:sz w:val="28"/>
          <w:szCs w:val="28"/>
        </w:rPr>
        <w:t>исполнительной власти Ленинградской области</w:t>
      </w:r>
      <w:r w:rsidRPr="00F73ABC">
        <w:rPr>
          <w:rFonts w:ascii="Times New Roman" w:hAnsi="Times New Roman" w:cs="Times New Roman"/>
          <w:sz w:val="28"/>
          <w:szCs w:val="28"/>
        </w:rPr>
        <w:t>, федеральными органами исполнительной власти, инвесторами, государственными корпорациями и др.), а при невозможности - обоснованиями механизма их привлечения.</w:t>
      </w:r>
    </w:p>
    <w:p w14:paraId="595101B4" w14:textId="12E1C44B" w:rsidR="005F368E" w:rsidRPr="00F73ABC" w:rsidRDefault="005F368E" w:rsidP="00784A38">
      <w:pPr>
        <w:autoSpaceDE w:val="0"/>
        <w:autoSpaceDN w:val="0"/>
        <w:adjustRightInd w:val="0"/>
        <w:spacing w:after="0" w:line="240" w:lineRule="auto"/>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Принятие </w:t>
      </w:r>
      <w:r w:rsidR="00CE2A92">
        <w:rPr>
          <w:rFonts w:ascii="Times New Roman" w:hAnsi="Times New Roman" w:cs="Times New Roman"/>
          <w:sz w:val="28"/>
          <w:szCs w:val="28"/>
        </w:rPr>
        <w:t>областных</w:t>
      </w:r>
      <w:r w:rsidRPr="00F73ABC">
        <w:rPr>
          <w:rFonts w:ascii="Times New Roman" w:hAnsi="Times New Roman" w:cs="Times New Roman"/>
          <w:sz w:val="28"/>
          <w:szCs w:val="28"/>
        </w:rPr>
        <w:t xml:space="preserve"> правовых актов, предусматривающих выделение средств бюджета Ленинградской области</w:t>
      </w:r>
      <w:r w:rsidR="00CE2A92">
        <w:rPr>
          <w:rFonts w:ascii="Times New Roman" w:hAnsi="Times New Roman" w:cs="Times New Roman"/>
          <w:sz w:val="28"/>
          <w:szCs w:val="28"/>
        </w:rPr>
        <w:t xml:space="preserve"> муниципальному образованию</w:t>
      </w:r>
      <w:r w:rsidRPr="00F73ABC">
        <w:rPr>
          <w:rFonts w:ascii="Times New Roman" w:hAnsi="Times New Roman" w:cs="Times New Roman"/>
          <w:sz w:val="28"/>
          <w:szCs w:val="28"/>
        </w:rPr>
        <w:t xml:space="preserve">, является основанием для включения данных средств в соответствующую </w:t>
      </w:r>
      <w:r w:rsidR="00D2216F">
        <w:rPr>
          <w:rFonts w:ascii="Times New Roman" w:hAnsi="Times New Roman" w:cs="Times New Roman"/>
          <w:sz w:val="28"/>
          <w:szCs w:val="28"/>
        </w:rPr>
        <w:t xml:space="preserve">муниципальную </w:t>
      </w:r>
      <w:r w:rsidR="00D2216F" w:rsidRPr="00F73ABC">
        <w:rPr>
          <w:rFonts w:ascii="Times New Roman" w:hAnsi="Times New Roman" w:cs="Times New Roman"/>
          <w:sz w:val="28"/>
          <w:szCs w:val="28"/>
        </w:rPr>
        <w:t>программу</w:t>
      </w:r>
      <w:r w:rsidRPr="00F73ABC">
        <w:rPr>
          <w:rFonts w:ascii="Times New Roman" w:hAnsi="Times New Roman" w:cs="Times New Roman"/>
          <w:sz w:val="28"/>
          <w:szCs w:val="28"/>
        </w:rPr>
        <w:t>.</w:t>
      </w:r>
    </w:p>
    <w:p w14:paraId="13BB2B4A" w14:textId="036258E1" w:rsidR="00DF6853" w:rsidRPr="003F2966" w:rsidRDefault="00AF7B04" w:rsidP="003F29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913543">
        <w:rPr>
          <w:rFonts w:ascii="Times New Roman" w:hAnsi="Times New Roman" w:cs="Times New Roman"/>
          <w:sz w:val="28"/>
          <w:szCs w:val="28"/>
        </w:rPr>
        <w:t xml:space="preserve">. </w:t>
      </w:r>
      <w:r w:rsidR="00DF6853" w:rsidRPr="003F2966">
        <w:rPr>
          <w:rFonts w:ascii="Times New Roman" w:hAnsi="Times New Roman" w:cs="Times New Roman"/>
          <w:sz w:val="28"/>
          <w:szCs w:val="28"/>
        </w:rPr>
        <w:t xml:space="preserve">Сведения о выпадающих доходах </w:t>
      </w:r>
      <w:r w:rsidR="00CE2A92" w:rsidRPr="003F2966">
        <w:rPr>
          <w:rFonts w:ascii="Times New Roman" w:hAnsi="Times New Roman" w:cs="Times New Roman"/>
          <w:sz w:val="28"/>
          <w:szCs w:val="28"/>
        </w:rPr>
        <w:t xml:space="preserve">муниципального </w:t>
      </w:r>
      <w:r w:rsidR="00DF6853" w:rsidRPr="003F2966">
        <w:rPr>
          <w:rFonts w:ascii="Times New Roman" w:hAnsi="Times New Roman" w:cs="Times New Roman"/>
          <w:sz w:val="28"/>
          <w:szCs w:val="28"/>
        </w:rPr>
        <w:t xml:space="preserve">бюджета от предоставления налоговых льгот по </w:t>
      </w:r>
      <w:r w:rsidR="00CE2A92" w:rsidRPr="003F2966">
        <w:rPr>
          <w:rFonts w:ascii="Times New Roman" w:hAnsi="Times New Roman" w:cs="Times New Roman"/>
          <w:sz w:val="28"/>
          <w:szCs w:val="28"/>
        </w:rPr>
        <w:t>муниципальным</w:t>
      </w:r>
      <w:r w:rsidR="00DF6853" w:rsidRPr="003F2966">
        <w:rPr>
          <w:rFonts w:ascii="Times New Roman" w:hAnsi="Times New Roman" w:cs="Times New Roman"/>
          <w:sz w:val="28"/>
          <w:szCs w:val="28"/>
        </w:rPr>
        <w:t xml:space="preserve"> налогам, зачисляемым в </w:t>
      </w:r>
      <w:r w:rsidR="00CE2A92" w:rsidRPr="003F2966">
        <w:rPr>
          <w:rFonts w:ascii="Times New Roman" w:hAnsi="Times New Roman" w:cs="Times New Roman"/>
          <w:sz w:val="28"/>
          <w:szCs w:val="28"/>
        </w:rPr>
        <w:t>муниципальный</w:t>
      </w:r>
      <w:r w:rsidR="00DF6853" w:rsidRPr="003F2966">
        <w:rPr>
          <w:rFonts w:ascii="Times New Roman" w:hAnsi="Times New Roman" w:cs="Times New Roman"/>
          <w:sz w:val="28"/>
          <w:szCs w:val="28"/>
        </w:rPr>
        <w:t xml:space="preserve"> бюджет в случае установления на территории Ленинградской области налоговых льгот по региональным налогам или пониженных налоговых ставок по федеральным налогам, зачисляемым в </w:t>
      </w:r>
      <w:r w:rsidR="00D2216F" w:rsidRPr="003F2966">
        <w:rPr>
          <w:rFonts w:ascii="Times New Roman" w:hAnsi="Times New Roman" w:cs="Times New Roman"/>
          <w:sz w:val="28"/>
          <w:szCs w:val="28"/>
        </w:rPr>
        <w:t>муниципальный</w:t>
      </w:r>
      <w:r w:rsidR="00DF6853" w:rsidRPr="003F2966">
        <w:rPr>
          <w:rFonts w:ascii="Times New Roman" w:hAnsi="Times New Roman" w:cs="Times New Roman"/>
          <w:sz w:val="28"/>
          <w:szCs w:val="28"/>
        </w:rPr>
        <w:t xml:space="preserve"> бюджет, способствующих достижению цел</w:t>
      </w:r>
      <w:r w:rsidR="00A554BD" w:rsidRPr="003F2966">
        <w:rPr>
          <w:rFonts w:ascii="Times New Roman" w:hAnsi="Times New Roman" w:cs="Times New Roman"/>
          <w:sz w:val="28"/>
          <w:szCs w:val="28"/>
        </w:rPr>
        <w:t xml:space="preserve">и </w:t>
      </w:r>
      <w:r w:rsidR="00D2216F" w:rsidRPr="003F2966">
        <w:rPr>
          <w:rFonts w:ascii="Times New Roman" w:hAnsi="Times New Roman" w:cs="Times New Roman"/>
          <w:sz w:val="28"/>
          <w:szCs w:val="28"/>
        </w:rPr>
        <w:t>муниципальных</w:t>
      </w:r>
      <w:r w:rsidR="00DF6853" w:rsidRPr="003F2966">
        <w:rPr>
          <w:rFonts w:ascii="Times New Roman" w:hAnsi="Times New Roman" w:cs="Times New Roman"/>
          <w:sz w:val="28"/>
          <w:szCs w:val="28"/>
        </w:rPr>
        <w:t xml:space="preserve"> программы, приводятся по форме таблицы </w:t>
      </w:r>
      <w:r w:rsidR="0027478F">
        <w:rPr>
          <w:rFonts w:ascii="Times New Roman" w:hAnsi="Times New Roman" w:cs="Times New Roman"/>
          <w:sz w:val="28"/>
          <w:szCs w:val="28"/>
        </w:rPr>
        <w:t>6</w:t>
      </w:r>
      <w:r w:rsidR="00DF6853" w:rsidRPr="003F2966">
        <w:rPr>
          <w:rFonts w:ascii="Times New Roman" w:hAnsi="Times New Roman" w:cs="Times New Roman"/>
          <w:sz w:val="28"/>
          <w:szCs w:val="28"/>
        </w:rPr>
        <w:t xml:space="preserve"> </w:t>
      </w:r>
      <w:r w:rsidR="0027478F" w:rsidRPr="0027478F">
        <w:rPr>
          <w:rFonts w:ascii="Times New Roman" w:hAnsi="Times New Roman" w:cs="Times New Roman"/>
          <w:sz w:val="28"/>
          <w:szCs w:val="28"/>
        </w:rPr>
        <w:t>приложения 1</w:t>
      </w:r>
      <w:r w:rsidR="0027478F">
        <w:rPr>
          <w:rFonts w:ascii="Times New Roman" w:hAnsi="Times New Roman" w:cs="Times New Roman"/>
          <w:sz w:val="28"/>
          <w:szCs w:val="28"/>
        </w:rPr>
        <w:t xml:space="preserve"> </w:t>
      </w:r>
      <w:r w:rsidR="00DF6853" w:rsidRPr="003F2966">
        <w:rPr>
          <w:rFonts w:ascii="Times New Roman" w:hAnsi="Times New Roman" w:cs="Times New Roman"/>
          <w:sz w:val="28"/>
          <w:szCs w:val="28"/>
        </w:rPr>
        <w:t>настоящих Методических указаний.</w:t>
      </w:r>
    </w:p>
    <w:p w14:paraId="0E7861A5" w14:textId="77777777" w:rsidR="002B540B" w:rsidRPr="00F73ABC" w:rsidRDefault="002B540B" w:rsidP="00784A38">
      <w:pPr>
        <w:spacing w:after="0" w:line="240" w:lineRule="auto"/>
        <w:ind w:firstLine="709"/>
        <w:jc w:val="both"/>
        <w:rPr>
          <w:rFonts w:ascii="Times New Roman" w:eastAsia="Times New Roman" w:hAnsi="Times New Roman" w:cs="Times New Roman"/>
          <w:sz w:val="28"/>
          <w:szCs w:val="28"/>
        </w:rPr>
      </w:pPr>
    </w:p>
    <w:p w14:paraId="3B46AD6A" w14:textId="0A792263" w:rsidR="00205B8A" w:rsidRPr="007C2C97" w:rsidRDefault="00154F54" w:rsidP="002B540B">
      <w:pPr>
        <w:pStyle w:val="ConsPlusNormal"/>
        <w:ind w:firstLine="709"/>
        <w:jc w:val="center"/>
        <w:outlineLvl w:val="1"/>
        <w:rPr>
          <w:rFonts w:ascii="Times New Roman" w:hAnsi="Times New Roman" w:cs="Times New Roman"/>
          <w:b/>
          <w:bCs/>
          <w:sz w:val="28"/>
          <w:szCs w:val="28"/>
        </w:rPr>
      </w:pPr>
      <w:r w:rsidRPr="007C2C97">
        <w:rPr>
          <w:rFonts w:ascii="Times New Roman" w:hAnsi="Times New Roman" w:cs="Times New Roman"/>
          <w:b/>
          <w:bCs/>
          <w:sz w:val="28"/>
          <w:szCs w:val="28"/>
          <w:lang w:val="en-US"/>
        </w:rPr>
        <w:t>V</w:t>
      </w:r>
      <w:r w:rsidR="00205B8A" w:rsidRPr="007C2C97">
        <w:rPr>
          <w:rFonts w:ascii="Times New Roman" w:hAnsi="Times New Roman" w:cs="Times New Roman"/>
          <w:b/>
          <w:bCs/>
          <w:sz w:val="28"/>
          <w:szCs w:val="28"/>
        </w:rPr>
        <w:t xml:space="preserve">. </w:t>
      </w:r>
      <w:r w:rsidR="00FF4080" w:rsidRPr="007C2C97">
        <w:rPr>
          <w:rFonts w:ascii="Times New Roman" w:hAnsi="Times New Roman" w:cs="Times New Roman"/>
          <w:b/>
          <w:bCs/>
          <w:sz w:val="28"/>
          <w:szCs w:val="28"/>
        </w:rPr>
        <w:t>Д</w:t>
      </w:r>
      <w:r w:rsidR="00205B8A" w:rsidRPr="007C2C97">
        <w:rPr>
          <w:rFonts w:ascii="Times New Roman" w:hAnsi="Times New Roman" w:cs="Times New Roman"/>
          <w:b/>
          <w:bCs/>
          <w:sz w:val="28"/>
          <w:szCs w:val="28"/>
        </w:rPr>
        <w:t>етальный план реализации</w:t>
      </w:r>
      <w:r w:rsidR="002B540B" w:rsidRPr="007C2C97">
        <w:rPr>
          <w:rFonts w:ascii="Times New Roman" w:hAnsi="Times New Roman" w:cs="Times New Roman"/>
          <w:b/>
          <w:bCs/>
          <w:sz w:val="28"/>
          <w:szCs w:val="28"/>
        </w:rPr>
        <w:t xml:space="preserve"> </w:t>
      </w:r>
      <w:r w:rsidR="00A90D29" w:rsidRPr="007C2C97">
        <w:rPr>
          <w:rFonts w:ascii="Times New Roman" w:hAnsi="Times New Roman" w:cs="Times New Roman"/>
          <w:b/>
          <w:bCs/>
          <w:sz w:val="28"/>
          <w:szCs w:val="28"/>
        </w:rPr>
        <w:t xml:space="preserve">муниципальной </w:t>
      </w:r>
      <w:r w:rsidR="00205B8A" w:rsidRPr="007C2C97">
        <w:rPr>
          <w:rFonts w:ascii="Times New Roman" w:hAnsi="Times New Roman" w:cs="Times New Roman"/>
          <w:b/>
          <w:bCs/>
          <w:sz w:val="28"/>
          <w:szCs w:val="28"/>
        </w:rPr>
        <w:t>программы</w:t>
      </w:r>
    </w:p>
    <w:p w14:paraId="2177975F" w14:textId="77777777" w:rsidR="00205B8A" w:rsidRPr="00F73ABC" w:rsidRDefault="00205B8A" w:rsidP="002B540B">
      <w:pPr>
        <w:pStyle w:val="ConsPlusNormal"/>
        <w:ind w:firstLine="709"/>
        <w:jc w:val="both"/>
        <w:rPr>
          <w:rFonts w:ascii="Times New Roman" w:hAnsi="Times New Roman" w:cs="Times New Roman"/>
          <w:sz w:val="28"/>
          <w:szCs w:val="28"/>
        </w:rPr>
      </w:pPr>
    </w:p>
    <w:p w14:paraId="31CFAFCD" w14:textId="4AA9BF27" w:rsidR="00205B8A" w:rsidRPr="00F73ABC" w:rsidRDefault="00AF7B04" w:rsidP="002B5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00205B8A" w:rsidRPr="00F73ABC">
        <w:rPr>
          <w:rFonts w:ascii="Times New Roman" w:hAnsi="Times New Roman" w:cs="Times New Roman"/>
          <w:sz w:val="28"/>
          <w:szCs w:val="28"/>
        </w:rPr>
        <w:t xml:space="preserve">. В целях обеспечения эффективного мониторинга и контроля реализации мероприятий </w:t>
      </w:r>
      <w:r w:rsidR="00FF4080">
        <w:rPr>
          <w:rFonts w:ascii="Times New Roman" w:hAnsi="Times New Roman" w:cs="Times New Roman"/>
          <w:sz w:val="28"/>
          <w:szCs w:val="28"/>
        </w:rPr>
        <w:t>муниципальной</w:t>
      </w:r>
      <w:r w:rsidR="00205B8A" w:rsidRPr="00F73ABC">
        <w:rPr>
          <w:rFonts w:ascii="Times New Roman" w:hAnsi="Times New Roman" w:cs="Times New Roman"/>
          <w:sz w:val="28"/>
          <w:szCs w:val="28"/>
        </w:rPr>
        <w:t xml:space="preserve"> программы </w:t>
      </w:r>
      <w:r w:rsidR="00FF4080">
        <w:rPr>
          <w:rFonts w:ascii="Times New Roman" w:hAnsi="Times New Roman" w:cs="Times New Roman"/>
          <w:sz w:val="28"/>
          <w:szCs w:val="28"/>
        </w:rPr>
        <w:t>о</w:t>
      </w:r>
      <w:r w:rsidR="00205B8A" w:rsidRPr="00F73ABC">
        <w:rPr>
          <w:rFonts w:ascii="Times New Roman" w:hAnsi="Times New Roman" w:cs="Times New Roman"/>
          <w:sz w:val="28"/>
          <w:szCs w:val="28"/>
        </w:rPr>
        <w:t xml:space="preserve">тветственный исполнитель </w:t>
      </w:r>
      <w:r w:rsidR="00FF4080">
        <w:rPr>
          <w:rFonts w:ascii="Times New Roman" w:hAnsi="Times New Roman" w:cs="Times New Roman"/>
          <w:sz w:val="28"/>
          <w:szCs w:val="28"/>
        </w:rPr>
        <w:t>муниципальной</w:t>
      </w:r>
      <w:r w:rsidR="00205B8A" w:rsidRPr="00F73ABC">
        <w:rPr>
          <w:rFonts w:ascii="Times New Roman" w:hAnsi="Times New Roman" w:cs="Times New Roman"/>
          <w:sz w:val="28"/>
          <w:szCs w:val="28"/>
        </w:rPr>
        <w:t xml:space="preserve"> программы формирует детальный план реализации </w:t>
      </w:r>
      <w:r w:rsidR="00FF4080">
        <w:rPr>
          <w:rFonts w:ascii="Times New Roman" w:hAnsi="Times New Roman" w:cs="Times New Roman"/>
          <w:sz w:val="28"/>
          <w:szCs w:val="28"/>
        </w:rPr>
        <w:t xml:space="preserve">муниципальной </w:t>
      </w:r>
      <w:r w:rsidR="00205B8A" w:rsidRPr="00F73ABC">
        <w:rPr>
          <w:rFonts w:ascii="Times New Roman" w:hAnsi="Times New Roman" w:cs="Times New Roman"/>
          <w:sz w:val="28"/>
          <w:szCs w:val="28"/>
        </w:rPr>
        <w:t xml:space="preserve">программы на очередной финансовый год (далее - детальный план), содержащий полный перечень мероприятий </w:t>
      </w:r>
      <w:r w:rsidR="00FF4080">
        <w:rPr>
          <w:rFonts w:ascii="Times New Roman" w:hAnsi="Times New Roman" w:cs="Times New Roman"/>
          <w:sz w:val="28"/>
          <w:szCs w:val="28"/>
        </w:rPr>
        <w:t>муниципальной</w:t>
      </w:r>
      <w:r w:rsidR="00205B8A" w:rsidRPr="00F73ABC">
        <w:rPr>
          <w:rFonts w:ascii="Times New Roman" w:hAnsi="Times New Roman" w:cs="Times New Roman"/>
          <w:sz w:val="28"/>
          <w:szCs w:val="28"/>
        </w:rPr>
        <w:t xml:space="preserve"> программы,</w:t>
      </w:r>
      <w:r w:rsidR="00CF4409">
        <w:rPr>
          <w:rFonts w:ascii="Times New Roman" w:hAnsi="Times New Roman" w:cs="Times New Roman"/>
          <w:sz w:val="28"/>
          <w:szCs w:val="28"/>
        </w:rPr>
        <w:t xml:space="preserve"> реализуемых всеми участниками.</w:t>
      </w:r>
    </w:p>
    <w:p w14:paraId="079823D1" w14:textId="6B582246" w:rsidR="00205B8A" w:rsidRPr="0027478F" w:rsidRDefault="00205B8A" w:rsidP="002B540B">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В детальном плане по каждому мероприятию приводятся сведения об участнике, сроках начала и окончания реализации, объемах бюджетных ассигнований (на очередной финансовый год и весь период реализации </w:t>
      </w:r>
      <w:r w:rsidR="00FF4080">
        <w:rPr>
          <w:rFonts w:ascii="Times New Roman" w:hAnsi="Times New Roman" w:cs="Times New Roman"/>
          <w:sz w:val="28"/>
          <w:szCs w:val="28"/>
        </w:rPr>
        <w:t xml:space="preserve">муниципальной </w:t>
      </w:r>
      <w:r w:rsidRPr="00F73ABC">
        <w:rPr>
          <w:rFonts w:ascii="Times New Roman" w:hAnsi="Times New Roman" w:cs="Times New Roman"/>
          <w:sz w:val="28"/>
          <w:szCs w:val="28"/>
        </w:rPr>
        <w:t xml:space="preserve">программы) и ожидаемых результатах на очередной </w:t>
      </w:r>
      <w:r w:rsidRPr="0027478F">
        <w:rPr>
          <w:rFonts w:ascii="Times New Roman" w:hAnsi="Times New Roman" w:cs="Times New Roman"/>
          <w:sz w:val="28"/>
          <w:szCs w:val="28"/>
        </w:rPr>
        <w:t>финансовый год</w:t>
      </w:r>
      <w:r w:rsidR="0027478F">
        <w:rPr>
          <w:rFonts w:ascii="Times New Roman" w:hAnsi="Times New Roman" w:cs="Times New Roman"/>
          <w:sz w:val="28"/>
          <w:szCs w:val="28"/>
        </w:rPr>
        <w:t>,</w:t>
      </w:r>
      <w:r w:rsidRPr="0027478F">
        <w:rPr>
          <w:rFonts w:ascii="Times New Roman" w:hAnsi="Times New Roman" w:cs="Times New Roman"/>
          <w:sz w:val="28"/>
          <w:szCs w:val="28"/>
        </w:rPr>
        <w:t xml:space="preserve"> </w:t>
      </w:r>
      <w:r w:rsidR="00C67B02">
        <w:rPr>
          <w:rFonts w:ascii="Times New Roman" w:hAnsi="Times New Roman" w:cs="Times New Roman"/>
          <w:sz w:val="28"/>
          <w:szCs w:val="28"/>
        </w:rPr>
        <w:t xml:space="preserve">по </w:t>
      </w:r>
      <w:r w:rsidR="0027478F" w:rsidRPr="0027478F">
        <w:rPr>
          <w:rFonts w:ascii="Times New Roman" w:hAnsi="Times New Roman" w:cs="Times New Roman"/>
          <w:sz w:val="28"/>
          <w:szCs w:val="28"/>
        </w:rPr>
        <w:t>форм</w:t>
      </w:r>
      <w:r w:rsidR="00C67B02">
        <w:rPr>
          <w:rFonts w:ascii="Times New Roman" w:hAnsi="Times New Roman" w:cs="Times New Roman"/>
          <w:sz w:val="28"/>
          <w:szCs w:val="28"/>
        </w:rPr>
        <w:t>е</w:t>
      </w:r>
      <w:r w:rsidR="00C67B02" w:rsidRPr="00C67B02">
        <w:rPr>
          <w:rFonts w:ascii="Times New Roman" w:hAnsi="Times New Roman" w:cs="Times New Roman"/>
          <w:sz w:val="28"/>
          <w:szCs w:val="28"/>
        </w:rPr>
        <w:t xml:space="preserve"> </w:t>
      </w:r>
      <w:r w:rsidR="0027478F" w:rsidRPr="003F2966">
        <w:rPr>
          <w:rFonts w:ascii="Times New Roman" w:hAnsi="Times New Roman" w:cs="Times New Roman"/>
          <w:sz w:val="28"/>
          <w:szCs w:val="28"/>
        </w:rPr>
        <w:t>таблиц</w:t>
      </w:r>
      <w:r w:rsidR="00C67B02">
        <w:rPr>
          <w:rFonts w:ascii="Times New Roman" w:hAnsi="Times New Roman" w:cs="Times New Roman"/>
          <w:sz w:val="28"/>
          <w:szCs w:val="28"/>
        </w:rPr>
        <w:t>ы</w:t>
      </w:r>
      <w:r w:rsidR="0027478F" w:rsidRPr="0027478F">
        <w:rPr>
          <w:rFonts w:ascii="Times New Roman" w:hAnsi="Times New Roman" w:cs="Times New Roman"/>
          <w:sz w:val="28"/>
          <w:szCs w:val="28"/>
        </w:rPr>
        <w:t xml:space="preserve"> 7 приложения 1</w:t>
      </w:r>
      <w:r w:rsidRPr="0027478F">
        <w:rPr>
          <w:rFonts w:ascii="Times New Roman" w:hAnsi="Times New Roman" w:cs="Times New Roman"/>
          <w:sz w:val="28"/>
          <w:szCs w:val="28"/>
        </w:rPr>
        <w:t xml:space="preserve"> к настоящим Методическим указаниям.</w:t>
      </w:r>
    </w:p>
    <w:p w14:paraId="6905A2DF" w14:textId="3E9EA975" w:rsidR="00205B8A" w:rsidRPr="00F73ABC" w:rsidRDefault="00FF4080" w:rsidP="002B54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00205B8A" w:rsidRPr="00F73ABC">
        <w:rPr>
          <w:rFonts w:ascii="Times New Roman" w:hAnsi="Times New Roman" w:cs="Times New Roman"/>
          <w:sz w:val="28"/>
          <w:szCs w:val="28"/>
        </w:rPr>
        <w:t xml:space="preserve">етальный план направляется ответственным исполнителем на согласование в </w:t>
      </w:r>
      <w:r w:rsidR="00CF4409">
        <w:rPr>
          <w:rFonts w:ascii="Times New Roman" w:hAnsi="Times New Roman" w:cs="Times New Roman"/>
          <w:sz w:val="28"/>
          <w:szCs w:val="28"/>
        </w:rPr>
        <w:t>отдел экономики, управления</w:t>
      </w:r>
      <w:r w:rsidRPr="003F2966">
        <w:rPr>
          <w:rFonts w:ascii="Times New Roman" w:hAnsi="Times New Roman" w:cs="Times New Roman"/>
          <w:sz w:val="28"/>
          <w:szCs w:val="28"/>
        </w:rPr>
        <w:t xml:space="preserve"> муниципальным имуществом, предпринимательства и потребительского рынка и </w:t>
      </w:r>
      <w:r w:rsidR="00CF4409">
        <w:rPr>
          <w:rFonts w:ascii="Times New Roman" w:hAnsi="Times New Roman" w:cs="Times New Roman"/>
          <w:sz w:val="28"/>
          <w:szCs w:val="28"/>
        </w:rPr>
        <w:t xml:space="preserve">в </w:t>
      </w:r>
      <w:r w:rsidRPr="003F2966">
        <w:rPr>
          <w:rFonts w:ascii="Times New Roman" w:hAnsi="Times New Roman" w:cs="Times New Roman"/>
          <w:sz w:val="28"/>
          <w:szCs w:val="28"/>
        </w:rPr>
        <w:t xml:space="preserve">отдел финансового управления </w:t>
      </w:r>
      <w:r w:rsidR="00205B8A" w:rsidRPr="00F73ABC">
        <w:rPr>
          <w:rFonts w:ascii="Times New Roman" w:hAnsi="Times New Roman" w:cs="Times New Roman"/>
          <w:sz w:val="28"/>
          <w:szCs w:val="28"/>
        </w:rPr>
        <w:t>в печатном и электронном виде (в формате excel).</w:t>
      </w:r>
    </w:p>
    <w:p w14:paraId="1846322F" w14:textId="433C3883" w:rsidR="00205B8A" w:rsidRPr="00F73ABC" w:rsidRDefault="00FF4080" w:rsidP="000D41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00205B8A" w:rsidRPr="00F73ABC">
        <w:rPr>
          <w:rFonts w:ascii="Times New Roman" w:hAnsi="Times New Roman" w:cs="Times New Roman"/>
          <w:sz w:val="28"/>
          <w:szCs w:val="28"/>
        </w:rPr>
        <w:t xml:space="preserve">етальный план, согласованный </w:t>
      </w:r>
      <w:r w:rsidRPr="003F2966">
        <w:rPr>
          <w:rFonts w:ascii="Times New Roman" w:hAnsi="Times New Roman" w:cs="Times New Roman"/>
          <w:sz w:val="28"/>
          <w:szCs w:val="28"/>
        </w:rPr>
        <w:t>отдел</w:t>
      </w:r>
      <w:r w:rsidR="003F2966">
        <w:rPr>
          <w:rFonts w:ascii="Times New Roman" w:hAnsi="Times New Roman" w:cs="Times New Roman"/>
          <w:sz w:val="28"/>
          <w:szCs w:val="28"/>
        </w:rPr>
        <w:t>ом</w:t>
      </w:r>
      <w:r w:rsidR="00CF4409">
        <w:rPr>
          <w:rFonts w:ascii="Times New Roman" w:hAnsi="Times New Roman" w:cs="Times New Roman"/>
          <w:sz w:val="28"/>
          <w:szCs w:val="28"/>
        </w:rPr>
        <w:t xml:space="preserve"> экономики, управления </w:t>
      </w:r>
      <w:r w:rsidRPr="003F2966">
        <w:rPr>
          <w:rFonts w:ascii="Times New Roman" w:hAnsi="Times New Roman" w:cs="Times New Roman"/>
          <w:sz w:val="28"/>
          <w:szCs w:val="28"/>
        </w:rPr>
        <w:t xml:space="preserve">муниципальным имуществом, предпринимательства и потребительского рынка и </w:t>
      </w:r>
      <w:r w:rsidR="003F2966">
        <w:rPr>
          <w:rFonts w:ascii="Times New Roman" w:hAnsi="Times New Roman" w:cs="Times New Roman"/>
          <w:sz w:val="28"/>
          <w:szCs w:val="28"/>
        </w:rPr>
        <w:t>о</w:t>
      </w:r>
      <w:r w:rsidRPr="003F2966">
        <w:rPr>
          <w:rFonts w:ascii="Times New Roman" w:hAnsi="Times New Roman" w:cs="Times New Roman"/>
          <w:sz w:val="28"/>
          <w:szCs w:val="28"/>
        </w:rPr>
        <w:t>тдел</w:t>
      </w:r>
      <w:r w:rsidR="003F2966">
        <w:rPr>
          <w:rFonts w:ascii="Times New Roman" w:hAnsi="Times New Roman" w:cs="Times New Roman"/>
          <w:sz w:val="28"/>
          <w:szCs w:val="28"/>
        </w:rPr>
        <w:t>ом</w:t>
      </w:r>
      <w:r w:rsidRPr="003F2966">
        <w:rPr>
          <w:rFonts w:ascii="Times New Roman" w:hAnsi="Times New Roman" w:cs="Times New Roman"/>
          <w:sz w:val="28"/>
          <w:szCs w:val="28"/>
        </w:rPr>
        <w:t xml:space="preserve"> финансового управления</w:t>
      </w:r>
      <w:r w:rsidR="00205B8A" w:rsidRPr="00F73ABC">
        <w:rPr>
          <w:rFonts w:ascii="Times New Roman" w:hAnsi="Times New Roman" w:cs="Times New Roman"/>
          <w:sz w:val="28"/>
          <w:szCs w:val="28"/>
        </w:rPr>
        <w:t xml:space="preserve">, утверждается </w:t>
      </w:r>
      <w:r w:rsidRPr="003F2966">
        <w:rPr>
          <w:rFonts w:ascii="Times New Roman" w:hAnsi="Times New Roman" w:cs="Times New Roman"/>
          <w:sz w:val="28"/>
          <w:szCs w:val="28"/>
        </w:rPr>
        <w:t>заместителем главы администрации, курирующ</w:t>
      </w:r>
      <w:r w:rsidR="00633647">
        <w:rPr>
          <w:rFonts w:ascii="Times New Roman" w:hAnsi="Times New Roman" w:cs="Times New Roman"/>
          <w:sz w:val="28"/>
          <w:szCs w:val="28"/>
        </w:rPr>
        <w:t>и</w:t>
      </w:r>
      <w:r w:rsidRPr="003F2966">
        <w:rPr>
          <w:rFonts w:ascii="Times New Roman" w:hAnsi="Times New Roman" w:cs="Times New Roman"/>
          <w:sz w:val="28"/>
          <w:szCs w:val="28"/>
        </w:rPr>
        <w:t>м соответствующее направление деятельности</w:t>
      </w:r>
      <w:r w:rsidRPr="00F73ABC">
        <w:rPr>
          <w:rFonts w:ascii="Times New Roman" w:hAnsi="Times New Roman" w:cs="Times New Roman"/>
          <w:sz w:val="28"/>
          <w:szCs w:val="28"/>
        </w:rPr>
        <w:t xml:space="preserve"> </w:t>
      </w:r>
      <w:r w:rsidR="00205B8A" w:rsidRPr="00F73ABC">
        <w:rPr>
          <w:rFonts w:ascii="Times New Roman" w:hAnsi="Times New Roman" w:cs="Times New Roman"/>
          <w:sz w:val="28"/>
          <w:szCs w:val="28"/>
        </w:rPr>
        <w:t xml:space="preserve">- ответственного исполнителя </w:t>
      </w:r>
      <w:r w:rsidR="006172AE">
        <w:rPr>
          <w:rFonts w:ascii="Times New Roman" w:hAnsi="Times New Roman" w:cs="Times New Roman"/>
          <w:sz w:val="28"/>
          <w:szCs w:val="28"/>
        </w:rPr>
        <w:t>муниципальной</w:t>
      </w:r>
      <w:r w:rsidR="00205B8A" w:rsidRPr="00F73ABC">
        <w:rPr>
          <w:rFonts w:ascii="Times New Roman" w:hAnsi="Times New Roman" w:cs="Times New Roman"/>
          <w:sz w:val="28"/>
          <w:szCs w:val="28"/>
        </w:rPr>
        <w:t xml:space="preserve"> программы и в течение 2 рабочих дней направляется соисполнителям и участникам </w:t>
      </w:r>
      <w:r w:rsidR="006172AE">
        <w:rPr>
          <w:rFonts w:ascii="Times New Roman" w:hAnsi="Times New Roman" w:cs="Times New Roman"/>
          <w:sz w:val="28"/>
          <w:szCs w:val="28"/>
        </w:rPr>
        <w:t>муниципальной</w:t>
      </w:r>
      <w:r w:rsidR="00205B8A" w:rsidRPr="00F73ABC">
        <w:rPr>
          <w:rFonts w:ascii="Times New Roman" w:hAnsi="Times New Roman" w:cs="Times New Roman"/>
          <w:sz w:val="28"/>
          <w:szCs w:val="28"/>
        </w:rPr>
        <w:t xml:space="preserve"> программы.</w:t>
      </w:r>
    </w:p>
    <w:p w14:paraId="103CFA2D" w14:textId="6A8D61BA" w:rsidR="00205B8A" w:rsidRPr="00F73ABC" w:rsidRDefault="008F35EA" w:rsidP="000D41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00205B8A" w:rsidRPr="00F73ABC">
        <w:rPr>
          <w:rFonts w:ascii="Times New Roman" w:hAnsi="Times New Roman" w:cs="Times New Roman"/>
          <w:sz w:val="28"/>
          <w:szCs w:val="28"/>
        </w:rPr>
        <w:t xml:space="preserve">етальные планы реализации </w:t>
      </w:r>
      <w:r w:rsidR="006172AE">
        <w:rPr>
          <w:rFonts w:ascii="Times New Roman" w:hAnsi="Times New Roman" w:cs="Times New Roman"/>
          <w:sz w:val="28"/>
          <w:szCs w:val="28"/>
        </w:rPr>
        <w:t>муниципальной</w:t>
      </w:r>
      <w:r w:rsidR="00205B8A" w:rsidRPr="00F73ABC">
        <w:rPr>
          <w:rFonts w:ascii="Times New Roman" w:hAnsi="Times New Roman" w:cs="Times New Roman"/>
          <w:sz w:val="28"/>
          <w:szCs w:val="28"/>
        </w:rPr>
        <w:t xml:space="preserve"> программы на очередной финансовый год должны быть утверждены до начала очередного финансового года.</w:t>
      </w:r>
    </w:p>
    <w:p w14:paraId="1E2A0AB0" w14:textId="6FA52D2A" w:rsidR="00205B8A" w:rsidRPr="00F73ABC" w:rsidRDefault="00205B8A" w:rsidP="000D4105">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Внесение изменений в детальный план осуществляется в порядке, аналогичном их утверждению, с обоснованием причин внесения изменений.</w:t>
      </w:r>
    </w:p>
    <w:p w14:paraId="0FA3526E" w14:textId="75640FBB" w:rsidR="006172AE" w:rsidRDefault="00205B8A" w:rsidP="000D4105">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При внесении изменений в </w:t>
      </w:r>
      <w:r w:rsidR="006172AE">
        <w:rPr>
          <w:rFonts w:ascii="Times New Roman" w:hAnsi="Times New Roman" w:cs="Times New Roman"/>
          <w:sz w:val="28"/>
          <w:szCs w:val="28"/>
        </w:rPr>
        <w:t>бюджет муниципального образования</w:t>
      </w:r>
      <w:r w:rsidRPr="00F73ABC">
        <w:rPr>
          <w:rFonts w:ascii="Times New Roman" w:hAnsi="Times New Roman" w:cs="Times New Roman"/>
          <w:sz w:val="28"/>
          <w:szCs w:val="28"/>
        </w:rPr>
        <w:t xml:space="preserve">, затрагивающих финансовые параметры мероприятий </w:t>
      </w:r>
      <w:r w:rsidR="006172AE">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w:t>
      </w:r>
      <w:r w:rsidR="00633647">
        <w:rPr>
          <w:rFonts w:ascii="Times New Roman" w:hAnsi="Times New Roman" w:cs="Times New Roman"/>
          <w:sz w:val="28"/>
          <w:szCs w:val="28"/>
        </w:rPr>
        <w:t>ы</w:t>
      </w:r>
      <w:r w:rsidRPr="00F73ABC">
        <w:rPr>
          <w:rFonts w:ascii="Times New Roman" w:hAnsi="Times New Roman" w:cs="Times New Roman"/>
          <w:sz w:val="28"/>
          <w:szCs w:val="28"/>
        </w:rPr>
        <w:t xml:space="preserve">, содержащиеся в детальных планах, но не требующих корректировки </w:t>
      </w:r>
      <w:r w:rsidR="006172AE">
        <w:rPr>
          <w:rFonts w:ascii="Times New Roman" w:hAnsi="Times New Roman" w:cs="Times New Roman"/>
          <w:sz w:val="28"/>
          <w:szCs w:val="28"/>
        </w:rPr>
        <w:t xml:space="preserve">муниципальной </w:t>
      </w:r>
      <w:r w:rsidRPr="00F73ABC">
        <w:rPr>
          <w:rFonts w:ascii="Times New Roman" w:hAnsi="Times New Roman" w:cs="Times New Roman"/>
          <w:sz w:val="28"/>
          <w:szCs w:val="28"/>
        </w:rPr>
        <w:t xml:space="preserve">программы, ответственный исполнитель в течение 5 рабочих дней с даты принятия изменений в </w:t>
      </w:r>
      <w:r w:rsidR="006172AE">
        <w:rPr>
          <w:rFonts w:ascii="Times New Roman" w:hAnsi="Times New Roman" w:cs="Times New Roman"/>
          <w:sz w:val="28"/>
          <w:szCs w:val="28"/>
        </w:rPr>
        <w:t>муниципальный бюджет</w:t>
      </w:r>
      <w:r w:rsidRPr="00F73ABC">
        <w:rPr>
          <w:rFonts w:ascii="Times New Roman" w:hAnsi="Times New Roman" w:cs="Times New Roman"/>
          <w:sz w:val="28"/>
          <w:szCs w:val="28"/>
        </w:rPr>
        <w:t xml:space="preserve"> направляет на согласование в </w:t>
      </w:r>
      <w:r w:rsidR="00633647">
        <w:rPr>
          <w:rFonts w:ascii="Times New Roman" w:hAnsi="Times New Roman" w:cs="Times New Roman"/>
          <w:sz w:val="28"/>
          <w:szCs w:val="28"/>
        </w:rPr>
        <w:t>отдел экономики, управления</w:t>
      </w:r>
      <w:r w:rsidR="006172AE" w:rsidRPr="003F2966">
        <w:rPr>
          <w:rFonts w:ascii="Times New Roman" w:hAnsi="Times New Roman" w:cs="Times New Roman"/>
          <w:sz w:val="28"/>
          <w:szCs w:val="28"/>
        </w:rPr>
        <w:t xml:space="preserve"> муниципальным имуществом, предпринимательства и потребительского рынка </w:t>
      </w:r>
      <w:r w:rsidRPr="00F73ABC">
        <w:rPr>
          <w:rFonts w:ascii="Times New Roman" w:hAnsi="Times New Roman" w:cs="Times New Roman"/>
          <w:sz w:val="28"/>
          <w:szCs w:val="28"/>
        </w:rPr>
        <w:t xml:space="preserve">соответствующие изменения в сводный детальный план с представлением копии в </w:t>
      </w:r>
      <w:r w:rsidR="003F2966" w:rsidRPr="003F2966">
        <w:rPr>
          <w:rFonts w:ascii="Times New Roman" w:hAnsi="Times New Roman" w:cs="Times New Roman"/>
          <w:sz w:val="28"/>
          <w:szCs w:val="28"/>
        </w:rPr>
        <w:t>о</w:t>
      </w:r>
      <w:r w:rsidR="006172AE" w:rsidRPr="003F2966">
        <w:rPr>
          <w:rFonts w:ascii="Times New Roman" w:hAnsi="Times New Roman" w:cs="Times New Roman"/>
          <w:sz w:val="28"/>
          <w:szCs w:val="28"/>
        </w:rPr>
        <w:t>тдел финансового управления</w:t>
      </w:r>
      <w:r w:rsidRPr="00F73ABC">
        <w:rPr>
          <w:rFonts w:ascii="Times New Roman" w:hAnsi="Times New Roman" w:cs="Times New Roman"/>
          <w:sz w:val="28"/>
          <w:szCs w:val="28"/>
        </w:rPr>
        <w:t>.</w:t>
      </w:r>
    </w:p>
    <w:p w14:paraId="4F0EE7DA" w14:textId="1A62B81A" w:rsidR="003A4DFE" w:rsidRPr="00F73ABC" w:rsidRDefault="003A4DFE" w:rsidP="000D4105">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Объемы финансирования мероприятий </w:t>
      </w:r>
      <w:r w:rsidR="006172AE">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указанные в детальном плане реализации </w:t>
      </w:r>
      <w:r w:rsidR="006172AE">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должны соответствовать </w:t>
      </w:r>
      <w:r w:rsidR="00E17050">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программе</w:t>
      </w:r>
      <w:r w:rsidR="00E17050">
        <w:rPr>
          <w:rFonts w:ascii="Times New Roman" w:hAnsi="Times New Roman" w:cs="Times New Roman"/>
          <w:sz w:val="28"/>
          <w:szCs w:val="28"/>
        </w:rPr>
        <w:t>.</w:t>
      </w:r>
    </w:p>
    <w:p w14:paraId="09E173B6" w14:textId="1584A5F7" w:rsidR="0062278C" w:rsidRPr="00E54B17" w:rsidRDefault="003A4DFE" w:rsidP="000D4105">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Если изменения в </w:t>
      </w:r>
      <w:r w:rsidR="006172AE">
        <w:rPr>
          <w:rFonts w:ascii="Times New Roman" w:hAnsi="Times New Roman" w:cs="Times New Roman"/>
          <w:sz w:val="28"/>
          <w:szCs w:val="28"/>
        </w:rPr>
        <w:t>муниципальную</w:t>
      </w:r>
      <w:r w:rsidRPr="00F73ABC">
        <w:rPr>
          <w:rFonts w:ascii="Times New Roman" w:hAnsi="Times New Roman" w:cs="Times New Roman"/>
          <w:sz w:val="28"/>
          <w:szCs w:val="28"/>
        </w:rPr>
        <w:t xml:space="preserve"> программу не вносятся в соответствии с пунктом 3.13</w:t>
      </w:r>
      <w:r w:rsidR="002B2B4A" w:rsidRPr="00F73ABC">
        <w:rPr>
          <w:rFonts w:ascii="Times New Roman" w:hAnsi="Times New Roman" w:cs="Times New Roman"/>
          <w:sz w:val="28"/>
          <w:szCs w:val="28"/>
        </w:rPr>
        <w:t xml:space="preserve"> Порядка</w:t>
      </w:r>
      <w:r w:rsidRPr="00F73ABC">
        <w:rPr>
          <w:rFonts w:ascii="Times New Roman" w:hAnsi="Times New Roman" w:cs="Times New Roman"/>
          <w:sz w:val="28"/>
          <w:szCs w:val="28"/>
        </w:rPr>
        <w:t xml:space="preserve">, объемы финансирования мероприятий </w:t>
      </w:r>
      <w:r w:rsidR="006172AE">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в детальном плане устанавливаются в соответствии </w:t>
      </w:r>
      <w:r w:rsidR="006172AE">
        <w:rPr>
          <w:rFonts w:ascii="Times New Roman" w:hAnsi="Times New Roman" w:cs="Times New Roman"/>
          <w:sz w:val="28"/>
          <w:szCs w:val="28"/>
        </w:rPr>
        <w:t>бюджетом муниципального образования</w:t>
      </w:r>
      <w:r w:rsidRPr="00F73ABC">
        <w:rPr>
          <w:rFonts w:ascii="Times New Roman" w:hAnsi="Times New Roman" w:cs="Times New Roman"/>
          <w:sz w:val="28"/>
          <w:szCs w:val="28"/>
        </w:rPr>
        <w:t xml:space="preserve"> и (или</w:t>
      </w:r>
      <w:r w:rsidRPr="00E54B17">
        <w:rPr>
          <w:rFonts w:ascii="Times New Roman" w:hAnsi="Times New Roman" w:cs="Times New Roman"/>
          <w:sz w:val="28"/>
          <w:szCs w:val="28"/>
        </w:rPr>
        <w:t>) бюджетной росписью</w:t>
      </w:r>
      <w:r w:rsidR="00E54B17" w:rsidRPr="00E54B17">
        <w:rPr>
          <w:rFonts w:ascii="Times New Roman" w:hAnsi="Times New Roman" w:cs="Times New Roman"/>
          <w:sz w:val="28"/>
          <w:szCs w:val="28"/>
        </w:rPr>
        <w:t>.</w:t>
      </w:r>
    </w:p>
    <w:p w14:paraId="2920B49B" w14:textId="77777777" w:rsidR="00205B8A" w:rsidRPr="007C2C97" w:rsidRDefault="00205B8A" w:rsidP="000D4105">
      <w:pPr>
        <w:pStyle w:val="ConsPlusNormal"/>
        <w:ind w:firstLine="709"/>
        <w:jc w:val="both"/>
        <w:rPr>
          <w:rFonts w:ascii="Times New Roman" w:hAnsi="Times New Roman" w:cs="Times New Roman"/>
          <w:b/>
          <w:bCs/>
          <w:sz w:val="28"/>
          <w:szCs w:val="28"/>
        </w:rPr>
      </w:pPr>
    </w:p>
    <w:p w14:paraId="66BD6D95" w14:textId="0515EF8A" w:rsidR="00205B8A" w:rsidRPr="007C2C97" w:rsidRDefault="00000000" w:rsidP="000D4105">
      <w:pPr>
        <w:pStyle w:val="ConsPlusNormal"/>
        <w:ind w:firstLine="709"/>
        <w:jc w:val="center"/>
        <w:outlineLvl w:val="1"/>
        <w:rPr>
          <w:rFonts w:ascii="Times New Roman" w:hAnsi="Times New Roman" w:cs="Times New Roman"/>
          <w:b/>
          <w:bCs/>
          <w:sz w:val="28"/>
          <w:szCs w:val="28"/>
        </w:rPr>
      </w:pPr>
      <w:hyperlink r:id="rId16" w:history="1">
        <w:r w:rsidR="00154F54" w:rsidRPr="007C2C97">
          <w:rPr>
            <w:rFonts w:ascii="Times New Roman" w:hAnsi="Times New Roman" w:cs="Times New Roman"/>
            <w:b/>
            <w:bCs/>
            <w:sz w:val="28"/>
            <w:szCs w:val="28"/>
            <w:lang w:val="en-US"/>
          </w:rPr>
          <w:t>VI</w:t>
        </w:r>
      </w:hyperlink>
      <w:r w:rsidR="00205B8A" w:rsidRPr="007C2C97">
        <w:rPr>
          <w:rFonts w:ascii="Times New Roman" w:hAnsi="Times New Roman" w:cs="Times New Roman"/>
          <w:b/>
          <w:bCs/>
          <w:sz w:val="28"/>
          <w:szCs w:val="28"/>
        </w:rPr>
        <w:t xml:space="preserve">. Мониторинг реализации </w:t>
      </w:r>
      <w:r w:rsidR="006172AE" w:rsidRPr="007C2C97">
        <w:rPr>
          <w:rFonts w:ascii="Times New Roman" w:hAnsi="Times New Roman" w:cs="Times New Roman"/>
          <w:b/>
          <w:bCs/>
          <w:sz w:val="28"/>
          <w:szCs w:val="28"/>
        </w:rPr>
        <w:t>муниципальной</w:t>
      </w:r>
      <w:r w:rsidR="00205B8A" w:rsidRPr="007C2C97">
        <w:rPr>
          <w:rFonts w:ascii="Times New Roman" w:hAnsi="Times New Roman" w:cs="Times New Roman"/>
          <w:b/>
          <w:bCs/>
          <w:sz w:val="28"/>
          <w:szCs w:val="28"/>
        </w:rPr>
        <w:t xml:space="preserve"> программы</w:t>
      </w:r>
    </w:p>
    <w:p w14:paraId="0C21CDB7" w14:textId="77777777" w:rsidR="00154F54" w:rsidRPr="00F73ABC" w:rsidRDefault="00154F54" w:rsidP="000D4105">
      <w:pPr>
        <w:pStyle w:val="ConsPlusNormal"/>
        <w:ind w:firstLine="709"/>
        <w:jc w:val="center"/>
        <w:outlineLvl w:val="1"/>
        <w:rPr>
          <w:rFonts w:ascii="Times New Roman" w:hAnsi="Times New Roman" w:cs="Times New Roman"/>
          <w:sz w:val="28"/>
          <w:szCs w:val="28"/>
        </w:rPr>
      </w:pPr>
    </w:p>
    <w:p w14:paraId="07DD9E21" w14:textId="28294F70" w:rsidR="00205B8A" w:rsidRPr="002F4987" w:rsidRDefault="00AF7B04" w:rsidP="000D41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00205B8A" w:rsidRPr="00F73ABC">
        <w:rPr>
          <w:rFonts w:ascii="Times New Roman" w:hAnsi="Times New Roman" w:cs="Times New Roman"/>
          <w:sz w:val="28"/>
          <w:szCs w:val="28"/>
        </w:rPr>
        <w:t xml:space="preserve">. Мониторинг реализации </w:t>
      </w:r>
      <w:r w:rsidR="006172AE">
        <w:rPr>
          <w:rFonts w:ascii="Times New Roman" w:hAnsi="Times New Roman" w:cs="Times New Roman"/>
          <w:sz w:val="28"/>
          <w:szCs w:val="28"/>
        </w:rPr>
        <w:t>муниципальной</w:t>
      </w:r>
      <w:r w:rsidR="00205B8A" w:rsidRPr="00F73ABC">
        <w:rPr>
          <w:rFonts w:ascii="Times New Roman" w:hAnsi="Times New Roman" w:cs="Times New Roman"/>
          <w:sz w:val="28"/>
          <w:szCs w:val="28"/>
        </w:rPr>
        <w:t xml:space="preserve"> программы ориентирован на раннее предупреждение проблем и отклонений хода реализации </w:t>
      </w:r>
      <w:r w:rsidR="006172AE">
        <w:rPr>
          <w:rFonts w:ascii="Times New Roman" w:hAnsi="Times New Roman" w:cs="Times New Roman"/>
          <w:sz w:val="28"/>
          <w:szCs w:val="28"/>
        </w:rPr>
        <w:t>муниципальной</w:t>
      </w:r>
      <w:r w:rsidR="00205B8A" w:rsidRPr="00F73ABC">
        <w:rPr>
          <w:rFonts w:ascii="Times New Roman" w:hAnsi="Times New Roman" w:cs="Times New Roman"/>
          <w:sz w:val="28"/>
          <w:szCs w:val="28"/>
        </w:rPr>
        <w:t xml:space="preserve"> программы от запланированного и осуществляется по форме </w:t>
      </w:r>
      <w:hyperlink w:anchor="P1432" w:history="1">
        <w:r w:rsidR="00205B8A" w:rsidRPr="00F73ABC">
          <w:rPr>
            <w:rFonts w:ascii="Times New Roman" w:hAnsi="Times New Roman" w:cs="Times New Roman"/>
            <w:sz w:val="28"/>
            <w:szCs w:val="28"/>
          </w:rPr>
          <w:t>таблиц</w:t>
        </w:r>
        <w:r w:rsidR="00C67B02">
          <w:rPr>
            <w:rFonts w:ascii="Times New Roman" w:hAnsi="Times New Roman" w:cs="Times New Roman"/>
            <w:sz w:val="28"/>
            <w:szCs w:val="28"/>
          </w:rPr>
          <w:t>ы</w:t>
        </w:r>
        <w:r w:rsidR="00205B8A" w:rsidRPr="00F73ABC">
          <w:rPr>
            <w:rFonts w:ascii="Times New Roman" w:hAnsi="Times New Roman" w:cs="Times New Roman"/>
            <w:sz w:val="28"/>
            <w:szCs w:val="28"/>
          </w:rPr>
          <w:t xml:space="preserve"> </w:t>
        </w:r>
      </w:hyperlink>
      <w:r w:rsidR="003F2966">
        <w:rPr>
          <w:rFonts w:ascii="Times New Roman" w:hAnsi="Times New Roman" w:cs="Times New Roman"/>
          <w:sz w:val="28"/>
          <w:szCs w:val="28"/>
        </w:rPr>
        <w:t>8</w:t>
      </w:r>
      <w:r w:rsidR="00205B8A" w:rsidRPr="00F73ABC">
        <w:rPr>
          <w:rFonts w:ascii="Times New Roman" w:hAnsi="Times New Roman" w:cs="Times New Roman"/>
          <w:sz w:val="28"/>
          <w:szCs w:val="28"/>
        </w:rPr>
        <w:t xml:space="preserve"> приложения</w:t>
      </w:r>
      <w:r w:rsidR="00E54B17">
        <w:rPr>
          <w:rFonts w:ascii="Times New Roman" w:hAnsi="Times New Roman" w:cs="Times New Roman"/>
          <w:sz w:val="28"/>
          <w:szCs w:val="28"/>
        </w:rPr>
        <w:t xml:space="preserve"> 1</w:t>
      </w:r>
      <w:r w:rsidR="00205B8A" w:rsidRPr="00F73ABC">
        <w:rPr>
          <w:rFonts w:ascii="Times New Roman" w:hAnsi="Times New Roman" w:cs="Times New Roman"/>
          <w:sz w:val="28"/>
          <w:szCs w:val="28"/>
        </w:rPr>
        <w:t xml:space="preserve"> к настоящим Методическим указаниям. По итогам года мониторинг осуществляется в соответствии с </w:t>
      </w:r>
      <w:r w:rsidR="00205B8A" w:rsidRPr="002F4987">
        <w:rPr>
          <w:rFonts w:ascii="Times New Roman" w:hAnsi="Times New Roman" w:cs="Times New Roman"/>
          <w:sz w:val="28"/>
          <w:szCs w:val="28"/>
        </w:rPr>
        <w:t xml:space="preserve">требованиями </w:t>
      </w:r>
      <w:hyperlink w:anchor="P373" w:history="1">
        <w:r w:rsidR="00205B8A" w:rsidRPr="002F4987">
          <w:rPr>
            <w:rFonts w:ascii="Times New Roman" w:hAnsi="Times New Roman" w:cs="Times New Roman"/>
            <w:sz w:val="28"/>
            <w:szCs w:val="28"/>
          </w:rPr>
          <w:t xml:space="preserve">раздела </w:t>
        </w:r>
        <w:r w:rsidR="00141DCD" w:rsidRPr="002F4987">
          <w:rPr>
            <w:rFonts w:ascii="Times New Roman" w:hAnsi="Times New Roman" w:cs="Times New Roman"/>
            <w:sz w:val="28"/>
            <w:szCs w:val="28"/>
            <w:lang w:val="en-US"/>
          </w:rPr>
          <w:t>VII</w:t>
        </w:r>
      </w:hyperlink>
      <w:r w:rsidR="00205B8A" w:rsidRPr="002F4987">
        <w:rPr>
          <w:rFonts w:ascii="Times New Roman" w:hAnsi="Times New Roman" w:cs="Times New Roman"/>
          <w:sz w:val="28"/>
          <w:szCs w:val="28"/>
        </w:rPr>
        <w:t xml:space="preserve"> настоящих Методических указаний.</w:t>
      </w:r>
    </w:p>
    <w:p w14:paraId="5C0817C0" w14:textId="4FBF1B3D" w:rsidR="00205B8A" w:rsidRPr="00F73ABC" w:rsidRDefault="00AF7B04" w:rsidP="000D41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205B8A" w:rsidRPr="002F4987">
        <w:rPr>
          <w:rFonts w:ascii="Times New Roman" w:hAnsi="Times New Roman" w:cs="Times New Roman"/>
          <w:sz w:val="28"/>
          <w:szCs w:val="28"/>
        </w:rPr>
        <w:t xml:space="preserve">. Объектом мониторинга являются сведения о финансировании и объемах выполненных работ по </w:t>
      </w:r>
      <w:r w:rsidR="006172AE" w:rsidRPr="002F4987">
        <w:rPr>
          <w:rFonts w:ascii="Times New Roman" w:hAnsi="Times New Roman" w:cs="Times New Roman"/>
          <w:sz w:val="28"/>
          <w:szCs w:val="28"/>
        </w:rPr>
        <w:t>муниципальной</w:t>
      </w:r>
      <w:r w:rsidR="00205B8A" w:rsidRPr="002F4987">
        <w:rPr>
          <w:rFonts w:ascii="Times New Roman" w:hAnsi="Times New Roman" w:cs="Times New Roman"/>
          <w:sz w:val="28"/>
          <w:szCs w:val="28"/>
        </w:rPr>
        <w:t xml:space="preserve"> программе на</w:t>
      </w:r>
      <w:r w:rsidR="00205B8A" w:rsidRPr="00F73ABC">
        <w:rPr>
          <w:rFonts w:ascii="Times New Roman" w:hAnsi="Times New Roman" w:cs="Times New Roman"/>
          <w:sz w:val="28"/>
          <w:szCs w:val="28"/>
        </w:rPr>
        <w:t xml:space="preserve"> отчетную дату, а также реализация</w:t>
      </w:r>
      <w:r w:rsidR="00EB628A" w:rsidRPr="00F73ABC">
        <w:rPr>
          <w:rFonts w:ascii="Times New Roman" w:hAnsi="Times New Roman" w:cs="Times New Roman"/>
          <w:sz w:val="28"/>
          <w:szCs w:val="28"/>
        </w:rPr>
        <w:t xml:space="preserve"> </w:t>
      </w:r>
      <w:r w:rsidR="00205B8A" w:rsidRPr="00F73ABC">
        <w:rPr>
          <w:rFonts w:ascii="Times New Roman" w:hAnsi="Times New Roman" w:cs="Times New Roman"/>
          <w:sz w:val="28"/>
          <w:szCs w:val="28"/>
        </w:rPr>
        <w:t>детального плана</w:t>
      </w:r>
      <w:r w:rsidR="006952DE" w:rsidRPr="008A3230">
        <w:rPr>
          <w:rFonts w:ascii="Times New Roman" w:hAnsi="Times New Roman" w:cs="Times New Roman"/>
          <w:sz w:val="28"/>
          <w:szCs w:val="28"/>
        </w:rPr>
        <w:t xml:space="preserve"> </w:t>
      </w:r>
      <w:r w:rsidR="006952DE" w:rsidRPr="00F73ABC">
        <w:rPr>
          <w:rFonts w:ascii="Times New Roman" w:hAnsi="Times New Roman" w:cs="Times New Roman"/>
          <w:sz w:val="28"/>
          <w:szCs w:val="28"/>
        </w:rPr>
        <w:t>в части ожидаемых результатов реализации мероприятий</w:t>
      </w:r>
      <w:r w:rsidR="00205B8A" w:rsidRPr="00F73ABC">
        <w:rPr>
          <w:rFonts w:ascii="Times New Roman" w:hAnsi="Times New Roman" w:cs="Times New Roman"/>
          <w:sz w:val="28"/>
          <w:szCs w:val="28"/>
        </w:rPr>
        <w:t>.</w:t>
      </w:r>
    </w:p>
    <w:p w14:paraId="3D8410B1" w14:textId="0D9417DE" w:rsidR="00205B8A" w:rsidRPr="00F73ABC" w:rsidRDefault="00AF7B04" w:rsidP="000D41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205B8A" w:rsidRPr="00F73ABC">
        <w:rPr>
          <w:rFonts w:ascii="Times New Roman" w:hAnsi="Times New Roman" w:cs="Times New Roman"/>
          <w:sz w:val="28"/>
          <w:szCs w:val="28"/>
        </w:rPr>
        <w:t xml:space="preserve">. Участники и соисполнители </w:t>
      </w:r>
      <w:r w:rsidR="006172AE">
        <w:rPr>
          <w:rFonts w:ascii="Times New Roman" w:hAnsi="Times New Roman" w:cs="Times New Roman"/>
          <w:sz w:val="28"/>
          <w:szCs w:val="28"/>
        </w:rPr>
        <w:t>муниципальных</w:t>
      </w:r>
      <w:r w:rsidR="00205B8A" w:rsidRPr="00F73ABC">
        <w:rPr>
          <w:rFonts w:ascii="Times New Roman" w:hAnsi="Times New Roman" w:cs="Times New Roman"/>
          <w:sz w:val="28"/>
          <w:szCs w:val="28"/>
        </w:rPr>
        <w:t xml:space="preserve"> программы в пределах своей компетенции ежеквартально до 10 числа месяца, следующего за отчетным кварталом, по итогам года - до 25 января года, следующего за отчетным, представляют ответственному исполнителю информацию о реализации </w:t>
      </w:r>
      <w:r w:rsidR="006172AE">
        <w:rPr>
          <w:rFonts w:ascii="Times New Roman" w:hAnsi="Times New Roman" w:cs="Times New Roman"/>
          <w:sz w:val="28"/>
          <w:szCs w:val="28"/>
        </w:rPr>
        <w:t xml:space="preserve">муниципальной </w:t>
      </w:r>
      <w:r w:rsidR="00205B8A" w:rsidRPr="00F73ABC">
        <w:rPr>
          <w:rFonts w:ascii="Times New Roman" w:hAnsi="Times New Roman" w:cs="Times New Roman"/>
          <w:sz w:val="28"/>
          <w:szCs w:val="28"/>
        </w:rPr>
        <w:t>программы.</w:t>
      </w:r>
    </w:p>
    <w:p w14:paraId="0E813E61" w14:textId="79E71D63" w:rsidR="00205B8A" w:rsidRPr="00F73ABC" w:rsidRDefault="00205B8A" w:rsidP="000D4105">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Ответственный исполнитель формирует отчет о реализации </w:t>
      </w:r>
      <w:r w:rsidR="006172AE">
        <w:rPr>
          <w:rFonts w:ascii="Times New Roman" w:hAnsi="Times New Roman" w:cs="Times New Roman"/>
          <w:sz w:val="28"/>
          <w:szCs w:val="28"/>
        </w:rPr>
        <w:t xml:space="preserve">муниципальной </w:t>
      </w:r>
      <w:r w:rsidRPr="00F73ABC">
        <w:rPr>
          <w:rFonts w:ascii="Times New Roman" w:hAnsi="Times New Roman" w:cs="Times New Roman"/>
          <w:sz w:val="28"/>
          <w:szCs w:val="28"/>
        </w:rPr>
        <w:t xml:space="preserve">программы и с пояснительной запиской об основных достигнутых результатах представляет его в </w:t>
      </w:r>
      <w:r w:rsidR="00C67B02">
        <w:rPr>
          <w:rFonts w:ascii="Times New Roman" w:hAnsi="Times New Roman" w:cs="Times New Roman"/>
          <w:sz w:val="28"/>
          <w:szCs w:val="28"/>
        </w:rPr>
        <w:t>отдел экономики, управления</w:t>
      </w:r>
      <w:r w:rsidR="006172AE" w:rsidRPr="003F2966">
        <w:rPr>
          <w:rFonts w:ascii="Times New Roman" w:hAnsi="Times New Roman" w:cs="Times New Roman"/>
          <w:sz w:val="28"/>
          <w:szCs w:val="28"/>
        </w:rPr>
        <w:t xml:space="preserve"> </w:t>
      </w:r>
      <w:r w:rsidR="006172AE" w:rsidRPr="005B39F0">
        <w:rPr>
          <w:rFonts w:ascii="Times New Roman" w:hAnsi="Times New Roman" w:cs="Times New Roman"/>
          <w:sz w:val="28"/>
          <w:szCs w:val="28"/>
        </w:rPr>
        <w:t xml:space="preserve">муниципальным имуществом, предпринимательства и потребительского рынка </w:t>
      </w:r>
      <w:r w:rsidRPr="005B39F0">
        <w:rPr>
          <w:rFonts w:ascii="Times New Roman" w:hAnsi="Times New Roman" w:cs="Times New Roman"/>
          <w:sz w:val="28"/>
          <w:szCs w:val="28"/>
        </w:rPr>
        <w:t xml:space="preserve">в соответствии с </w:t>
      </w:r>
      <w:hyperlink r:id="rId17" w:history="1">
        <w:r w:rsidRPr="005B39F0">
          <w:rPr>
            <w:rFonts w:ascii="Times New Roman" w:hAnsi="Times New Roman" w:cs="Times New Roman"/>
            <w:sz w:val="28"/>
            <w:szCs w:val="28"/>
          </w:rPr>
          <w:t>пунктом 5.</w:t>
        </w:r>
      </w:hyperlink>
      <w:r w:rsidR="00E17050" w:rsidRPr="005B39F0">
        <w:rPr>
          <w:rFonts w:ascii="Times New Roman" w:hAnsi="Times New Roman" w:cs="Times New Roman"/>
          <w:sz w:val="28"/>
          <w:szCs w:val="28"/>
        </w:rPr>
        <w:t>6</w:t>
      </w:r>
      <w:r w:rsidRPr="005B39F0">
        <w:rPr>
          <w:rFonts w:ascii="Times New Roman" w:hAnsi="Times New Roman" w:cs="Times New Roman"/>
          <w:sz w:val="28"/>
          <w:szCs w:val="28"/>
        </w:rPr>
        <w:t xml:space="preserve"> Порядка</w:t>
      </w:r>
      <w:r w:rsidR="00EB628A" w:rsidRPr="005B39F0">
        <w:rPr>
          <w:rFonts w:ascii="Times New Roman" w:hAnsi="Times New Roman" w:cs="Times New Roman"/>
          <w:sz w:val="28"/>
          <w:szCs w:val="28"/>
        </w:rPr>
        <w:t xml:space="preserve"> в печатном и электронном виде</w:t>
      </w:r>
      <w:r w:rsidR="00075766" w:rsidRPr="005B39F0">
        <w:rPr>
          <w:rFonts w:ascii="Times New Roman" w:hAnsi="Times New Roman" w:cs="Times New Roman"/>
          <w:sz w:val="28"/>
          <w:szCs w:val="28"/>
        </w:rPr>
        <w:t xml:space="preserve"> (таблица </w:t>
      </w:r>
      <w:r w:rsidR="003F2966" w:rsidRPr="005B39F0">
        <w:rPr>
          <w:rFonts w:ascii="Times New Roman" w:hAnsi="Times New Roman" w:cs="Times New Roman"/>
          <w:sz w:val="28"/>
          <w:szCs w:val="28"/>
        </w:rPr>
        <w:t>8</w:t>
      </w:r>
      <w:r w:rsidR="00075766" w:rsidRPr="005B39F0">
        <w:rPr>
          <w:rFonts w:ascii="Times New Roman" w:hAnsi="Times New Roman" w:cs="Times New Roman"/>
          <w:sz w:val="28"/>
          <w:szCs w:val="28"/>
        </w:rPr>
        <w:t xml:space="preserve"> представляется в формате excel</w:t>
      </w:r>
      <w:r w:rsidR="00075766" w:rsidRPr="00F73ABC">
        <w:rPr>
          <w:rFonts w:ascii="Times New Roman" w:hAnsi="Times New Roman" w:cs="Times New Roman"/>
          <w:sz w:val="28"/>
          <w:szCs w:val="28"/>
        </w:rPr>
        <w:t>)</w:t>
      </w:r>
      <w:r w:rsidRPr="00F73ABC">
        <w:rPr>
          <w:rFonts w:ascii="Times New Roman" w:hAnsi="Times New Roman" w:cs="Times New Roman"/>
          <w:sz w:val="28"/>
          <w:szCs w:val="28"/>
        </w:rPr>
        <w:t>.</w:t>
      </w:r>
    </w:p>
    <w:p w14:paraId="0F42CE2E" w14:textId="748547EA" w:rsidR="00205B8A" w:rsidRPr="00F73ABC" w:rsidRDefault="00AF7B04" w:rsidP="000D41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205B8A" w:rsidRPr="00F73ABC">
        <w:rPr>
          <w:rFonts w:ascii="Times New Roman" w:hAnsi="Times New Roman" w:cs="Times New Roman"/>
          <w:sz w:val="28"/>
          <w:szCs w:val="28"/>
        </w:rPr>
        <w:t xml:space="preserve">. По отдельным запросам ответственный исполнитель, соисполнители и участники </w:t>
      </w:r>
      <w:r w:rsidR="006172AE">
        <w:rPr>
          <w:rFonts w:ascii="Times New Roman" w:hAnsi="Times New Roman" w:cs="Times New Roman"/>
          <w:sz w:val="28"/>
          <w:szCs w:val="28"/>
        </w:rPr>
        <w:t>муниципальной</w:t>
      </w:r>
      <w:r w:rsidR="00205B8A" w:rsidRPr="00F73ABC">
        <w:rPr>
          <w:rFonts w:ascii="Times New Roman" w:hAnsi="Times New Roman" w:cs="Times New Roman"/>
          <w:sz w:val="28"/>
          <w:szCs w:val="28"/>
        </w:rPr>
        <w:t xml:space="preserve"> программы представляют дополнительную информацию о ходе реализации </w:t>
      </w:r>
      <w:r w:rsidR="006172AE">
        <w:rPr>
          <w:rFonts w:ascii="Times New Roman" w:hAnsi="Times New Roman" w:cs="Times New Roman"/>
          <w:sz w:val="28"/>
          <w:szCs w:val="28"/>
        </w:rPr>
        <w:t>муниципальной</w:t>
      </w:r>
      <w:r w:rsidR="00205B8A" w:rsidRPr="00F73ABC">
        <w:rPr>
          <w:rFonts w:ascii="Times New Roman" w:hAnsi="Times New Roman" w:cs="Times New Roman"/>
          <w:sz w:val="28"/>
          <w:szCs w:val="28"/>
        </w:rPr>
        <w:t xml:space="preserve"> программы.</w:t>
      </w:r>
    </w:p>
    <w:p w14:paraId="10EC845E" w14:textId="791B159F" w:rsidR="00205B8A" w:rsidRPr="00F73ABC" w:rsidRDefault="00000000" w:rsidP="000D4105">
      <w:pPr>
        <w:pStyle w:val="ConsPlusNormal"/>
        <w:ind w:firstLine="709"/>
        <w:jc w:val="both"/>
        <w:rPr>
          <w:rFonts w:ascii="Times New Roman" w:hAnsi="Times New Roman" w:cs="Times New Roman"/>
          <w:sz w:val="28"/>
          <w:szCs w:val="28"/>
        </w:rPr>
      </w:pPr>
      <w:hyperlink r:id="rId18" w:history="1">
        <w:r w:rsidR="00EB628A" w:rsidRPr="00F73ABC">
          <w:rPr>
            <w:rFonts w:ascii="Times New Roman" w:hAnsi="Times New Roman" w:cs="Times New Roman"/>
            <w:sz w:val="28"/>
            <w:szCs w:val="28"/>
          </w:rPr>
          <w:t>2</w:t>
        </w:r>
      </w:hyperlink>
      <w:r w:rsidR="00AF7B04">
        <w:rPr>
          <w:rFonts w:ascii="Times New Roman" w:hAnsi="Times New Roman" w:cs="Times New Roman"/>
          <w:sz w:val="28"/>
          <w:szCs w:val="28"/>
        </w:rPr>
        <w:t>2</w:t>
      </w:r>
      <w:r w:rsidR="00205B8A" w:rsidRPr="00F73ABC">
        <w:rPr>
          <w:rFonts w:ascii="Times New Roman" w:hAnsi="Times New Roman" w:cs="Times New Roman"/>
          <w:sz w:val="28"/>
          <w:szCs w:val="28"/>
        </w:rPr>
        <w:t xml:space="preserve">. </w:t>
      </w:r>
      <w:r w:rsidR="00322D89" w:rsidRPr="00F73ABC">
        <w:rPr>
          <w:rFonts w:ascii="Times New Roman" w:hAnsi="Times New Roman" w:cs="Times New Roman"/>
          <w:sz w:val="28"/>
          <w:szCs w:val="28"/>
        </w:rPr>
        <w:t xml:space="preserve">При выявлении по результатам мониторинга реализации </w:t>
      </w:r>
      <w:r w:rsidR="006172AE">
        <w:rPr>
          <w:rFonts w:ascii="Times New Roman" w:hAnsi="Times New Roman" w:cs="Times New Roman"/>
          <w:sz w:val="28"/>
          <w:szCs w:val="28"/>
        </w:rPr>
        <w:t>муниципальной</w:t>
      </w:r>
      <w:r w:rsidR="00322D89" w:rsidRPr="00F73ABC">
        <w:rPr>
          <w:rFonts w:ascii="Times New Roman" w:hAnsi="Times New Roman" w:cs="Times New Roman"/>
          <w:sz w:val="28"/>
          <w:szCs w:val="28"/>
        </w:rPr>
        <w:t xml:space="preserve"> программ</w:t>
      </w:r>
      <w:r w:rsidR="00C67B02">
        <w:rPr>
          <w:rFonts w:ascii="Times New Roman" w:hAnsi="Times New Roman" w:cs="Times New Roman"/>
          <w:sz w:val="28"/>
          <w:szCs w:val="28"/>
        </w:rPr>
        <w:t>ы</w:t>
      </w:r>
      <w:r w:rsidR="00322D89" w:rsidRPr="00F73ABC">
        <w:rPr>
          <w:rFonts w:ascii="Times New Roman" w:hAnsi="Times New Roman" w:cs="Times New Roman"/>
          <w:sz w:val="28"/>
          <w:szCs w:val="28"/>
        </w:rPr>
        <w:t xml:space="preserve"> существенных отклонений фактических результатов от плановых параметров</w:t>
      </w:r>
      <w:r w:rsidR="00E41CAA" w:rsidRPr="00F73ABC">
        <w:rPr>
          <w:rFonts w:ascii="Times New Roman" w:hAnsi="Times New Roman" w:cs="Times New Roman"/>
          <w:sz w:val="28"/>
          <w:szCs w:val="28"/>
        </w:rPr>
        <w:t xml:space="preserve"> (фактическое финансирование за счет средств областного бюджета менее 30% по итогам полугодия, менее 50% по итогам 9 месяцев отчетного года) </w:t>
      </w:r>
      <w:r w:rsidR="00A94F18" w:rsidRPr="00F73ABC">
        <w:rPr>
          <w:rFonts w:ascii="Times New Roman" w:hAnsi="Times New Roman" w:cs="Times New Roman"/>
          <w:sz w:val="28"/>
          <w:szCs w:val="28"/>
        </w:rPr>
        <w:t xml:space="preserve">заслушивается информация ответственного исполнителя и соисполнителей </w:t>
      </w:r>
      <w:r w:rsidR="005A42D2">
        <w:rPr>
          <w:rFonts w:ascii="Times New Roman" w:hAnsi="Times New Roman" w:cs="Times New Roman"/>
          <w:sz w:val="28"/>
          <w:szCs w:val="28"/>
        </w:rPr>
        <w:t>муниципальной</w:t>
      </w:r>
      <w:r w:rsidR="00A94F18" w:rsidRPr="00F73ABC">
        <w:rPr>
          <w:rFonts w:ascii="Times New Roman" w:hAnsi="Times New Roman" w:cs="Times New Roman"/>
          <w:sz w:val="28"/>
          <w:szCs w:val="28"/>
        </w:rPr>
        <w:t xml:space="preserve"> программы о ходе реализации </w:t>
      </w:r>
      <w:r w:rsidR="005A42D2">
        <w:rPr>
          <w:rFonts w:ascii="Times New Roman" w:hAnsi="Times New Roman" w:cs="Times New Roman"/>
          <w:sz w:val="28"/>
          <w:szCs w:val="28"/>
        </w:rPr>
        <w:t>муниципальной</w:t>
      </w:r>
      <w:r w:rsidR="00A94F18" w:rsidRPr="00F73ABC">
        <w:rPr>
          <w:rFonts w:ascii="Times New Roman" w:hAnsi="Times New Roman" w:cs="Times New Roman"/>
          <w:sz w:val="28"/>
          <w:szCs w:val="28"/>
        </w:rPr>
        <w:t xml:space="preserve"> программы и причинах выявленных отклонений</w:t>
      </w:r>
      <w:r w:rsidR="005A42D2">
        <w:rPr>
          <w:rFonts w:ascii="Times New Roman" w:hAnsi="Times New Roman" w:cs="Times New Roman"/>
          <w:sz w:val="28"/>
          <w:szCs w:val="28"/>
        </w:rPr>
        <w:t xml:space="preserve"> у главы администр</w:t>
      </w:r>
      <w:r w:rsidR="00C67B02">
        <w:rPr>
          <w:rFonts w:ascii="Times New Roman" w:hAnsi="Times New Roman" w:cs="Times New Roman"/>
          <w:sz w:val="28"/>
          <w:szCs w:val="28"/>
        </w:rPr>
        <w:t>ации муниципального образования.</w:t>
      </w:r>
    </w:p>
    <w:p w14:paraId="5C9ED2D4" w14:textId="77777777" w:rsidR="00A94F18" w:rsidRPr="00F73ABC" w:rsidRDefault="00A94F18" w:rsidP="000D4105">
      <w:pPr>
        <w:pStyle w:val="ConsPlusNormal"/>
        <w:ind w:firstLine="709"/>
        <w:jc w:val="both"/>
        <w:rPr>
          <w:rFonts w:ascii="Times New Roman" w:hAnsi="Times New Roman" w:cs="Times New Roman"/>
          <w:sz w:val="28"/>
          <w:szCs w:val="28"/>
        </w:rPr>
      </w:pPr>
    </w:p>
    <w:bookmarkStart w:id="7" w:name="P373"/>
    <w:bookmarkEnd w:id="7"/>
    <w:p w14:paraId="540AF032" w14:textId="77777777" w:rsidR="00205B8A" w:rsidRPr="007C2C97" w:rsidRDefault="00205B8A" w:rsidP="000D4105">
      <w:pPr>
        <w:pStyle w:val="ConsPlusNormal"/>
        <w:ind w:firstLine="709"/>
        <w:jc w:val="center"/>
        <w:outlineLvl w:val="1"/>
        <w:rPr>
          <w:rFonts w:ascii="Times New Roman" w:hAnsi="Times New Roman" w:cs="Times New Roman"/>
          <w:b/>
          <w:bCs/>
          <w:sz w:val="28"/>
          <w:szCs w:val="28"/>
        </w:rPr>
      </w:pPr>
      <w:r w:rsidRPr="007C2C97">
        <w:rPr>
          <w:rFonts w:ascii="Times New Roman" w:hAnsi="Times New Roman" w:cs="Times New Roman"/>
          <w:b/>
          <w:bCs/>
          <w:sz w:val="28"/>
          <w:szCs w:val="28"/>
        </w:rPr>
        <w:fldChar w:fldCharType="begin"/>
      </w:r>
      <w:r w:rsidRPr="007C2C97">
        <w:rPr>
          <w:rFonts w:ascii="Times New Roman" w:hAnsi="Times New Roman" w:cs="Times New Roman"/>
          <w:b/>
          <w:bCs/>
          <w:sz w:val="28"/>
          <w:szCs w:val="28"/>
        </w:rPr>
        <w:instrText xml:space="preserve"> HYPERLINK "consultantplus://offline/ref=4AA75F6B0E51703F21B58F3EE40282A624A15EC04E023A7283C720B8387D2D8727E92BD3EFA7BFDDH1HAO" </w:instrText>
      </w:r>
      <w:r w:rsidRPr="007C2C97">
        <w:rPr>
          <w:rFonts w:ascii="Times New Roman" w:hAnsi="Times New Roman" w:cs="Times New Roman"/>
          <w:b/>
          <w:bCs/>
          <w:sz w:val="28"/>
          <w:szCs w:val="28"/>
        </w:rPr>
      </w:r>
      <w:r w:rsidRPr="007C2C97">
        <w:rPr>
          <w:rFonts w:ascii="Times New Roman" w:hAnsi="Times New Roman" w:cs="Times New Roman"/>
          <w:b/>
          <w:bCs/>
          <w:sz w:val="28"/>
          <w:szCs w:val="28"/>
        </w:rPr>
        <w:fldChar w:fldCharType="separate"/>
      </w:r>
      <w:r w:rsidR="00141DCD" w:rsidRPr="007C2C97">
        <w:rPr>
          <w:rFonts w:ascii="Times New Roman" w:hAnsi="Times New Roman" w:cs="Times New Roman"/>
          <w:b/>
          <w:bCs/>
          <w:sz w:val="28"/>
          <w:szCs w:val="28"/>
          <w:lang w:val="en-US"/>
        </w:rPr>
        <w:t>VII</w:t>
      </w:r>
      <w:r w:rsidRPr="007C2C97">
        <w:rPr>
          <w:rFonts w:ascii="Times New Roman" w:hAnsi="Times New Roman" w:cs="Times New Roman"/>
          <w:b/>
          <w:bCs/>
          <w:sz w:val="28"/>
          <w:szCs w:val="28"/>
        </w:rPr>
        <w:fldChar w:fldCharType="end"/>
      </w:r>
      <w:r w:rsidRPr="007C2C97">
        <w:rPr>
          <w:rFonts w:ascii="Times New Roman" w:hAnsi="Times New Roman" w:cs="Times New Roman"/>
          <w:b/>
          <w:bCs/>
          <w:sz w:val="28"/>
          <w:szCs w:val="28"/>
        </w:rPr>
        <w:t>. Подготовка годовых отчетов и докладов о ходе</w:t>
      </w:r>
    </w:p>
    <w:p w14:paraId="42AD9E8F" w14:textId="18634DEE" w:rsidR="00205B8A" w:rsidRPr="007C2C97" w:rsidRDefault="00205B8A" w:rsidP="000D4105">
      <w:pPr>
        <w:pStyle w:val="ConsPlusNormal"/>
        <w:ind w:firstLine="709"/>
        <w:jc w:val="center"/>
        <w:rPr>
          <w:rFonts w:ascii="Times New Roman" w:hAnsi="Times New Roman" w:cs="Times New Roman"/>
          <w:b/>
          <w:bCs/>
          <w:sz w:val="28"/>
          <w:szCs w:val="28"/>
        </w:rPr>
      </w:pPr>
      <w:r w:rsidRPr="007C2C97">
        <w:rPr>
          <w:rFonts w:ascii="Times New Roman" w:hAnsi="Times New Roman" w:cs="Times New Roman"/>
          <w:b/>
          <w:bCs/>
          <w:sz w:val="28"/>
          <w:szCs w:val="28"/>
        </w:rPr>
        <w:t xml:space="preserve">реализации и оценке эффективности </w:t>
      </w:r>
      <w:r w:rsidR="005A42D2" w:rsidRPr="007C2C97">
        <w:rPr>
          <w:rFonts w:ascii="Times New Roman" w:hAnsi="Times New Roman" w:cs="Times New Roman"/>
          <w:b/>
          <w:bCs/>
          <w:sz w:val="28"/>
          <w:szCs w:val="28"/>
        </w:rPr>
        <w:t>муниципальной</w:t>
      </w:r>
      <w:r w:rsidRPr="007C2C97">
        <w:rPr>
          <w:rFonts w:ascii="Times New Roman" w:hAnsi="Times New Roman" w:cs="Times New Roman"/>
          <w:b/>
          <w:bCs/>
          <w:sz w:val="28"/>
          <w:szCs w:val="28"/>
        </w:rPr>
        <w:t xml:space="preserve"> программы</w:t>
      </w:r>
    </w:p>
    <w:p w14:paraId="19A8991C" w14:textId="77777777" w:rsidR="00205B8A" w:rsidRPr="00F73ABC" w:rsidRDefault="00205B8A" w:rsidP="000D4105">
      <w:pPr>
        <w:pStyle w:val="ConsPlusNormal"/>
        <w:ind w:firstLine="709"/>
        <w:jc w:val="both"/>
        <w:rPr>
          <w:rFonts w:ascii="Times New Roman" w:hAnsi="Times New Roman" w:cs="Times New Roman"/>
          <w:sz w:val="28"/>
          <w:szCs w:val="28"/>
        </w:rPr>
      </w:pPr>
    </w:p>
    <w:p w14:paraId="740693BF" w14:textId="2B1F8224" w:rsidR="00205B8A" w:rsidRPr="00F73ABC" w:rsidRDefault="00000000" w:rsidP="000D4105">
      <w:pPr>
        <w:pStyle w:val="ConsPlusNormal"/>
        <w:ind w:firstLine="709"/>
        <w:jc w:val="both"/>
        <w:rPr>
          <w:rFonts w:ascii="Times New Roman" w:hAnsi="Times New Roman" w:cs="Times New Roman"/>
          <w:sz w:val="28"/>
          <w:szCs w:val="28"/>
        </w:rPr>
      </w:pPr>
      <w:hyperlink r:id="rId19" w:history="1">
        <w:r w:rsidR="00141DCD" w:rsidRPr="00F73ABC">
          <w:rPr>
            <w:rFonts w:ascii="Times New Roman" w:hAnsi="Times New Roman" w:cs="Times New Roman"/>
            <w:sz w:val="28"/>
            <w:szCs w:val="28"/>
          </w:rPr>
          <w:t>2</w:t>
        </w:r>
      </w:hyperlink>
      <w:r w:rsidR="00AF7B04">
        <w:rPr>
          <w:rFonts w:ascii="Times New Roman" w:hAnsi="Times New Roman" w:cs="Times New Roman"/>
          <w:sz w:val="28"/>
          <w:szCs w:val="28"/>
        </w:rPr>
        <w:t>3</w:t>
      </w:r>
      <w:r w:rsidR="00205B8A" w:rsidRPr="00F73ABC">
        <w:rPr>
          <w:rFonts w:ascii="Times New Roman" w:hAnsi="Times New Roman" w:cs="Times New Roman"/>
          <w:sz w:val="28"/>
          <w:szCs w:val="28"/>
        </w:rPr>
        <w:t xml:space="preserve">. Годовой отчет о ходе реализации </w:t>
      </w:r>
      <w:r w:rsidR="005A42D2">
        <w:rPr>
          <w:rFonts w:ascii="Times New Roman" w:hAnsi="Times New Roman" w:cs="Times New Roman"/>
          <w:sz w:val="28"/>
          <w:szCs w:val="28"/>
        </w:rPr>
        <w:t xml:space="preserve">муниципальной </w:t>
      </w:r>
      <w:r w:rsidR="00205B8A" w:rsidRPr="00F73ABC">
        <w:rPr>
          <w:rFonts w:ascii="Times New Roman" w:hAnsi="Times New Roman" w:cs="Times New Roman"/>
          <w:sz w:val="28"/>
          <w:szCs w:val="28"/>
        </w:rPr>
        <w:t xml:space="preserve">программы (далее - годовой отчет) формируется ответственным исполнителем с учетом информации, полученной от соисполнителей и участников </w:t>
      </w:r>
      <w:r w:rsidR="005A42D2">
        <w:rPr>
          <w:rFonts w:ascii="Times New Roman" w:hAnsi="Times New Roman" w:cs="Times New Roman"/>
          <w:sz w:val="28"/>
          <w:szCs w:val="28"/>
        </w:rPr>
        <w:t>муниципальной</w:t>
      </w:r>
      <w:r w:rsidR="00205B8A" w:rsidRPr="00F73ABC">
        <w:rPr>
          <w:rFonts w:ascii="Times New Roman" w:hAnsi="Times New Roman" w:cs="Times New Roman"/>
          <w:sz w:val="28"/>
          <w:szCs w:val="28"/>
        </w:rPr>
        <w:t xml:space="preserve"> программы, и представляется в соответствии с </w:t>
      </w:r>
      <w:hyperlink r:id="rId20" w:history="1">
        <w:r w:rsidR="00205B8A" w:rsidRPr="00F73ABC">
          <w:rPr>
            <w:rFonts w:ascii="Times New Roman" w:hAnsi="Times New Roman" w:cs="Times New Roman"/>
            <w:sz w:val="28"/>
            <w:szCs w:val="28"/>
          </w:rPr>
          <w:t>Порядком</w:t>
        </w:r>
      </w:hyperlink>
      <w:r w:rsidR="00205B8A" w:rsidRPr="00F73ABC">
        <w:rPr>
          <w:rFonts w:ascii="Times New Roman" w:hAnsi="Times New Roman" w:cs="Times New Roman"/>
          <w:sz w:val="28"/>
          <w:szCs w:val="28"/>
        </w:rPr>
        <w:t>.</w:t>
      </w:r>
    </w:p>
    <w:p w14:paraId="3B5EF8A7" w14:textId="7AE32E03" w:rsidR="00205B8A" w:rsidRPr="00F73ABC" w:rsidRDefault="00000000" w:rsidP="000D4105">
      <w:pPr>
        <w:pStyle w:val="ConsPlusNormal"/>
        <w:ind w:firstLine="709"/>
        <w:jc w:val="both"/>
        <w:rPr>
          <w:rFonts w:ascii="Times New Roman" w:hAnsi="Times New Roman" w:cs="Times New Roman"/>
          <w:sz w:val="28"/>
          <w:szCs w:val="28"/>
        </w:rPr>
      </w:pPr>
      <w:hyperlink r:id="rId21" w:history="1">
        <w:r w:rsidR="00AF7B04">
          <w:rPr>
            <w:rFonts w:ascii="Times New Roman" w:hAnsi="Times New Roman" w:cs="Times New Roman"/>
            <w:sz w:val="28"/>
            <w:szCs w:val="28"/>
          </w:rPr>
          <w:t>24</w:t>
        </w:r>
      </w:hyperlink>
      <w:r w:rsidR="00205B8A" w:rsidRPr="00F73ABC">
        <w:rPr>
          <w:rFonts w:ascii="Times New Roman" w:hAnsi="Times New Roman" w:cs="Times New Roman"/>
          <w:sz w:val="28"/>
          <w:szCs w:val="28"/>
        </w:rPr>
        <w:t>. Годовой отчет</w:t>
      </w:r>
      <w:r w:rsidR="0077791C" w:rsidRPr="00F73ABC">
        <w:rPr>
          <w:rFonts w:ascii="Times New Roman" w:hAnsi="Times New Roman" w:cs="Times New Roman"/>
          <w:sz w:val="28"/>
          <w:szCs w:val="28"/>
        </w:rPr>
        <w:t xml:space="preserve"> </w:t>
      </w:r>
      <w:r w:rsidR="001C795B" w:rsidRPr="00F73ABC">
        <w:rPr>
          <w:rFonts w:ascii="Times New Roman" w:hAnsi="Times New Roman" w:cs="Times New Roman"/>
          <w:sz w:val="28"/>
          <w:szCs w:val="28"/>
        </w:rPr>
        <w:t>содержит следующие сведения</w:t>
      </w:r>
      <w:r w:rsidR="00205B8A" w:rsidRPr="00F73ABC">
        <w:rPr>
          <w:rFonts w:ascii="Times New Roman" w:hAnsi="Times New Roman" w:cs="Times New Roman"/>
          <w:sz w:val="28"/>
          <w:szCs w:val="28"/>
        </w:rPr>
        <w:t>:</w:t>
      </w:r>
    </w:p>
    <w:p w14:paraId="4575F8A8" w14:textId="667875BC" w:rsidR="001C795B" w:rsidRPr="00F73ABC" w:rsidRDefault="001C795B" w:rsidP="000D4105">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 об объемах финансирования и выполнения </w:t>
      </w:r>
      <w:r w:rsidR="005A42D2">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в разрезе основных мероприятий и мероприятий по всем источникам финансирования;</w:t>
      </w:r>
    </w:p>
    <w:p w14:paraId="59D124A3" w14:textId="48BA1EFB" w:rsidR="00205B8A" w:rsidRPr="00F73ABC" w:rsidRDefault="00205B8A" w:rsidP="000D4105">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 конкретные результаты </w:t>
      </w:r>
      <w:r w:rsidR="005A42D2">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за отчетный год;</w:t>
      </w:r>
    </w:p>
    <w:p w14:paraId="477778BA" w14:textId="418ACFA2" w:rsidR="001C795B" w:rsidRPr="00F73ABC" w:rsidRDefault="001C795B" w:rsidP="000D4105">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оценк</w:t>
      </w:r>
      <w:r w:rsidR="006775A1" w:rsidRPr="00F73ABC">
        <w:rPr>
          <w:rFonts w:ascii="Times New Roman" w:hAnsi="Times New Roman" w:cs="Times New Roman"/>
          <w:sz w:val="28"/>
          <w:szCs w:val="28"/>
        </w:rPr>
        <w:t>а</w:t>
      </w:r>
      <w:r w:rsidRPr="00F73ABC">
        <w:rPr>
          <w:rFonts w:ascii="Times New Roman" w:hAnsi="Times New Roman" w:cs="Times New Roman"/>
          <w:sz w:val="28"/>
          <w:szCs w:val="28"/>
        </w:rPr>
        <w:t xml:space="preserve"> выполнения мероприятий </w:t>
      </w:r>
      <w:r w:rsidR="005A42D2">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w:t>
      </w:r>
    </w:p>
    <w:p w14:paraId="5B222D91" w14:textId="61AC9778" w:rsidR="001C795B" w:rsidRPr="00F73ABC" w:rsidRDefault="001C795B" w:rsidP="000D4105">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информаци</w:t>
      </w:r>
      <w:r w:rsidR="006775A1" w:rsidRPr="00F73ABC">
        <w:rPr>
          <w:rFonts w:ascii="Times New Roman" w:hAnsi="Times New Roman" w:cs="Times New Roman"/>
          <w:sz w:val="28"/>
          <w:szCs w:val="28"/>
        </w:rPr>
        <w:t>я</w:t>
      </w:r>
      <w:r w:rsidRPr="00F73ABC">
        <w:rPr>
          <w:rFonts w:ascii="Times New Roman" w:hAnsi="Times New Roman" w:cs="Times New Roman"/>
          <w:sz w:val="28"/>
          <w:szCs w:val="28"/>
        </w:rPr>
        <w:t xml:space="preserve"> о выполнении целевых показателей (индикаторов) </w:t>
      </w:r>
      <w:r w:rsidR="005A42D2">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согласно таблиц</w:t>
      </w:r>
      <w:r w:rsidR="00556A15" w:rsidRPr="00F73ABC">
        <w:rPr>
          <w:rFonts w:ascii="Times New Roman" w:hAnsi="Times New Roman" w:cs="Times New Roman"/>
          <w:sz w:val="28"/>
          <w:szCs w:val="28"/>
        </w:rPr>
        <w:t>ам</w:t>
      </w:r>
      <w:r w:rsidRPr="00F73ABC">
        <w:rPr>
          <w:rFonts w:ascii="Times New Roman" w:hAnsi="Times New Roman" w:cs="Times New Roman"/>
          <w:sz w:val="28"/>
          <w:szCs w:val="28"/>
        </w:rPr>
        <w:t xml:space="preserve"> </w:t>
      </w:r>
      <w:r w:rsidR="003F2966">
        <w:rPr>
          <w:rFonts w:ascii="Times New Roman" w:hAnsi="Times New Roman" w:cs="Times New Roman"/>
          <w:sz w:val="28"/>
          <w:szCs w:val="28"/>
        </w:rPr>
        <w:t>9</w:t>
      </w:r>
      <w:r w:rsidR="00556A15" w:rsidRPr="00F73ABC">
        <w:rPr>
          <w:rFonts w:ascii="Times New Roman" w:hAnsi="Times New Roman" w:cs="Times New Roman"/>
          <w:sz w:val="28"/>
          <w:szCs w:val="28"/>
        </w:rPr>
        <w:t>-1</w:t>
      </w:r>
      <w:r w:rsidR="003F2966">
        <w:rPr>
          <w:rFonts w:ascii="Times New Roman" w:hAnsi="Times New Roman" w:cs="Times New Roman"/>
          <w:sz w:val="28"/>
          <w:szCs w:val="28"/>
        </w:rPr>
        <w:t>0</w:t>
      </w:r>
      <w:r w:rsidRPr="00F73ABC">
        <w:rPr>
          <w:rFonts w:ascii="Times New Roman" w:hAnsi="Times New Roman" w:cs="Times New Roman"/>
          <w:sz w:val="28"/>
          <w:szCs w:val="28"/>
        </w:rPr>
        <w:t xml:space="preserve"> приложения 1 к Методическим указаниям;</w:t>
      </w:r>
    </w:p>
    <w:p w14:paraId="493B032B" w14:textId="4177F607" w:rsidR="0077791C" w:rsidRPr="00F73ABC" w:rsidRDefault="0077791C" w:rsidP="000D4105">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сведения о причинах невыполнения запланированных мероприятий</w:t>
      </w:r>
      <w:r w:rsidR="00C67B02">
        <w:rPr>
          <w:rFonts w:ascii="Times New Roman" w:hAnsi="Times New Roman" w:cs="Times New Roman"/>
          <w:sz w:val="28"/>
          <w:szCs w:val="28"/>
        </w:rPr>
        <w:t>;</w:t>
      </w:r>
    </w:p>
    <w:p w14:paraId="77F56D3F" w14:textId="797C1EF8" w:rsidR="001C795B" w:rsidRPr="00F73ABC" w:rsidRDefault="001C795B" w:rsidP="000D4105">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 </w:t>
      </w:r>
      <w:r w:rsidR="0077791C" w:rsidRPr="00F73ABC">
        <w:rPr>
          <w:rFonts w:ascii="Times New Roman" w:hAnsi="Times New Roman" w:cs="Times New Roman"/>
          <w:sz w:val="28"/>
          <w:szCs w:val="28"/>
        </w:rPr>
        <w:t>оценк</w:t>
      </w:r>
      <w:r w:rsidR="006775A1" w:rsidRPr="00F73ABC">
        <w:rPr>
          <w:rFonts w:ascii="Times New Roman" w:hAnsi="Times New Roman" w:cs="Times New Roman"/>
          <w:sz w:val="28"/>
          <w:szCs w:val="28"/>
        </w:rPr>
        <w:t>а</w:t>
      </w:r>
      <w:r w:rsidR="0077791C" w:rsidRPr="00F73ABC">
        <w:rPr>
          <w:rFonts w:ascii="Times New Roman" w:hAnsi="Times New Roman" w:cs="Times New Roman"/>
          <w:sz w:val="28"/>
          <w:szCs w:val="28"/>
        </w:rPr>
        <w:t xml:space="preserve"> ответственным исполнителем реализации </w:t>
      </w:r>
      <w:r w:rsidR="005A42D2">
        <w:rPr>
          <w:rFonts w:ascii="Times New Roman" w:hAnsi="Times New Roman" w:cs="Times New Roman"/>
          <w:sz w:val="28"/>
          <w:szCs w:val="28"/>
        </w:rPr>
        <w:t>муниципальной</w:t>
      </w:r>
      <w:r w:rsidR="0077791C" w:rsidRPr="00F73ABC">
        <w:rPr>
          <w:rFonts w:ascii="Times New Roman" w:hAnsi="Times New Roman" w:cs="Times New Roman"/>
          <w:sz w:val="28"/>
          <w:szCs w:val="28"/>
        </w:rPr>
        <w:t xml:space="preserve"> программы.</w:t>
      </w:r>
    </w:p>
    <w:p w14:paraId="1D6D07EB" w14:textId="73A1882A" w:rsidR="00205B8A" w:rsidRPr="00F73ABC" w:rsidRDefault="00AF7B04" w:rsidP="000D41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00205B8A" w:rsidRPr="00F73ABC">
        <w:rPr>
          <w:rFonts w:ascii="Times New Roman" w:hAnsi="Times New Roman" w:cs="Times New Roman"/>
          <w:sz w:val="28"/>
          <w:szCs w:val="28"/>
        </w:rPr>
        <w:t xml:space="preserve">. В случае отклонений от плановой динамики реализации </w:t>
      </w:r>
      <w:r w:rsidR="005A42D2">
        <w:rPr>
          <w:rFonts w:ascii="Times New Roman" w:hAnsi="Times New Roman" w:cs="Times New Roman"/>
          <w:sz w:val="28"/>
          <w:szCs w:val="28"/>
        </w:rPr>
        <w:t>муниципальной</w:t>
      </w:r>
      <w:r w:rsidR="00205B8A" w:rsidRPr="00F73ABC">
        <w:rPr>
          <w:rFonts w:ascii="Times New Roman" w:hAnsi="Times New Roman" w:cs="Times New Roman"/>
          <w:sz w:val="28"/>
          <w:szCs w:val="28"/>
        </w:rPr>
        <w:t xml:space="preserve"> программы в годовой отчет включаются </w:t>
      </w:r>
      <w:r w:rsidR="006952DE" w:rsidRPr="00F73ABC">
        <w:rPr>
          <w:rFonts w:ascii="Times New Roman" w:hAnsi="Times New Roman" w:cs="Times New Roman"/>
          <w:sz w:val="28"/>
          <w:szCs w:val="28"/>
        </w:rPr>
        <w:t>и</w:t>
      </w:r>
      <w:r w:rsidR="00C67B02">
        <w:rPr>
          <w:rFonts w:ascii="Times New Roman" w:hAnsi="Times New Roman" w:cs="Times New Roman"/>
          <w:sz w:val="28"/>
          <w:szCs w:val="28"/>
        </w:rPr>
        <w:t>нформация о причинах отклонений</w:t>
      </w:r>
      <w:r w:rsidR="006952DE" w:rsidRPr="00F73ABC">
        <w:rPr>
          <w:rFonts w:ascii="Times New Roman" w:hAnsi="Times New Roman" w:cs="Times New Roman"/>
          <w:sz w:val="28"/>
          <w:szCs w:val="28"/>
        </w:rPr>
        <w:t xml:space="preserve"> и </w:t>
      </w:r>
      <w:r w:rsidR="00205B8A" w:rsidRPr="00F73ABC">
        <w:rPr>
          <w:rFonts w:ascii="Times New Roman" w:hAnsi="Times New Roman" w:cs="Times New Roman"/>
          <w:sz w:val="28"/>
          <w:szCs w:val="28"/>
        </w:rPr>
        <w:t xml:space="preserve">предложения по дальнейшей реализации </w:t>
      </w:r>
      <w:r w:rsidR="005A42D2">
        <w:rPr>
          <w:rFonts w:ascii="Times New Roman" w:hAnsi="Times New Roman" w:cs="Times New Roman"/>
          <w:sz w:val="28"/>
          <w:szCs w:val="28"/>
        </w:rPr>
        <w:t>муниципальной</w:t>
      </w:r>
      <w:r w:rsidR="00205B8A" w:rsidRPr="00F73ABC">
        <w:rPr>
          <w:rFonts w:ascii="Times New Roman" w:hAnsi="Times New Roman" w:cs="Times New Roman"/>
          <w:sz w:val="28"/>
          <w:szCs w:val="28"/>
        </w:rPr>
        <w:t xml:space="preserve"> программы и их обоснование.</w:t>
      </w:r>
    </w:p>
    <w:p w14:paraId="7AD589ED" w14:textId="51170C45" w:rsidR="006775A1" w:rsidRPr="00F73ABC" w:rsidRDefault="00AF7B04" w:rsidP="000D41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77791C" w:rsidRPr="00F73ABC">
        <w:rPr>
          <w:rFonts w:ascii="Times New Roman" w:hAnsi="Times New Roman" w:cs="Times New Roman"/>
          <w:sz w:val="28"/>
          <w:szCs w:val="28"/>
        </w:rPr>
        <w:t xml:space="preserve">. Готовой отчет представляется в составе таблиц по форме таблиц </w:t>
      </w:r>
      <w:r w:rsidR="003F2966">
        <w:rPr>
          <w:rFonts w:ascii="Times New Roman" w:hAnsi="Times New Roman" w:cs="Times New Roman"/>
          <w:sz w:val="28"/>
          <w:szCs w:val="28"/>
        </w:rPr>
        <w:t>8</w:t>
      </w:r>
      <w:r w:rsidR="0077791C" w:rsidRPr="00F73ABC">
        <w:rPr>
          <w:rFonts w:ascii="Times New Roman" w:hAnsi="Times New Roman" w:cs="Times New Roman"/>
          <w:sz w:val="28"/>
          <w:szCs w:val="28"/>
        </w:rPr>
        <w:t xml:space="preserve"> </w:t>
      </w:r>
      <w:r w:rsidR="00A1729D" w:rsidRPr="00F73ABC">
        <w:rPr>
          <w:rFonts w:ascii="Times New Roman" w:hAnsi="Times New Roman" w:cs="Times New Roman"/>
          <w:sz w:val="28"/>
          <w:szCs w:val="28"/>
        </w:rPr>
        <w:t>–</w:t>
      </w:r>
      <w:r w:rsidR="005A42D2">
        <w:rPr>
          <w:rFonts w:ascii="Times New Roman" w:hAnsi="Times New Roman" w:cs="Times New Roman"/>
          <w:sz w:val="28"/>
          <w:szCs w:val="28"/>
        </w:rPr>
        <w:t>1</w:t>
      </w:r>
      <w:r w:rsidR="003F2966">
        <w:rPr>
          <w:rFonts w:ascii="Times New Roman" w:hAnsi="Times New Roman" w:cs="Times New Roman"/>
          <w:sz w:val="28"/>
          <w:szCs w:val="28"/>
        </w:rPr>
        <w:t>0</w:t>
      </w:r>
      <w:r w:rsidR="00A1729D" w:rsidRPr="00F73ABC">
        <w:rPr>
          <w:rFonts w:ascii="Times New Roman" w:hAnsi="Times New Roman" w:cs="Times New Roman"/>
          <w:sz w:val="28"/>
          <w:szCs w:val="28"/>
        </w:rPr>
        <w:t xml:space="preserve"> и пояснительной записки. </w:t>
      </w:r>
    </w:p>
    <w:p w14:paraId="6D1934D8" w14:textId="06E70F80" w:rsidR="00205B8A" w:rsidRPr="00F73ABC" w:rsidRDefault="00AF7B04" w:rsidP="000D41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205B8A" w:rsidRPr="00F73ABC">
        <w:rPr>
          <w:rFonts w:ascii="Times New Roman" w:hAnsi="Times New Roman" w:cs="Times New Roman"/>
          <w:sz w:val="28"/>
          <w:szCs w:val="28"/>
        </w:rPr>
        <w:t xml:space="preserve">. Доклад ответственного исполнителя о ходе реализации </w:t>
      </w:r>
      <w:r w:rsidR="005A42D2">
        <w:rPr>
          <w:rFonts w:ascii="Times New Roman" w:hAnsi="Times New Roman" w:cs="Times New Roman"/>
          <w:sz w:val="28"/>
          <w:szCs w:val="28"/>
        </w:rPr>
        <w:t>муниципальной</w:t>
      </w:r>
      <w:r w:rsidR="00205B8A" w:rsidRPr="00F73ABC">
        <w:rPr>
          <w:rFonts w:ascii="Times New Roman" w:hAnsi="Times New Roman" w:cs="Times New Roman"/>
          <w:sz w:val="28"/>
          <w:szCs w:val="28"/>
        </w:rPr>
        <w:t xml:space="preserve"> программы (далее - Доклад) формируется в целях обеспечения </w:t>
      </w:r>
      <w:r w:rsidR="005A42D2">
        <w:rPr>
          <w:rFonts w:ascii="Times New Roman" w:hAnsi="Times New Roman" w:cs="Times New Roman"/>
          <w:sz w:val="28"/>
          <w:szCs w:val="28"/>
        </w:rPr>
        <w:t>администрации муниципального образования</w:t>
      </w:r>
      <w:r w:rsidR="00205B8A" w:rsidRPr="00F73ABC">
        <w:rPr>
          <w:rFonts w:ascii="Times New Roman" w:hAnsi="Times New Roman" w:cs="Times New Roman"/>
          <w:sz w:val="28"/>
          <w:szCs w:val="28"/>
        </w:rPr>
        <w:t xml:space="preserve"> актуальной информацией и должен иметь следующую структуру:</w:t>
      </w:r>
    </w:p>
    <w:p w14:paraId="7B0D2419" w14:textId="1FA83D09" w:rsidR="00205B8A" w:rsidRPr="00F73ABC" w:rsidRDefault="00205B8A" w:rsidP="000D4105">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 результаты реализации и ожидаемые итоги реализации </w:t>
      </w:r>
      <w:r w:rsidR="005A42D2">
        <w:rPr>
          <w:rFonts w:ascii="Times New Roman" w:hAnsi="Times New Roman" w:cs="Times New Roman"/>
          <w:sz w:val="28"/>
          <w:szCs w:val="28"/>
        </w:rPr>
        <w:t xml:space="preserve">муниципальной </w:t>
      </w:r>
      <w:r w:rsidRPr="00F73ABC">
        <w:rPr>
          <w:rFonts w:ascii="Times New Roman" w:hAnsi="Times New Roman" w:cs="Times New Roman"/>
          <w:sz w:val="28"/>
          <w:szCs w:val="28"/>
        </w:rPr>
        <w:t>программы на конец года</w:t>
      </w:r>
      <w:r w:rsidR="006775A1" w:rsidRPr="00F73ABC">
        <w:rPr>
          <w:rFonts w:ascii="Times New Roman" w:hAnsi="Times New Roman" w:cs="Times New Roman"/>
          <w:sz w:val="28"/>
          <w:szCs w:val="28"/>
        </w:rPr>
        <w:t xml:space="preserve"> (иной отчетный период)</w:t>
      </w:r>
      <w:r w:rsidRPr="00F73ABC">
        <w:rPr>
          <w:rFonts w:ascii="Times New Roman" w:hAnsi="Times New Roman" w:cs="Times New Roman"/>
          <w:sz w:val="28"/>
          <w:szCs w:val="28"/>
        </w:rPr>
        <w:t>;</w:t>
      </w:r>
    </w:p>
    <w:p w14:paraId="422EC6FF" w14:textId="4905C2DC" w:rsidR="00205B8A" w:rsidRPr="00F73ABC" w:rsidRDefault="00205B8A" w:rsidP="000D4105">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 использование бюджетных и иных средств на реализацию </w:t>
      </w:r>
      <w:r w:rsidR="005A42D2">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w:t>
      </w:r>
    </w:p>
    <w:p w14:paraId="1794FE7B" w14:textId="50F80C8A" w:rsidR="00205B8A" w:rsidRPr="00F73ABC" w:rsidRDefault="00205B8A" w:rsidP="000D4105">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 предложения по дальнейшей реализации </w:t>
      </w:r>
      <w:r w:rsidR="005A42D2">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w:t>
      </w:r>
    </w:p>
    <w:p w14:paraId="49F35FFE" w14:textId="63600FDA" w:rsidR="00205B8A" w:rsidRPr="00F73ABC" w:rsidRDefault="00AF7B04" w:rsidP="000D41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w:t>
      </w:r>
      <w:r w:rsidR="00205B8A" w:rsidRPr="00F73ABC">
        <w:rPr>
          <w:rFonts w:ascii="Times New Roman" w:hAnsi="Times New Roman" w:cs="Times New Roman"/>
          <w:sz w:val="28"/>
          <w:szCs w:val="28"/>
        </w:rPr>
        <w:t xml:space="preserve">. Использование бюджетных и иных средств на реализацию </w:t>
      </w:r>
      <w:r w:rsidR="005A42D2">
        <w:rPr>
          <w:rFonts w:ascii="Times New Roman" w:hAnsi="Times New Roman" w:cs="Times New Roman"/>
          <w:sz w:val="28"/>
          <w:szCs w:val="28"/>
        </w:rPr>
        <w:t>муниципальной</w:t>
      </w:r>
      <w:r w:rsidR="00205B8A" w:rsidRPr="00F73ABC">
        <w:rPr>
          <w:rFonts w:ascii="Times New Roman" w:hAnsi="Times New Roman" w:cs="Times New Roman"/>
          <w:sz w:val="28"/>
          <w:szCs w:val="28"/>
        </w:rPr>
        <w:t xml:space="preserve"> программы характеризуется следующими сведениями:</w:t>
      </w:r>
    </w:p>
    <w:p w14:paraId="18B66CAA" w14:textId="77777777" w:rsidR="00205B8A" w:rsidRPr="00F73ABC" w:rsidRDefault="00205B8A" w:rsidP="000D4105">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запланированные объемы бюджетных и иных средств на текущий год;</w:t>
      </w:r>
    </w:p>
    <w:p w14:paraId="297383FC" w14:textId="77777777" w:rsidR="00205B8A" w:rsidRPr="00F73ABC" w:rsidRDefault="00205B8A" w:rsidP="000D4105">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фактические расходы на отчетную дату;</w:t>
      </w:r>
    </w:p>
    <w:p w14:paraId="4F9B264C" w14:textId="77777777" w:rsidR="006952DE" w:rsidRPr="00F73ABC" w:rsidRDefault="00FF14A2" w:rsidP="000D4105">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выполнение работ;</w:t>
      </w:r>
    </w:p>
    <w:p w14:paraId="0E1923F4" w14:textId="526B6F4D" w:rsidR="00205B8A" w:rsidRPr="00F73ABC" w:rsidRDefault="006952DE" w:rsidP="000D4105">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при необходимости </w:t>
      </w:r>
      <w:r w:rsidR="00205B8A" w:rsidRPr="00F73ABC">
        <w:rPr>
          <w:rFonts w:ascii="Times New Roman" w:hAnsi="Times New Roman" w:cs="Times New Roman"/>
          <w:sz w:val="28"/>
          <w:szCs w:val="28"/>
        </w:rPr>
        <w:t xml:space="preserve">предложения по корректировке объема средств бюджета </w:t>
      </w:r>
      <w:r w:rsidR="005A42D2">
        <w:rPr>
          <w:rFonts w:ascii="Times New Roman" w:hAnsi="Times New Roman" w:cs="Times New Roman"/>
          <w:sz w:val="28"/>
          <w:szCs w:val="28"/>
        </w:rPr>
        <w:t>муниципального образования</w:t>
      </w:r>
      <w:r w:rsidR="00205B8A" w:rsidRPr="00F73ABC">
        <w:rPr>
          <w:rFonts w:ascii="Times New Roman" w:hAnsi="Times New Roman" w:cs="Times New Roman"/>
          <w:sz w:val="28"/>
          <w:szCs w:val="28"/>
        </w:rPr>
        <w:t xml:space="preserve"> с оценкой их планируемого влияния на эффективность реализации </w:t>
      </w:r>
      <w:r w:rsidR="005A42D2">
        <w:rPr>
          <w:rFonts w:ascii="Times New Roman" w:hAnsi="Times New Roman" w:cs="Times New Roman"/>
          <w:sz w:val="28"/>
          <w:szCs w:val="28"/>
        </w:rPr>
        <w:t>муниципальной</w:t>
      </w:r>
      <w:r w:rsidR="00205B8A" w:rsidRPr="00F73ABC">
        <w:rPr>
          <w:rFonts w:ascii="Times New Roman" w:hAnsi="Times New Roman" w:cs="Times New Roman"/>
          <w:sz w:val="28"/>
          <w:szCs w:val="28"/>
        </w:rPr>
        <w:t xml:space="preserve"> программы.</w:t>
      </w:r>
    </w:p>
    <w:p w14:paraId="75850228" w14:textId="63520F36" w:rsidR="00205B8A" w:rsidRPr="00F73ABC" w:rsidRDefault="00AF7B04" w:rsidP="000D41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205B8A" w:rsidRPr="00F73ABC">
        <w:rPr>
          <w:rFonts w:ascii="Times New Roman" w:hAnsi="Times New Roman" w:cs="Times New Roman"/>
          <w:sz w:val="28"/>
          <w:szCs w:val="28"/>
        </w:rPr>
        <w:t xml:space="preserve">. Годовой отчет и Доклад подписываются </w:t>
      </w:r>
      <w:r w:rsidR="005A42D2" w:rsidRPr="003F2966">
        <w:rPr>
          <w:rFonts w:ascii="Times New Roman" w:hAnsi="Times New Roman" w:cs="Times New Roman"/>
          <w:sz w:val="28"/>
          <w:szCs w:val="28"/>
        </w:rPr>
        <w:t>заместителем главы администрации, курирующем соответствующее направление деятельности</w:t>
      </w:r>
      <w:r w:rsidR="005A42D2" w:rsidRPr="00F73ABC">
        <w:rPr>
          <w:rFonts w:ascii="Times New Roman" w:hAnsi="Times New Roman" w:cs="Times New Roman"/>
          <w:sz w:val="28"/>
          <w:szCs w:val="28"/>
        </w:rPr>
        <w:t xml:space="preserve"> - </w:t>
      </w:r>
      <w:r w:rsidR="00205B8A" w:rsidRPr="00F73ABC">
        <w:rPr>
          <w:rFonts w:ascii="Times New Roman" w:hAnsi="Times New Roman" w:cs="Times New Roman"/>
          <w:sz w:val="28"/>
          <w:szCs w:val="28"/>
        </w:rPr>
        <w:t xml:space="preserve">ответственного исполнителя по </w:t>
      </w:r>
      <w:r w:rsidR="007113BB">
        <w:rPr>
          <w:rFonts w:ascii="Times New Roman" w:hAnsi="Times New Roman" w:cs="Times New Roman"/>
          <w:sz w:val="28"/>
          <w:szCs w:val="28"/>
        </w:rPr>
        <w:t>муниципальной</w:t>
      </w:r>
      <w:r w:rsidR="00205B8A" w:rsidRPr="00F73ABC">
        <w:rPr>
          <w:rFonts w:ascii="Times New Roman" w:hAnsi="Times New Roman" w:cs="Times New Roman"/>
          <w:sz w:val="28"/>
          <w:szCs w:val="28"/>
        </w:rPr>
        <w:t xml:space="preserve"> программе.</w:t>
      </w:r>
    </w:p>
    <w:p w14:paraId="0AB0B36B" w14:textId="77777777" w:rsidR="00205B8A" w:rsidRPr="00F73ABC" w:rsidRDefault="00205B8A" w:rsidP="000D4105">
      <w:pPr>
        <w:pStyle w:val="ConsPlusNormal"/>
        <w:ind w:firstLine="709"/>
        <w:jc w:val="both"/>
        <w:rPr>
          <w:rFonts w:ascii="Times New Roman" w:hAnsi="Times New Roman" w:cs="Times New Roman"/>
          <w:sz w:val="28"/>
          <w:szCs w:val="28"/>
        </w:rPr>
      </w:pPr>
    </w:p>
    <w:p w14:paraId="37DFBF27" w14:textId="7409A0B7" w:rsidR="00205B8A" w:rsidRPr="007C2C97" w:rsidRDefault="00000000" w:rsidP="000D4105">
      <w:pPr>
        <w:pStyle w:val="ConsPlusNormal"/>
        <w:ind w:firstLine="709"/>
        <w:jc w:val="center"/>
        <w:outlineLvl w:val="1"/>
        <w:rPr>
          <w:rFonts w:ascii="Times New Roman" w:hAnsi="Times New Roman" w:cs="Times New Roman"/>
          <w:b/>
          <w:bCs/>
          <w:sz w:val="28"/>
          <w:szCs w:val="28"/>
        </w:rPr>
      </w:pPr>
      <w:hyperlink r:id="rId22" w:history="1">
        <w:r w:rsidR="00556A15" w:rsidRPr="007C2C97">
          <w:rPr>
            <w:rFonts w:ascii="Times New Roman" w:hAnsi="Times New Roman" w:cs="Times New Roman"/>
            <w:b/>
            <w:bCs/>
            <w:sz w:val="28"/>
            <w:szCs w:val="28"/>
            <w:lang w:val="en-US"/>
          </w:rPr>
          <w:t>VIII</w:t>
        </w:r>
      </w:hyperlink>
      <w:r w:rsidR="00205B8A" w:rsidRPr="007C2C97">
        <w:rPr>
          <w:rFonts w:ascii="Times New Roman" w:hAnsi="Times New Roman" w:cs="Times New Roman"/>
          <w:b/>
          <w:bCs/>
          <w:sz w:val="28"/>
          <w:szCs w:val="28"/>
        </w:rPr>
        <w:t xml:space="preserve">. Завершение реализации </w:t>
      </w:r>
      <w:r w:rsidR="007113BB" w:rsidRPr="007C2C97">
        <w:rPr>
          <w:rFonts w:ascii="Times New Roman" w:hAnsi="Times New Roman" w:cs="Times New Roman"/>
          <w:b/>
          <w:bCs/>
          <w:sz w:val="28"/>
          <w:szCs w:val="28"/>
        </w:rPr>
        <w:t>муниципальной</w:t>
      </w:r>
      <w:r w:rsidR="00205B8A" w:rsidRPr="007C2C97">
        <w:rPr>
          <w:rFonts w:ascii="Times New Roman" w:hAnsi="Times New Roman" w:cs="Times New Roman"/>
          <w:b/>
          <w:bCs/>
          <w:sz w:val="28"/>
          <w:szCs w:val="28"/>
        </w:rPr>
        <w:t xml:space="preserve"> программы</w:t>
      </w:r>
    </w:p>
    <w:p w14:paraId="1DB50640" w14:textId="77777777" w:rsidR="00205B8A" w:rsidRPr="00F73ABC" w:rsidRDefault="00205B8A" w:rsidP="000D4105">
      <w:pPr>
        <w:pStyle w:val="ConsPlusNormal"/>
        <w:ind w:firstLine="709"/>
        <w:jc w:val="both"/>
        <w:rPr>
          <w:rFonts w:ascii="Times New Roman" w:hAnsi="Times New Roman" w:cs="Times New Roman"/>
          <w:sz w:val="28"/>
          <w:szCs w:val="28"/>
        </w:rPr>
      </w:pPr>
    </w:p>
    <w:p w14:paraId="44BD78E0" w14:textId="4F232CA0" w:rsidR="00205B8A" w:rsidRPr="00F73ABC" w:rsidRDefault="00AF7B04" w:rsidP="000D41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w:t>
      </w:r>
      <w:r w:rsidR="00205B8A" w:rsidRPr="00F73ABC">
        <w:rPr>
          <w:rFonts w:ascii="Times New Roman" w:hAnsi="Times New Roman" w:cs="Times New Roman"/>
          <w:sz w:val="28"/>
          <w:szCs w:val="28"/>
        </w:rPr>
        <w:t xml:space="preserve">. При завершении срока реализации </w:t>
      </w:r>
      <w:r w:rsidR="005A42D2">
        <w:rPr>
          <w:rFonts w:ascii="Times New Roman" w:hAnsi="Times New Roman" w:cs="Times New Roman"/>
          <w:sz w:val="28"/>
          <w:szCs w:val="28"/>
        </w:rPr>
        <w:t>муниципальной программы</w:t>
      </w:r>
      <w:r w:rsidR="00205B8A" w:rsidRPr="00F73ABC">
        <w:rPr>
          <w:rFonts w:ascii="Times New Roman" w:hAnsi="Times New Roman" w:cs="Times New Roman"/>
          <w:sz w:val="28"/>
          <w:szCs w:val="28"/>
        </w:rPr>
        <w:t xml:space="preserve"> ответственный исполнитель совместно с соисполнителями и участниками </w:t>
      </w:r>
      <w:r w:rsidR="005A42D2">
        <w:rPr>
          <w:rFonts w:ascii="Times New Roman" w:hAnsi="Times New Roman" w:cs="Times New Roman"/>
          <w:sz w:val="28"/>
          <w:szCs w:val="28"/>
        </w:rPr>
        <w:t>муниципальной</w:t>
      </w:r>
      <w:r w:rsidR="00205B8A" w:rsidRPr="00F73ABC">
        <w:rPr>
          <w:rFonts w:ascii="Times New Roman" w:hAnsi="Times New Roman" w:cs="Times New Roman"/>
          <w:sz w:val="28"/>
          <w:szCs w:val="28"/>
        </w:rPr>
        <w:t xml:space="preserve"> программы готовит проект постановления </w:t>
      </w:r>
      <w:r w:rsidR="005A42D2">
        <w:rPr>
          <w:rFonts w:ascii="Times New Roman" w:hAnsi="Times New Roman" w:cs="Times New Roman"/>
          <w:sz w:val="28"/>
          <w:szCs w:val="28"/>
        </w:rPr>
        <w:t xml:space="preserve">администрации муниципального образования </w:t>
      </w:r>
      <w:r w:rsidR="00205B8A" w:rsidRPr="00F73ABC">
        <w:rPr>
          <w:rFonts w:ascii="Times New Roman" w:hAnsi="Times New Roman" w:cs="Times New Roman"/>
          <w:sz w:val="28"/>
          <w:szCs w:val="28"/>
        </w:rPr>
        <w:t xml:space="preserve">об итогах выполнения </w:t>
      </w:r>
      <w:r w:rsidR="005A42D2">
        <w:rPr>
          <w:rFonts w:ascii="Times New Roman" w:hAnsi="Times New Roman" w:cs="Times New Roman"/>
          <w:sz w:val="28"/>
          <w:szCs w:val="28"/>
        </w:rPr>
        <w:t>муниципальной</w:t>
      </w:r>
      <w:r w:rsidR="00205B8A" w:rsidRPr="00F73ABC">
        <w:rPr>
          <w:rFonts w:ascii="Times New Roman" w:hAnsi="Times New Roman" w:cs="Times New Roman"/>
          <w:sz w:val="28"/>
          <w:szCs w:val="28"/>
        </w:rPr>
        <w:t xml:space="preserve"> программы (далее - проект) в </w:t>
      </w:r>
      <w:r w:rsidR="00205B8A" w:rsidRPr="005B39F0">
        <w:rPr>
          <w:rFonts w:ascii="Times New Roman" w:hAnsi="Times New Roman" w:cs="Times New Roman"/>
          <w:sz w:val="28"/>
          <w:szCs w:val="28"/>
        </w:rPr>
        <w:t>соответствии с Порядк</w:t>
      </w:r>
      <w:r w:rsidR="00646000">
        <w:rPr>
          <w:rFonts w:ascii="Times New Roman" w:hAnsi="Times New Roman" w:cs="Times New Roman"/>
          <w:sz w:val="28"/>
          <w:szCs w:val="28"/>
        </w:rPr>
        <w:t>ом</w:t>
      </w:r>
      <w:r w:rsidR="00205B8A" w:rsidRPr="005B39F0">
        <w:rPr>
          <w:rFonts w:ascii="Times New Roman" w:hAnsi="Times New Roman" w:cs="Times New Roman"/>
          <w:sz w:val="28"/>
          <w:szCs w:val="28"/>
        </w:rPr>
        <w:t>.</w:t>
      </w:r>
    </w:p>
    <w:p w14:paraId="33D308FC" w14:textId="5B435C51" w:rsidR="00205B8A" w:rsidRPr="00F73ABC" w:rsidRDefault="00AF7B04" w:rsidP="000D41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05B8A" w:rsidRPr="00F73ABC">
        <w:rPr>
          <w:rFonts w:ascii="Times New Roman" w:hAnsi="Times New Roman" w:cs="Times New Roman"/>
          <w:sz w:val="28"/>
          <w:szCs w:val="28"/>
        </w:rPr>
        <w:t xml:space="preserve">. Проект включает информацию об освоении запланированных объемов финансирования </w:t>
      </w:r>
      <w:r w:rsidR="005A42D2">
        <w:rPr>
          <w:rFonts w:ascii="Times New Roman" w:hAnsi="Times New Roman" w:cs="Times New Roman"/>
          <w:sz w:val="28"/>
          <w:szCs w:val="28"/>
        </w:rPr>
        <w:t>муниципальной</w:t>
      </w:r>
      <w:r w:rsidR="00205B8A" w:rsidRPr="00F73ABC">
        <w:rPr>
          <w:rFonts w:ascii="Times New Roman" w:hAnsi="Times New Roman" w:cs="Times New Roman"/>
          <w:sz w:val="28"/>
          <w:szCs w:val="28"/>
        </w:rPr>
        <w:t xml:space="preserve"> программы, в том числе в разрезе источников финансирования и лет реализации, достижении запланированных результатов, оценк</w:t>
      </w:r>
      <w:r w:rsidR="00556A15" w:rsidRPr="00F73ABC">
        <w:rPr>
          <w:rFonts w:ascii="Times New Roman" w:hAnsi="Times New Roman" w:cs="Times New Roman"/>
          <w:sz w:val="28"/>
          <w:szCs w:val="28"/>
        </w:rPr>
        <w:t>е</w:t>
      </w:r>
      <w:r w:rsidR="00205B8A" w:rsidRPr="00F73ABC">
        <w:rPr>
          <w:rFonts w:ascii="Times New Roman" w:hAnsi="Times New Roman" w:cs="Times New Roman"/>
          <w:sz w:val="28"/>
          <w:szCs w:val="28"/>
        </w:rPr>
        <w:t xml:space="preserve"> эффективности </w:t>
      </w:r>
      <w:r w:rsidR="005A42D2">
        <w:rPr>
          <w:rFonts w:ascii="Times New Roman" w:hAnsi="Times New Roman" w:cs="Times New Roman"/>
          <w:sz w:val="28"/>
          <w:szCs w:val="28"/>
        </w:rPr>
        <w:t>муниципальной</w:t>
      </w:r>
      <w:r w:rsidR="00205B8A" w:rsidRPr="00F73ABC">
        <w:rPr>
          <w:rFonts w:ascii="Times New Roman" w:hAnsi="Times New Roman" w:cs="Times New Roman"/>
          <w:sz w:val="28"/>
          <w:szCs w:val="28"/>
        </w:rPr>
        <w:t xml:space="preserve"> программы, в случае невыполнения запланированных параметров - объяснение соответствующих причин.</w:t>
      </w:r>
    </w:p>
    <w:p w14:paraId="420C7CB2" w14:textId="32960433" w:rsidR="00205B8A" w:rsidRPr="00646000" w:rsidRDefault="00AF7B04" w:rsidP="000D41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00205B8A" w:rsidRPr="00646000">
        <w:rPr>
          <w:rFonts w:ascii="Times New Roman" w:hAnsi="Times New Roman" w:cs="Times New Roman"/>
          <w:sz w:val="28"/>
          <w:szCs w:val="28"/>
        </w:rPr>
        <w:t>. Согласование пр</w:t>
      </w:r>
      <w:r w:rsidR="009C047E" w:rsidRPr="00646000">
        <w:rPr>
          <w:rFonts w:ascii="Times New Roman" w:hAnsi="Times New Roman" w:cs="Times New Roman"/>
          <w:sz w:val="28"/>
          <w:szCs w:val="28"/>
        </w:rPr>
        <w:t>оекта осуществляется в порядке</w:t>
      </w:r>
      <w:r w:rsidR="00205B8A" w:rsidRPr="00646000">
        <w:rPr>
          <w:rFonts w:ascii="Times New Roman" w:hAnsi="Times New Roman" w:cs="Times New Roman"/>
          <w:sz w:val="28"/>
          <w:szCs w:val="28"/>
        </w:rPr>
        <w:t xml:space="preserve">, определенном </w:t>
      </w:r>
      <w:hyperlink r:id="rId23" w:history="1">
        <w:r w:rsidR="00205B8A" w:rsidRPr="00646000">
          <w:rPr>
            <w:rFonts w:ascii="Times New Roman" w:hAnsi="Times New Roman" w:cs="Times New Roman"/>
            <w:sz w:val="28"/>
            <w:szCs w:val="28"/>
          </w:rPr>
          <w:t>пунктом 5.1</w:t>
        </w:r>
      </w:hyperlink>
      <w:r w:rsidR="00646000" w:rsidRPr="00646000">
        <w:rPr>
          <w:rFonts w:ascii="Times New Roman" w:hAnsi="Times New Roman" w:cs="Times New Roman"/>
          <w:sz w:val="28"/>
          <w:szCs w:val="28"/>
        </w:rPr>
        <w:t>1</w:t>
      </w:r>
      <w:r w:rsidR="00205B8A" w:rsidRPr="00646000">
        <w:rPr>
          <w:rFonts w:ascii="Times New Roman" w:hAnsi="Times New Roman" w:cs="Times New Roman"/>
          <w:sz w:val="28"/>
          <w:szCs w:val="28"/>
        </w:rPr>
        <w:t xml:space="preserve"> Порядка.</w:t>
      </w:r>
    </w:p>
    <w:p w14:paraId="741887A3" w14:textId="77777777" w:rsidR="009054B5" w:rsidRPr="00F73ABC" w:rsidRDefault="009054B5" w:rsidP="000D4105">
      <w:pPr>
        <w:pStyle w:val="ConsPlusNormal"/>
        <w:ind w:firstLine="709"/>
        <w:jc w:val="both"/>
        <w:rPr>
          <w:rFonts w:ascii="Times New Roman" w:hAnsi="Times New Roman" w:cs="Times New Roman"/>
          <w:sz w:val="28"/>
          <w:szCs w:val="28"/>
        </w:rPr>
        <w:sectPr w:rsidR="009054B5" w:rsidRPr="00F73ABC" w:rsidSect="00501D66">
          <w:pgSz w:w="11905" w:h="16838"/>
          <w:pgMar w:top="1134" w:right="567" w:bottom="1134" w:left="1701" w:header="0" w:footer="0" w:gutter="0"/>
          <w:cols w:space="720"/>
        </w:sectPr>
      </w:pPr>
    </w:p>
    <w:p w14:paraId="6C186349" w14:textId="5814E381" w:rsidR="00205B8A" w:rsidRPr="00407A4A" w:rsidRDefault="00000000" w:rsidP="00FC47DF">
      <w:pPr>
        <w:pStyle w:val="ConsPlusNormal"/>
        <w:spacing w:line="228" w:lineRule="auto"/>
        <w:ind w:firstLine="10915"/>
        <w:outlineLvl w:val="1"/>
        <w:rPr>
          <w:rFonts w:ascii="Times New Roman" w:hAnsi="Times New Roman" w:cs="Times New Roman"/>
          <w:sz w:val="24"/>
          <w:szCs w:val="24"/>
        </w:rPr>
      </w:pPr>
      <w:hyperlink r:id="rId24" w:history="1">
        <w:r w:rsidR="00FC47DF" w:rsidRPr="00407A4A">
          <w:rPr>
            <w:rFonts w:ascii="Times New Roman" w:hAnsi="Times New Roman" w:cs="Times New Roman"/>
            <w:sz w:val="24"/>
            <w:szCs w:val="24"/>
          </w:rPr>
          <w:t>Приложение</w:t>
        </w:r>
        <w:r w:rsidR="00205B8A" w:rsidRPr="00407A4A">
          <w:rPr>
            <w:rFonts w:ascii="Times New Roman" w:hAnsi="Times New Roman" w:cs="Times New Roman"/>
            <w:sz w:val="24"/>
            <w:szCs w:val="24"/>
          </w:rPr>
          <w:t xml:space="preserve"> 1</w:t>
        </w:r>
      </w:hyperlink>
    </w:p>
    <w:p w14:paraId="7EA5D716" w14:textId="77777777" w:rsidR="00205B8A" w:rsidRPr="00407A4A" w:rsidRDefault="00205B8A" w:rsidP="00FC47DF">
      <w:pPr>
        <w:pStyle w:val="ConsPlusNormal"/>
        <w:spacing w:line="228" w:lineRule="auto"/>
        <w:ind w:firstLine="10915"/>
        <w:rPr>
          <w:rFonts w:ascii="Times New Roman" w:hAnsi="Times New Roman" w:cs="Times New Roman"/>
          <w:sz w:val="24"/>
          <w:szCs w:val="24"/>
        </w:rPr>
      </w:pPr>
      <w:r w:rsidRPr="00407A4A">
        <w:rPr>
          <w:rFonts w:ascii="Times New Roman" w:hAnsi="Times New Roman" w:cs="Times New Roman"/>
          <w:sz w:val="24"/>
          <w:szCs w:val="24"/>
        </w:rPr>
        <w:t>к Методическим указаниям</w:t>
      </w:r>
    </w:p>
    <w:p w14:paraId="3B3952AA" w14:textId="77777777" w:rsidR="00205B8A" w:rsidRPr="00407A4A" w:rsidRDefault="00205B8A" w:rsidP="00FC47DF">
      <w:pPr>
        <w:pStyle w:val="ConsPlusNormal"/>
        <w:spacing w:line="228" w:lineRule="auto"/>
        <w:ind w:firstLine="10915"/>
        <w:rPr>
          <w:rFonts w:ascii="Times New Roman" w:hAnsi="Times New Roman" w:cs="Times New Roman"/>
          <w:sz w:val="24"/>
          <w:szCs w:val="24"/>
        </w:rPr>
      </w:pPr>
      <w:r w:rsidRPr="00407A4A">
        <w:rPr>
          <w:rFonts w:ascii="Times New Roman" w:hAnsi="Times New Roman" w:cs="Times New Roman"/>
          <w:sz w:val="24"/>
          <w:szCs w:val="24"/>
        </w:rPr>
        <w:t>по разработке и реализации</w:t>
      </w:r>
    </w:p>
    <w:p w14:paraId="21251E59" w14:textId="048BC3CF" w:rsidR="00205B8A" w:rsidRPr="00407A4A" w:rsidRDefault="005A42D2" w:rsidP="00407A4A">
      <w:pPr>
        <w:pStyle w:val="ConsPlusNormal"/>
        <w:spacing w:line="228" w:lineRule="auto"/>
        <w:ind w:left="10915"/>
        <w:rPr>
          <w:rFonts w:ascii="Times New Roman" w:hAnsi="Times New Roman" w:cs="Times New Roman"/>
          <w:sz w:val="24"/>
          <w:szCs w:val="24"/>
        </w:rPr>
      </w:pPr>
      <w:r w:rsidRPr="00407A4A">
        <w:rPr>
          <w:rFonts w:ascii="Times New Roman" w:hAnsi="Times New Roman" w:cs="Times New Roman"/>
          <w:sz w:val="24"/>
          <w:szCs w:val="24"/>
        </w:rPr>
        <w:t>муниципальных</w:t>
      </w:r>
      <w:r w:rsidR="00702D14" w:rsidRPr="00407A4A">
        <w:rPr>
          <w:rFonts w:ascii="Times New Roman" w:hAnsi="Times New Roman" w:cs="Times New Roman"/>
          <w:sz w:val="24"/>
          <w:szCs w:val="24"/>
        </w:rPr>
        <w:t xml:space="preserve"> </w:t>
      </w:r>
      <w:r w:rsidR="00205B8A" w:rsidRPr="00407A4A">
        <w:rPr>
          <w:rFonts w:ascii="Times New Roman" w:hAnsi="Times New Roman" w:cs="Times New Roman"/>
          <w:sz w:val="24"/>
          <w:szCs w:val="24"/>
        </w:rPr>
        <w:t>программ</w:t>
      </w:r>
      <w:r w:rsidR="00407A4A" w:rsidRPr="00407A4A">
        <w:rPr>
          <w:rFonts w:ascii="Times New Roman" w:hAnsi="Times New Roman" w:cs="Times New Roman"/>
          <w:sz w:val="24"/>
          <w:szCs w:val="24"/>
        </w:rPr>
        <w:t xml:space="preserve"> муниципального образования «Муринское городское поселение» Всеволожского района Ленинградской области</w:t>
      </w:r>
    </w:p>
    <w:p w14:paraId="23B9E1E9" w14:textId="77777777" w:rsidR="00205B8A" w:rsidRPr="00F73ABC" w:rsidRDefault="00205B8A" w:rsidP="000D4105">
      <w:pPr>
        <w:pStyle w:val="ConsPlusNormal"/>
        <w:ind w:firstLine="709"/>
        <w:jc w:val="center"/>
        <w:rPr>
          <w:rFonts w:ascii="Times New Roman" w:hAnsi="Times New Roman" w:cs="Times New Roman"/>
          <w:sz w:val="28"/>
          <w:szCs w:val="28"/>
        </w:rPr>
      </w:pPr>
    </w:p>
    <w:p w14:paraId="2D1C799E" w14:textId="77777777" w:rsidR="00205B8A" w:rsidRPr="00F73ABC" w:rsidRDefault="00205B8A" w:rsidP="000D4105">
      <w:pPr>
        <w:pStyle w:val="ConsPlusNormal"/>
        <w:ind w:firstLine="709"/>
        <w:jc w:val="right"/>
        <w:outlineLvl w:val="2"/>
        <w:rPr>
          <w:rFonts w:ascii="Times New Roman" w:hAnsi="Times New Roman" w:cs="Times New Roman"/>
          <w:sz w:val="28"/>
          <w:szCs w:val="28"/>
        </w:rPr>
      </w:pPr>
      <w:r w:rsidRPr="00F73ABC">
        <w:rPr>
          <w:rFonts w:ascii="Times New Roman" w:hAnsi="Times New Roman" w:cs="Times New Roman"/>
          <w:sz w:val="28"/>
          <w:szCs w:val="28"/>
        </w:rPr>
        <w:t>Таблица 1</w:t>
      </w:r>
    </w:p>
    <w:p w14:paraId="3872714C" w14:textId="5208B7B4" w:rsidR="00205B8A" w:rsidRPr="00F73ABC" w:rsidRDefault="003F6102" w:rsidP="003F6102">
      <w:pPr>
        <w:pStyle w:val="ConsPlusNormal"/>
        <w:ind w:firstLine="709"/>
        <w:jc w:val="center"/>
        <w:rPr>
          <w:rFonts w:ascii="Times New Roman" w:hAnsi="Times New Roman" w:cs="Times New Roman"/>
          <w:sz w:val="28"/>
          <w:szCs w:val="28"/>
        </w:rPr>
      </w:pPr>
      <w:bookmarkStart w:id="8" w:name="P443"/>
      <w:bookmarkEnd w:id="8"/>
      <w:r w:rsidRPr="00F73ABC">
        <w:rPr>
          <w:rFonts w:ascii="Times New Roman" w:hAnsi="Times New Roman" w:cs="Times New Roman"/>
          <w:sz w:val="28"/>
          <w:szCs w:val="28"/>
        </w:rPr>
        <w:t xml:space="preserve">Перечень основных мероприятий </w:t>
      </w:r>
      <w:r w:rsidR="005A42D2">
        <w:rPr>
          <w:rFonts w:ascii="Times New Roman" w:hAnsi="Times New Roman" w:cs="Times New Roman"/>
          <w:sz w:val="28"/>
          <w:szCs w:val="28"/>
        </w:rPr>
        <w:t>муниципальной</w:t>
      </w:r>
      <w:r w:rsidR="00205B8A" w:rsidRPr="00F73ABC">
        <w:rPr>
          <w:rFonts w:ascii="Times New Roman" w:hAnsi="Times New Roman" w:cs="Times New Roman"/>
          <w:sz w:val="28"/>
          <w:szCs w:val="28"/>
        </w:rPr>
        <w:t xml:space="preserve"> программы</w:t>
      </w:r>
    </w:p>
    <w:p w14:paraId="197154B7" w14:textId="77777777" w:rsidR="00205B8A" w:rsidRPr="00F73ABC" w:rsidRDefault="00205B8A" w:rsidP="000D4105">
      <w:pPr>
        <w:pStyle w:val="ConsPlusNormal"/>
        <w:ind w:firstLine="709"/>
        <w:jc w:val="both"/>
        <w:rPr>
          <w:rFonts w:ascii="Times New Roman" w:hAnsi="Times New Roman" w:cs="Times New Roman"/>
          <w:sz w:val="28"/>
          <w:szCs w:val="28"/>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18"/>
        <w:gridCol w:w="3596"/>
        <w:gridCol w:w="4672"/>
        <w:gridCol w:w="5669"/>
      </w:tblGrid>
      <w:tr w:rsidR="0053466F" w:rsidRPr="00F73ABC" w14:paraId="643A92A3" w14:textId="77777777" w:rsidTr="00FC47DF">
        <w:tc>
          <w:tcPr>
            <w:tcW w:w="179" w:type="pct"/>
            <w:tcMar>
              <w:top w:w="68" w:type="dxa"/>
              <w:bottom w:w="68" w:type="dxa"/>
            </w:tcMar>
          </w:tcPr>
          <w:p w14:paraId="2BCBBDBC" w14:textId="77777777" w:rsidR="0053466F" w:rsidRPr="00F73ABC" w:rsidRDefault="0053466F" w:rsidP="009054B5">
            <w:pPr>
              <w:pStyle w:val="ConsPlusNormal"/>
              <w:spacing w:line="228" w:lineRule="auto"/>
              <w:jc w:val="center"/>
              <w:rPr>
                <w:rFonts w:ascii="Times New Roman" w:hAnsi="Times New Roman" w:cs="Times New Roman"/>
                <w:sz w:val="28"/>
                <w:szCs w:val="28"/>
              </w:rPr>
            </w:pPr>
            <w:r w:rsidRPr="00F73ABC">
              <w:rPr>
                <w:rFonts w:ascii="Times New Roman" w:hAnsi="Times New Roman" w:cs="Times New Roman"/>
                <w:sz w:val="28"/>
                <w:szCs w:val="28"/>
              </w:rPr>
              <w:t>N п/п</w:t>
            </w:r>
          </w:p>
        </w:tc>
        <w:tc>
          <w:tcPr>
            <w:tcW w:w="1244" w:type="pct"/>
            <w:tcMar>
              <w:top w:w="68" w:type="dxa"/>
              <w:bottom w:w="68" w:type="dxa"/>
            </w:tcMar>
          </w:tcPr>
          <w:p w14:paraId="423A9330" w14:textId="77777777" w:rsidR="0053466F" w:rsidRPr="00F73ABC" w:rsidRDefault="0053466F" w:rsidP="009054B5">
            <w:pPr>
              <w:pStyle w:val="ConsPlusNormal"/>
              <w:spacing w:line="228" w:lineRule="auto"/>
              <w:jc w:val="center"/>
              <w:rPr>
                <w:rFonts w:ascii="Times New Roman" w:hAnsi="Times New Roman" w:cs="Times New Roman"/>
                <w:sz w:val="28"/>
                <w:szCs w:val="28"/>
              </w:rPr>
            </w:pPr>
            <w:r w:rsidRPr="00F73ABC">
              <w:rPr>
                <w:rFonts w:ascii="Times New Roman" w:hAnsi="Times New Roman" w:cs="Times New Roman"/>
                <w:sz w:val="28"/>
                <w:szCs w:val="28"/>
              </w:rPr>
              <w:t>Наименование подпрограммы, основного мероприятия</w:t>
            </w:r>
          </w:p>
        </w:tc>
        <w:tc>
          <w:tcPr>
            <w:tcW w:w="1616" w:type="pct"/>
            <w:tcMar>
              <w:top w:w="68" w:type="dxa"/>
              <w:bottom w:w="68" w:type="dxa"/>
            </w:tcMar>
          </w:tcPr>
          <w:p w14:paraId="5C2D73A0" w14:textId="1D842CF4" w:rsidR="0053466F" w:rsidRPr="00F73ABC" w:rsidRDefault="0053466F" w:rsidP="009054B5">
            <w:pPr>
              <w:pStyle w:val="ConsPlusNormal"/>
              <w:spacing w:line="228" w:lineRule="auto"/>
              <w:jc w:val="center"/>
              <w:rPr>
                <w:rFonts w:ascii="Times New Roman" w:hAnsi="Times New Roman" w:cs="Times New Roman"/>
                <w:sz w:val="28"/>
                <w:szCs w:val="28"/>
              </w:rPr>
            </w:pPr>
            <w:r w:rsidRPr="00F73ABC">
              <w:rPr>
                <w:rFonts w:ascii="Times New Roman" w:hAnsi="Times New Roman" w:cs="Times New Roman"/>
                <w:sz w:val="28"/>
                <w:szCs w:val="28"/>
              </w:rPr>
              <w:t xml:space="preserve">Показатели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 (подпрограммы)</w:t>
            </w:r>
          </w:p>
        </w:tc>
        <w:tc>
          <w:tcPr>
            <w:tcW w:w="1961" w:type="pct"/>
            <w:tcMar>
              <w:top w:w="68" w:type="dxa"/>
              <w:bottom w:w="68" w:type="dxa"/>
            </w:tcMar>
          </w:tcPr>
          <w:p w14:paraId="56B99D23" w14:textId="357A585D" w:rsidR="0053466F" w:rsidRPr="00F73ABC" w:rsidRDefault="0053466F" w:rsidP="009054B5">
            <w:pPr>
              <w:pStyle w:val="ConsPlusNormal"/>
              <w:spacing w:line="228" w:lineRule="auto"/>
              <w:jc w:val="center"/>
              <w:rPr>
                <w:rFonts w:ascii="Times New Roman" w:hAnsi="Times New Roman" w:cs="Times New Roman"/>
                <w:sz w:val="28"/>
                <w:szCs w:val="28"/>
              </w:rPr>
            </w:pPr>
            <w:r w:rsidRPr="00F73ABC">
              <w:rPr>
                <w:rFonts w:ascii="Times New Roman" w:hAnsi="Times New Roman" w:cs="Times New Roman"/>
                <w:sz w:val="28"/>
                <w:szCs w:val="28"/>
              </w:rPr>
              <w:t xml:space="preserve">Задачи </w:t>
            </w:r>
            <w:r>
              <w:rPr>
                <w:rFonts w:ascii="Times New Roman" w:hAnsi="Times New Roman" w:cs="Times New Roman"/>
                <w:sz w:val="28"/>
                <w:szCs w:val="28"/>
              </w:rPr>
              <w:t xml:space="preserve">муниципальной </w:t>
            </w:r>
            <w:r w:rsidRPr="00F73ABC">
              <w:rPr>
                <w:rFonts w:ascii="Times New Roman" w:hAnsi="Times New Roman" w:cs="Times New Roman"/>
                <w:sz w:val="28"/>
                <w:szCs w:val="28"/>
              </w:rPr>
              <w:t>программы (подпрограммы)</w:t>
            </w:r>
          </w:p>
        </w:tc>
      </w:tr>
      <w:tr w:rsidR="0053466F" w:rsidRPr="00F73ABC" w14:paraId="1EEAA9E7" w14:textId="77777777" w:rsidTr="00FC47DF">
        <w:tc>
          <w:tcPr>
            <w:tcW w:w="179" w:type="pct"/>
            <w:tcMar>
              <w:top w:w="57" w:type="dxa"/>
              <w:left w:w="28" w:type="dxa"/>
              <w:bottom w:w="57" w:type="dxa"/>
              <w:right w:w="28" w:type="dxa"/>
            </w:tcMar>
            <w:vAlign w:val="center"/>
          </w:tcPr>
          <w:p w14:paraId="3618504E" w14:textId="77777777" w:rsidR="0053466F" w:rsidRPr="00F73ABC" w:rsidRDefault="0053466F" w:rsidP="00522B17">
            <w:pPr>
              <w:pStyle w:val="ConsPlusNormal"/>
              <w:jc w:val="center"/>
              <w:rPr>
                <w:rFonts w:ascii="Times New Roman" w:hAnsi="Times New Roman" w:cs="Times New Roman"/>
                <w:sz w:val="28"/>
                <w:szCs w:val="28"/>
                <w:lang w:val="en-US"/>
              </w:rPr>
            </w:pPr>
            <w:r w:rsidRPr="00F73ABC">
              <w:rPr>
                <w:rFonts w:ascii="Times New Roman" w:hAnsi="Times New Roman" w:cs="Times New Roman"/>
                <w:sz w:val="28"/>
                <w:szCs w:val="28"/>
              </w:rPr>
              <w:t>1</w:t>
            </w:r>
          </w:p>
        </w:tc>
        <w:tc>
          <w:tcPr>
            <w:tcW w:w="1244" w:type="pct"/>
            <w:tcMar>
              <w:top w:w="57" w:type="dxa"/>
              <w:left w:w="28" w:type="dxa"/>
              <w:bottom w:w="57" w:type="dxa"/>
              <w:right w:w="28" w:type="dxa"/>
            </w:tcMar>
            <w:vAlign w:val="center"/>
          </w:tcPr>
          <w:p w14:paraId="5DCD990D" w14:textId="77777777" w:rsidR="0053466F" w:rsidRPr="00F73ABC" w:rsidRDefault="0053466F" w:rsidP="00522B17">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2</w:t>
            </w:r>
          </w:p>
        </w:tc>
        <w:tc>
          <w:tcPr>
            <w:tcW w:w="1616" w:type="pct"/>
            <w:tcMar>
              <w:top w:w="57" w:type="dxa"/>
              <w:left w:w="28" w:type="dxa"/>
              <w:bottom w:w="57" w:type="dxa"/>
              <w:right w:w="28" w:type="dxa"/>
            </w:tcMar>
            <w:vAlign w:val="center"/>
          </w:tcPr>
          <w:p w14:paraId="337563F6" w14:textId="77777777" w:rsidR="0053466F" w:rsidRPr="00F73ABC" w:rsidRDefault="0053466F" w:rsidP="00522B17">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3</w:t>
            </w:r>
          </w:p>
        </w:tc>
        <w:tc>
          <w:tcPr>
            <w:tcW w:w="1961" w:type="pct"/>
            <w:tcMar>
              <w:top w:w="57" w:type="dxa"/>
              <w:left w:w="28" w:type="dxa"/>
              <w:bottom w:w="57" w:type="dxa"/>
              <w:right w:w="28" w:type="dxa"/>
            </w:tcMar>
            <w:vAlign w:val="center"/>
          </w:tcPr>
          <w:p w14:paraId="39889ED9" w14:textId="77777777" w:rsidR="0053466F" w:rsidRPr="00F73ABC" w:rsidRDefault="0053466F" w:rsidP="00522B17">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4</w:t>
            </w:r>
          </w:p>
        </w:tc>
      </w:tr>
      <w:tr w:rsidR="0053466F" w:rsidRPr="00F73ABC" w14:paraId="69060733" w14:textId="77777777" w:rsidTr="00FC47DF">
        <w:tc>
          <w:tcPr>
            <w:tcW w:w="179" w:type="pct"/>
            <w:tcMar>
              <w:top w:w="68" w:type="dxa"/>
              <w:bottom w:w="68" w:type="dxa"/>
            </w:tcMar>
          </w:tcPr>
          <w:p w14:paraId="2B84D112" w14:textId="77777777" w:rsidR="0053466F" w:rsidRPr="00F73ABC" w:rsidRDefault="0053466F" w:rsidP="00522B17">
            <w:pPr>
              <w:pStyle w:val="ConsPlusNormal"/>
              <w:jc w:val="center"/>
              <w:rPr>
                <w:rFonts w:ascii="Times New Roman" w:hAnsi="Times New Roman" w:cs="Times New Roman"/>
                <w:sz w:val="28"/>
                <w:szCs w:val="28"/>
              </w:rPr>
            </w:pPr>
          </w:p>
        </w:tc>
        <w:tc>
          <w:tcPr>
            <w:tcW w:w="1244" w:type="pct"/>
            <w:tcMar>
              <w:top w:w="68" w:type="dxa"/>
              <w:bottom w:w="68" w:type="dxa"/>
            </w:tcMar>
          </w:tcPr>
          <w:p w14:paraId="21556453" w14:textId="77777777" w:rsidR="0053466F" w:rsidRPr="00F73ABC" w:rsidRDefault="0053466F" w:rsidP="00522B17">
            <w:pPr>
              <w:pStyle w:val="ConsPlusNormal"/>
              <w:rPr>
                <w:rFonts w:ascii="Times New Roman" w:hAnsi="Times New Roman" w:cs="Times New Roman"/>
                <w:sz w:val="28"/>
                <w:szCs w:val="28"/>
              </w:rPr>
            </w:pPr>
            <w:r w:rsidRPr="00F73ABC">
              <w:rPr>
                <w:rFonts w:ascii="Times New Roman" w:hAnsi="Times New Roman" w:cs="Times New Roman"/>
                <w:sz w:val="28"/>
                <w:szCs w:val="28"/>
              </w:rPr>
              <w:t>Подпрограмма 1</w:t>
            </w:r>
          </w:p>
        </w:tc>
        <w:tc>
          <w:tcPr>
            <w:tcW w:w="1616" w:type="pct"/>
            <w:tcMar>
              <w:top w:w="68" w:type="dxa"/>
              <w:bottom w:w="68" w:type="dxa"/>
            </w:tcMar>
          </w:tcPr>
          <w:p w14:paraId="63F69440" w14:textId="77777777" w:rsidR="0053466F" w:rsidRPr="00F73ABC" w:rsidRDefault="0053466F" w:rsidP="00522B17">
            <w:pPr>
              <w:pStyle w:val="ConsPlusNormal"/>
              <w:jc w:val="center"/>
              <w:rPr>
                <w:rFonts w:ascii="Times New Roman" w:hAnsi="Times New Roman" w:cs="Times New Roman"/>
                <w:sz w:val="28"/>
                <w:szCs w:val="28"/>
                <w:lang w:val="en-US"/>
              </w:rPr>
            </w:pPr>
          </w:p>
        </w:tc>
        <w:tc>
          <w:tcPr>
            <w:tcW w:w="1961" w:type="pct"/>
            <w:tcMar>
              <w:top w:w="68" w:type="dxa"/>
              <w:bottom w:w="68" w:type="dxa"/>
            </w:tcMar>
          </w:tcPr>
          <w:p w14:paraId="05A23BC3" w14:textId="77777777" w:rsidR="0053466F" w:rsidRPr="00F73ABC" w:rsidRDefault="0053466F" w:rsidP="00522B17">
            <w:pPr>
              <w:pStyle w:val="ConsPlusNormal"/>
              <w:jc w:val="center"/>
              <w:rPr>
                <w:rFonts w:ascii="Times New Roman" w:hAnsi="Times New Roman" w:cs="Times New Roman"/>
                <w:sz w:val="28"/>
                <w:szCs w:val="28"/>
                <w:lang w:val="en-US"/>
              </w:rPr>
            </w:pPr>
          </w:p>
        </w:tc>
      </w:tr>
      <w:tr w:rsidR="0053466F" w:rsidRPr="00F73ABC" w14:paraId="0C2473E6" w14:textId="77777777" w:rsidTr="00FC47DF">
        <w:tc>
          <w:tcPr>
            <w:tcW w:w="179" w:type="pct"/>
            <w:tcMar>
              <w:top w:w="68" w:type="dxa"/>
              <w:bottom w:w="68" w:type="dxa"/>
            </w:tcMar>
          </w:tcPr>
          <w:p w14:paraId="274F1F19" w14:textId="77777777" w:rsidR="0053466F" w:rsidRPr="00F73ABC" w:rsidRDefault="0053466F" w:rsidP="00522B17">
            <w:pPr>
              <w:pStyle w:val="ConsPlusNormal"/>
              <w:jc w:val="both"/>
              <w:rPr>
                <w:rFonts w:ascii="Times New Roman" w:hAnsi="Times New Roman" w:cs="Times New Roman"/>
                <w:sz w:val="28"/>
                <w:szCs w:val="28"/>
              </w:rPr>
            </w:pPr>
            <w:r w:rsidRPr="00F73ABC">
              <w:rPr>
                <w:rFonts w:ascii="Times New Roman" w:hAnsi="Times New Roman" w:cs="Times New Roman"/>
                <w:sz w:val="28"/>
                <w:szCs w:val="28"/>
              </w:rPr>
              <w:t>1.</w:t>
            </w:r>
          </w:p>
        </w:tc>
        <w:tc>
          <w:tcPr>
            <w:tcW w:w="1244" w:type="pct"/>
            <w:tcMar>
              <w:top w:w="68" w:type="dxa"/>
              <w:bottom w:w="68" w:type="dxa"/>
            </w:tcMar>
          </w:tcPr>
          <w:p w14:paraId="2168C751" w14:textId="337C6755" w:rsidR="0053466F" w:rsidRPr="00F73ABC" w:rsidRDefault="0053466F" w:rsidP="00522B17">
            <w:pPr>
              <w:pStyle w:val="ConsPlusNormal"/>
              <w:rPr>
                <w:rFonts w:ascii="Times New Roman" w:hAnsi="Times New Roman" w:cs="Times New Roman"/>
                <w:sz w:val="28"/>
                <w:szCs w:val="28"/>
              </w:rPr>
            </w:pPr>
          </w:p>
        </w:tc>
        <w:tc>
          <w:tcPr>
            <w:tcW w:w="1616" w:type="pct"/>
            <w:tcMar>
              <w:top w:w="68" w:type="dxa"/>
              <w:bottom w:w="68" w:type="dxa"/>
            </w:tcMar>
          </w:tcPr>
          <w:p w14:paraId="4BB341F8" w14:textId="77777777" w:rsidR="0053466F" w:rsidRPr="00F73ABC" w:rsidRDefault="0053466F" w:rsidP="00522B17">
            <w:pPr>
              <w:pStyle w:val="ConsPlusNormal"/>
              <w:jc w:val="center"/>
              <w:rPr>
                <w:rFonts w:ascii="Times New Roman" w:hAnsi="Times New Roman" w:cs="Times New Roman"/>
                <w:sz w:val="28"/>
                <w:szCs w:val="28"/>
              </w:rPr>
            </w:pPr>
          </w:p>
        </w:tc>
        <w:tc>
          <w:tcPr>
            <w:tcW w:w="1961" w:type="pct"/>
            <w:tcMar>
              <w:top w:w="68" w:type="dxa"/>
              <w:bottom w:w="68" w:type="dxa"/>
            </w:tcMar>
          </w:tcPr>
          <w:p w14:paraId="36F6B53D" w14:textId="77777777" w:rsidR="0053466F" w:rsidRPr="00F73ABC" w:rsidRDefault="0053466F" w:rsidP="00522B17">
            <w:pPr>
              <w:pStyle w:val="ConsPlusNormal"/>
              <w:jc w:val="center"/>
              <w:rPr>
                <w:rFonts w:ascii="Times New Roman" w:hAnsi="Times New Roman" w:cs="Times New Roman"/>
                <w:sz w:val="28"/>
                <w:szCs w:val="28"/>
              </w:rPr>
            </w:pPr>
          </w:p>
        </w:tc>
      </w:tr>
      <w:tr w:rsidR="0053466F" w:rsidRPr="00F73ABC" w14:paraId="4BF68659" w14:textId="77777777" w:rsidTr="00FC47DF">
        <w:tc>
          <w:tcPr>
            <w:tcW w:w="179" w:type="pct"/>
            <w:tcMar>
              <w:top w:w="68" w:type="dxa"/>
              <w:bottom w:w="68" w:type="dxa"/>
            </w:tcMar>
          </w:tcPr>
          <w:p w14:paraId="6D7EFF37" w14:textId="77777777" w:rsidR="0053466F" w:rsidRPr="00F73ABC" w:rsidRDefault="0053466F" w:rsidP="00DC6DB7">
            <w:pPr>
              <w:pStyle w:val="ConsPlusNormal"/>
              <w:jc w:val="both"/>
              <w:rPr>
                <w:rFonts w:ascii="Times New Roman" w:hAnsi="Times New Roman" w:cs="Times New Roman"/>
                <w:sz w:val="28"/>
                <w:szCs w:val="28"/>
              </w:rPr>
            </w:pPr>
            <w:r w:rsidRPr="00F73ABC">
              <w:rPr>
                <w:rFonts w:ascii="Times New Roman" w:hAnsi="Times New Roman" w:cs="Times New Roman"/>
                <w:sz w:val="28"/>
                <w:szCs w:val="28"/>
              </w:rPr>
              <w:t>2.</w:t>
            </w:r>
          </w:p>
        </w:tc>
        <w:tc>
          <w:tcPr>
            <w:tcW w:w="1244" w:type="pct"/>
            <w:tcMar>
              <w:top w:w="68" w:type="dxa"/>
              <w:bottom w:w="68" w:type="dxa"/>
            </w:tcMar>
          </w:tcPr>
          <w:p w14:paraId="3C11D7D1" w14:textId="77777777" w:rsidR="0053466F" w:rsidRPr="00F73ABC" w:rsidRDefault="0053466F" w:rsidP="00DC6DB7">
            <w:pPr>
              <w:pStyle w:val="ConsPlusNormal"/>
              <w:rPr>
                <w:rFonts w:ascii="Times New Roman" w:hAnsi="Times New Roman" w:cs="Times New Roman"/>
                <w:sz w:val="28"/>
                <w:szCs w:val="28"/>
              </w:rPr>
            </w:pPr>
            <w:r w:rsidRPr="00F73ABC">
              <w:rPr>
                <w:rFonts w:ascii="Times New Roman" w:hAnsi="Times New Roman" w:cs="Times New Roman"/>
                <w:sz w:val="28"/>
                <w:szCs w:val="28"/>
              </w:rPr>
              <w:t>Основное мероприятие 1.1</w:t>
            </w:r>
          </w:p>
        </w:tc>
        <w:tc>
          <w:tcPr>
            <w:tcW w:w="1616" w:type="pct"/>
            <w:tcMar>
              <w:top w:w="68" w:type="dxa"/>
              <w:bottom w:w="68" w:type="dxa"/>
            </w:tcMar>
          </w:tcPr>
          <w:p w14:paraId="13914A11" w14:textId="77777777" w:rsidR="0053466F" w:rsidRPr="00F73ABC" w:rsidRDefault="0053466F" w:rsidP="00522B17">
            <w:pPr>
              <w:pStyle w:val="ConsPlusNormal"/>
              <w:jc w:val="center"/>
              <w:rPr>
                <w:rFonts w:ascii="Times New Roman" w:hAnsi="Times New Roman" w:cs="Times New Roman"/>
                <w:sz w:val="28"/>
                <w:szCs w:val="28"/>
              </w:rPr>
            </w:pPr>
          </w:p>
        </w:tc>
        <w:tc>
          <w:tcPr>
            <w:tcW w:w="1961" w:type="pct"/>
            <w:tcMar>
              <w:top w:w="68" w:type="dxa"/>
              <w:bottom w:w="68" w:type="dxa"/>
            </w:tcMar>
          </w:tcPr>
          <w:p w14:paraId="47D3192F" w14:textId="77777777" w:rsidR="0053466F" w:rsidRPr="00F73ABC" w:rsidRDefault="0053466F" w:rsidP="00522B17">
            <w:pPr>
              <w:pStyle w:val="ConsPlusNormal"/>
              <w:jc w:val="center"/>
              <w:rPr>
                <w:rFonts w:ascii="Times New Roman" w:hAnsi="Times New Roman" w:cs="Times New Roman"/>
                <w:sz w:val="28"/>
                <w:szCs w:val="28"/>
              </w:rPr>
            </w:pPr>
          </w:p>
        </w:tc>
      </w:tr>
      <w:tr w:rsidR="0053466F" w:rsidRPr="00F73ABC" w14:paraId="578BD130" w14:textId="77777777" w:rsidTr="00FC47DF">
        <w:tc>
          <w:tcPr>
            <w:tcW w:w="179" w:type="pct"/>
            <w:tcMar>
              <w:top w:w="68" w:type="dxa"/>
              <w:bottom w:w="68" w:type="dxa"/>
            </w:tcMar>
          </w:tcPr>
          <w:p w14:paraId="4B8CF4F3" w14:textId="77777777" w:rsidR="0053466F" w:rsidRPr="00F73ABC" w:rsidRDefault="0053466F" w:rsidP="00522B17">
            <w:pPr>
              <w:pStyle w:val="ConsPlusNormal"/>
              <w:jc w:val="both"/>
              <w:rPr>
                <w:rFonts w:ascii="Times New Roman" w:hAnsi="Times New Roman" w:cs="Times New Roman"/>
                <w:sz w:val="28"/>
                <w:szCs w:val="28"/>
              </w:rPr>
            </w:pPr>
            <w:r w:rsidRPr="00F73ABC">
              <w:rPr>
                <w:rFonts w:ascii="Times New Roman" w:hAnsi="Times New Roman" w:cs="Times New Roman"/>
                <w:sz w:val="28"/>
                <w:szCs w:val="28"/>
              </w:rPr>
              <w:t>3.</w:t>
            </w:r>
          </w:p>
        </w:tc>
        <w:tc>
          <w:tcPr>
            <w:tcW w:w="1244" w:type="pct"/>
            <w:tcMar>
              <w:top w:w="68" w:type="dxa"/>
              <w:bottom w:w="68" w:type="dxa"/>
            </w:tcMar>
          </w:tcPr>
          <w:p w14:paraId="799DE857" w14:textId="77777777" w:rsidR="0053466F" w:rsidRPr="00F73ABC" w:rsidRDefault="0053466F" w:rsidP="00522B17">
            <w:pPr>
              <w:pStyle w:val="ConsPlusNormal"/>
              <w:rPr>
                <w:rFonts w:ascii="Times New Roman" w:hAnsi="Times New Roman" w:cs="Times New Roman"/>
                <w:sz w:val="28"/>
                <w:szCs w:val="28"/>
              </w:rPr>
            </w:pPr>
            <w:r w:rsidRPr="00F73ABC">
              <w:rPr>
                <w:rFonts w:ascii="Times New Roman" w:hAnsi="Times New Roman" w:cs="Times New Roman"/>
                <w:sz w:val="28"/>
                <w:szCs w:val="28"/>
              </w:rPr>
              <w:t>Основное мероприятие 1.2</w:t>
            </w:r>
          </w:p>
        </w:tc>
        <w:tc>
          <w:tcPr>
            <w:tcW w:w="1616" w:type="pct"/>
            <w:tcMar>
              <w:top w:w="68" w:type="dxa"/>
              <w:bottom w:w="68" w:type="dxa"/>
            </w:tcMar>
          </w:tcPr>
          <w:p w14:paraId="39E7382F" w14:textId="77777777" w:rsidR="0053466F" w:rsidRPr="00F73ABC" w:rsidRDefault="0053466F" w:rsidP="00522B17">
            <w:pPr>
              <w:pStyle w:val="ConsPlusNormal"/>
              <w:jc w:val="center"/>
              <w:rPr>
                <w:rFonts w:ascii="Times New Roman" w:hAnsi="Times New Roman" w:cs="Times New Roman"/>
                <w:sz w:val="28"/>
                <w:szCs w:val="28"/>
              </w:rPr>
            </w:pPr>
          </w:p>
        </w:tc>
        <w:tc>
          <w:tcPr>
            <w:tcW w:w="1961" w:type="pct"/>
            <w:tcMar>
              <w:top w:w="68" w:type="dxa"/>
              <w:bottom w:w="68" w:type="dxa"/>
            </w:tcMar>
          </w:tcPr>
          <w:p w14:paraId="7663302C" w14:textId="77777777" w:rsidR="0053466F" w:rsidRPr="00F73ABC" w:rsidRDefault="0053466F" w:rsidP="00522B17">
            <w:pPr>
              <w:pStyle w:val="ConsPlusNormal"/>
              <w:jc w:val="center"/>
              <w:rPr>
                <w:rFonts w:ascii="Times New Roman" w:hAnsi="Times New Roman" w:cs="Times New Roman"/>
                <w:sz w:val="28"/>
                <w:szCs w:val="28"/>
              </w:rPr>
            </w:pPr>
          </w:p>
        </w:tc>
      </w:tr>
      <w:tr w:rsidR="0053466F" w:rsidRPr="00F73ABC" w14:paraId="7382E9F4" w14:textId="77777777" w:rsidTr="00FC47DF">
        <w:tc>
          <w:tcPr>
            <w:tcW w:w="179" w:type="pct"/>
            <w:tcMar>
              <w:top w:w="68" w:type="dxa"/>
              <w:bottom w:w="68" w:type="dxa"/>
            </w:tcMar>
          </w:tcPr>
          <w:p w14:paraId="29E4F9B4" w14:textId="77777777" w:rsidR="0053466F" w:rsidRPr="00F73ABC" w:rsidRDefault="0053466F" w:rsidP="00522B17">
            <w:pPr>
              <w:pStyle w:val="ConsPlusNormal"/>
              <w:jc w:val="both"/>
              <w:rPr>
                <w:rFonts w:ascii="Times New Roman" w:hAnsi="Times New Roman" w:cs="Times New Roman"/>
                <w:sz w:val="28"/>
                <w:szCs w:val="28"/>
              </w:rPr>
            </w:pPr>
          </w:p>
        </w:tc>
        <w:tc>
          <w:tcPr>
            <w:tcW w:w="1244" w:type="pct"/>
            <w:tcMar>
              <w:top w:w="68" w:type="dxa"/>
              <w:bottom w:w="68" w:type="dxa"/>
            </w:tcMar>
          </w:tcPr>
          <w:p w14:paraId="504C2B02" w14:textId="77777777" w:rsidR="0053466F" w:rsidRPr="00F73ABC" w:rsidRDefault="0053466F" w:rsidP="00522B17">
            <w:pPr>
              <w:pStyle w:val="ConsPlusNormal"/>
              <w:rPr>
                <w:rFonts w:ascii="Times New Roman" w:hAnsi="Times New Roman" w:cs="Times New Roman"/>
                <w:sz w:val="28"/>
                <w:szCs w:val="28"/>
              </w:rPr>
            </w:pPr>
            <w:r w:rsidRPr="00F73ABC">
              <w:rPr>
                <w:rFonts w:ascii="Times New Roman" w:hAnsi="Times New Roman" w:cs="Times New Roman"/>
                <w:sz w:val="28"/>
                <w:szCs w:val="28"/>
              </w:rPr>
              <w:t>...</w:t>
            </w:r>
          </w:p>
        </w:tc>
        <w:tc>
          <w:tcPr>
            <w:tcW w:w="1616" w:type="pct"/>
            <w:tcMar>
              <w:top w:w="68" w:type="dxa"/>
              <w:bottom w:w="68" w:type="dxa"/>
            </w:tcMar>
          </w:tcPr>
          <w:p w14:paraId="151AC38C" w14:textId="77777777" w:rsidR="0053466F" w:rsidRPr="00F73ABC" w:rsidRDefault="0053466F" w:rsidP="00522B17">
            <w:pPr>
              <w:pStyle w:val="ConsPlusNormal"/>
              <w:jc w:val="center"/>
              <w:rPr>
                <w:rFonts w:ascii="Times New Roman" w:hAnsi="Times New Roman" w:cs="Times New Roman"/>
                <w:sz w:val="28"/>
                <w:szCs w:val="28"/>
              </w:rPr>
            </w:pPr>
          </w:p>
        </w:tc>
        <w:tc>
          <w:tcPr>
            <w:tcW w:w="1961" w:type="pct"/>
            <w:tcMar>
              <w:top w:w="68" w:type="dxa"/>
              <w:bottom w:w="68" w:type="dxa"/>
            </w:tcMar>
          </w:tcPr>
          <w:p w14:paraId="3ECC80D7" w14:textId="77777777" w:rsidR="0053466F" w:rsidRPr="00F73ABC" w:rsidRDefault="0053466F" w:rsidP="00522B17">
            <w:pPr>
              <w:pStyle w:val="ConsPlusNormal"/>
              <w:jc w:val="center"/>
              <w:rPr>
                <w:rFonts w:ascii="Times New Roman" w:hAnsi="Times New Roman" w:cs="Times New Roman"/>
                <w:sz w:val="28"/>
                <w:szCs w:val="28"/>
              </w:rPr>
            </w:pPr>
          </w:p>
        </w:tc>
      </w:tr>
      <w:tr w:rsidR="0053466F" w:rsidRPr="00F73ABC" w14:paraId="33524D82" w14:textId="77777777" w:rsidTr="00FC47DF">
        <w:tc>
          <w:tcPr>
            <w:tcW w:w="179" w:type="pct"/>
            <w:tcMar>
              <w:top w:w="68" w:type="dxa"/>
              <w:bottom w:w="68" w:type="dxa"/>
            </w:tcMar>
          </w:tcPr>
          <w:p w14:paraId="00563A1E" w14:textId="77777777" w:rsidR="0053466F" w:rsidRPr="00F73ABC" w:rsidRDefault="0053466F" w:rsidP="00522B17">
            <w:pPr>
              <w:pStyle w:val="ConsPlusNormal"/>
              <w:jc w:val="both"/>
              <w:rPr>
                <w:rFonts w:ascii="Times New Roman" w:hAnsi="Times New Roman" w:cs="Times New Roman"/>
                <w:sz w:val="28"/>
                <w:szCs w:val="28"/>
              </w:rPr>
            </w:pPr>
          </w:p>
        </w:tc>
        <w:tc>
          <w:tcPr>
            <w:tcW w:w="1244" w:type="pct"/>
            <w:tcMar>
              <w:top w:w="68" w:type="dxa"/>
              <w:bottom w:w="68" w:type="dxa"/>
            </w:tcMar>
          </w:tcPr>
          <w:p w14:paraId="070049C6" w14:textId="77777777" w:rsidR="0053466F" w:rsidRPr="00F73ABC" w:rsidRDefault="0053466F" w:rsidP="00522B17">
            <w:pPr>
              <w:pStyle w:val="ConsPlusNormal"/>
              <w:jc w:val="both"/>
              <w:rPr>
                <w:rFonts w:ascii="Times New Roman" w:hAnsi="Times New Roman" w:cs="Times New Roman"/>
                <w:sz w:val="28"/>
                <w:szCs w:val="28"/>
              </w:rPr>
            </w:pPr>
            <w:r w:rsidRPr="00F73ABC">
              <w:rPr>
                <w:rFonts w:ascii="Times New Roman" w:hAnsi="Times New Roman" w:cs="Times New Roman"/>
                <w:sz w:val="28"/>
                <w:szCs w:val="28"/>
              </w:rPr>
              <w:t xml:space="preserve">Подпрограмма 2 </w:t>
            </w:r>
          </w:p>
        </w:tc>
        <w:tc>
          <w:tcPr>
            <w:tcW w:w="1616" w:type="pct"/>
            <w:tcMar>
              <w:top w:w="68" w:type="dxa"/>
              <w:bottom w:w="68" w:type="dxa"/>
            </w:tcMar>
          </w:tcPr>
          <w:p w14:paraId="311ADF3D" w14:textId="77777777" w:rsidR="0053466F" w:rsidRPr="00F73ABC" w:rsidRDefault="0053466F" w:rsidP="00522B17">
            <w:pPr>
              <w:pStyle w:val="ConsPlusNormal"/>
              <w:jc w:val="center"/>
              <w:rPr>
                <w:rFonts w:ascii="Times New Roman" w:hAnsi="Times New Roman" w:cs="Times New Roman"/>
                <w:sz w:val="28"/>
                <w:szCs w:val="28"/>
                <w:lang w:val="en-US"/>
              </w:rPr>
            </w:pPr>
          </w:p>
        </w:tc>
        <w:tc>
          <w:tcPr>
            <w:tcW w:w="1961" w:type="pct"/>
            <w:tcMar>
              <w:top w:w="68" w:type="dxa"/>
              <w:bottom w:w="68" w:type="dxa"/>
            </w:tcMar>
          </w:tcPr>
          <w:p w14:paraId="6EF2F2C0" w14:textId="77777777" w:rsidR="0053466F" w:rsidRPr="00F73ABC" w:rsidRDefault="0053466F" w:rsidP="00522B17">
            <w:pPr>
              <w:pStyle w:val="ConsPlusNormal"/>
              <w:jc w:val="center"/>
              <w:rPr>
                <w:rFonts w:ascii="Times New Roman" w:hAnsi="Times New Roman" w:cs="Times New Roman"/>
                <w:sz w:val="28"/>
                <w:szCs w:val="28"/>
                <w:lang w:val="en-US"/>
              </w:rPr>
            </w:pPr>
          </w:p>
        </w:tc>
      </w:tr>
      <w:tr w:rsidR="0053466F" w:rsidRPr="00F73ABC" w14:paraId="5FB83445" w14:textId="77777777" w:rsidTr="00FC47DF">
        <w:tc>
          <w:tcPr>
            <w:tcW w:w="179" w:type="pct"/>
            <w:tcMar>
              <w:top w:w="68" w:type="dxa"/>
              <w:bottom w:w="68" w:type="dxa"/>
            </w:tcMar>
          </w:tcPr>
          <w:p w14:paraId="77744D2A" w14:textId="77777777" w:rsidR="0053466F" w:rsidRPr="00F73ABC" w:rsidRDefault="0053466F" w:rsidP="00522B17">
            <w:pPr>
              <w:pStyle w:val="ConsPlusNormal"/>
              <w:jc w:val="both"/>
              <w:rPr>
                <w:rFonts w:ascii="Times New Roman" w:hAnsi="Times New Roman" w:cs="Times New Roman"/>
                <w:sz w:val="28"/>
                <w:szCs w:val="28"/>
              </w:rPr>
            </w:pPr>
          </w:p>
        </w:tc>
        <w:tc>
          <w:tcPr>
            <w:tcW w:w="1244" w:type="pct"/>
            <w:tcMar>
              <w:top w:w="68" w:type="dxa"/>
              <w:bottom w:w="68" w:type="dxa"/>
            </w:tcMar>
          </w:tcPr>
          <w:p w14:paraId="43C13566" w14:textId="77777777" w:rsidR="0053466F" w:rsidRPr="00F73ABC" w:rsidRDefault="0053466F" w:rsidP="00522B17">
            <w:pPr>
              <w:pStyle w:val="ConsPlusNormal"/>
              <w:jc w:val="both"/>
              <w:rPr>
                <w:rFonts w:ascii="Times New Roman" w:hAnsi="Times New Roman" w:cs="Times New Roman"/>
                <w:sz w:val="28"/>
                <w:szCs w:val="28"/>
              </w:rPr>
            </w:pPr>
            <w:r w:rsidRPr="00F73ABC">
              <w:rPr>
                <w:rFonts w:ascii="Times New Roman" w:hAnsi="Times New Roman" w:cs="Times New Roman"/>
                <w:sz w:val="28"/>
                <w:szCs w:val="28"/>
              </w:rPr>
              <w:t>Основное мероприятие 2.1</w:t>
            </w:r>
          </w:p>
        </w:tc>
        <w:tc>
          <w:tcPr>
            <w:tcW w:w="1616" w:type="pct"/>
            <w:tcMar>
              <w:top w:w="68" w:type="dxa"/>
              <w:bottom w:w="68" w:type="dxa"/>
            </w:tcMar>
          </w:tcPr>
          <w:p w14:paraId="662A6EAE" w14:textId="77777777" w:rsidR="0053466F" w:rsidRPr="00F73ABC" w:rsidRDefault="0053466F" w:rsidP="00522B17">
            <w:pPr>
              <w:pStyle w:val="ConsPlusNormal"/>
              <w:jc w:val="center"/>
              <w:rPr>
                <w:rFonts w:ascii="Times New Roman" w:hAnsi="Times New Roman" w:cs="Times New Roman"/>
                <w:sz w:val="28"/>
                <w:szCs w:val="28"/>
              </w:rPr>
            </w:pPr>
          </w:p>
        </w:tc>
        <w:tc>
          <w:tcPr>
            <w:tcW w:w="1961" w:type="pct"/>
            <w:tcMar>
              <w:top w:w="68" w:type="dxa"/>
              <w:bottom w:w="68" w:type="dxa"/>
            </w:tcMar>
          </w:tcPr>
          <w:p w14:paraId="04E5073F" w14:textId="77777777" w:rsidR="0053466F" w:rsidRPr="00F73ABC" w:rsidRDefault="0053466F" w:rsidP="00522B17">
            <w:pPr>
              <w:pStyle w:val="ConsPlusNormal"/>
              <w:jc w:val="center"/>
              <w:rPr>
                <w:rFonts w:ascii="Times New Roman" w:hAnsi="Times New Roman" w:cs="Times New Roman"/>
                <w:sz w:val="28"/>
                <w:szCs w:val="28"/>
              </w:rPr>
            </w:pPr>
          </w:p>
        </w:tc>
      </w:tr>
      <w:tr w:rsidR="0053466F" w:rsidRPr="00F73ABC" w14:paraId="1B5B17F4" w14:textId="77777777" w:rsidTr="00FC47DF">
        <w:tc>
          <w:tcPr>
            <w:tcW w:w="179" w:type="pct"/>
            <w:tcMar>
              <w:top w:w="68" w:type="dxa"/>
              <w:bottom w:w="68" w:type="dxa"/>
            </w:tcMar>
          </w:tcPr>
          <w:p w14:paraId="38BA24CA" w14:textId="77777777" w:rsidR="0053466F" w:rsidRPr="00F73ABC" w:rsidRDefault="0053466F" w:rsidP="00522B17">
            <w:pPr>
              <w:pStyle w:val="ConsPlusNormal"/>
              <w:jc w:val="both"/>
              <w:rPr>
                <w:rFonts w:ascii="Times New Roman" w:hAnsi="Times New Roman" w:cs="Times New Roman"/>
                <w:sz w:val="28"/>
                <w:szCs w:val="28"/>
              </w:rPr>
            </w:pPr>
          </w:p>
        </w:tc>
        <w:tc>
          <w:tcPr>
            <w:tcW w:w="1244" w:type="pct"/>
            <w:tcMar>
              <w:top w:w="68" w:type="dxa"/>
              <w:bottom w:w="68" w:type="dxa"/>
            </w:tcMar>
          </w:tcPr>
          <w:p w14:paraId="58223E89" w14:textId="77777777" w:rsidR="0053466F" w:rsidRPr="00F73ABC" w:rsidRDefault="0053466F" w:rsidP="00522B17">
            <w:pPr>
              <w:pStyle w:val="ConsPlusNormal"/>
              <w:jc w:val="both"/>
              <w:rPr>
                <w:rFonts w:ascii="Times New Roman" w:hAnsi="Times New Roman" w:cs="Times New Roman"/>
                <w:sz w:val="28"/>
                <w:szCs w:val="28"/>
              </w:rPr>
            </w:pPr>
            <w:r w:rsidRPr="00F73ABC">
              <w:rPr>
                <w:rFonts w:ascii="Times New Roman" w:hAnsi="Times New Roman" w:cs="Times New Roman"/>
                <w:sz w:val="28"/>
                <w:szCs w:val="28"/>
              </w:rPr>
              <w:t>Основное мероприятие 2.2</w:t>
            </w:r>
          </w:p>
        </w:tc>
        <w:tc>
          <w:tcPr>
            <w:tcW w:w="1616" w:type="pct"/>
            <w:tcMar>
              <w:top w:w="68" w:type="dxa"/>
              <w:bottom w:w="68" w:type="dxa"/>
            </w:tcMar>
          </w:tcPr>
          <w:p w14:paraId="34C5EFDA" w14:textId="77777777" w:rsidR="0053466F" w:rsidRPr="00F73ABC" w:rsidRDefault="0053466F" w:rsidP="00522B17">
            <w:pPr>
              <w:pStyle w:val="ConsPlusNormal"/>
              <w:jc w:val="center"/>
              <w:rPr>
                <w:rFonts w:ascii="Times New Roman" w:hAnsi="Times New Roman" w:cs="Times New Roman"/>
                <w:sz w:val="28"/>
                <w:szCs w:val="28"/>
              </w:rPr>
            </w:pPr>
          </w:p>
        </w:tc>
        <w:tc>
          <w:tcPr>
            <w:tcW w:w="1961" w:type="pct"/>
            <w:tcMar>
              <w:top w:w="68" w:type="dxa"/>
              <w:bottom w:w="68" w:type="dxa"/>
            </w:tcMar>
          </w:tcPr>
          <w:p w14:paraId="288F4F1F" w14:textId="77777777" w:rsidR="0053466F" w:rsidRPr="00F73ABC" w:rsidRDefault="0053466F" w:rsidP="00522B17">
            <w:pPr>
              <w:pStyle w:val="ConsPlusNormal"/>
              <w:jc w:val="center"/>
              <w:rPr>
                <w:rFonts w:ascii="Times New Roman" w:hAnsi="Times New Roman" w:cs="Times New Roman"/>
                <w:sz w:val="28"/>
                <w:szCs w:val="28"/>
              </w:rPr>
            </w:pPr>
          </w:p>
        </w:tc>
      </w:tr>
    </w:tbl>
    <w:p w14:paraId="10B2B3A6" w14:textId="77777777" w:rsidR="00095614" w:rsidRPr="00F73ABC" w:rsidRDefault="00095614" w:rsidP="000B74BC">
      <w:pPr>
        <w:spacing w:after="0" w:line="240" w:lineRule="auto"/>
        <w:ind w:firstLine="709"/>
        <w:rPr>
          <w:rFonts w:ascii="Times New Roman" w:hAnsi="Times New Roman" w:cs="Times New Roman"/>
          <w:sz w:val="28"/>
          <w:szCs w:val="28"/>
        </w:rPr>
      </w:pPr>
    </w:p>
    <w:p w14:paraId="32A2B023" w14:textId="65821AF5" w:rsidR="00205B8A" w:rsidRPr="00F73ABC" w:rsidRDefault="00095614" w:rsidP="009054B5">
      <w:pPr>
        <w:spacing w:after="0" w:line="228" w:lineRule="auto"/>
        <w:ind w:firstLine="709"/>
        <w:rPr>
          <w:rFonts w:ascii="Times New Roman" w:hAnsi="Times New Roman" w:cs="Times New Roman"/>
          <w:sz w:val="28"/>
          <w:szCs w:val="28"/>
        </w:rPr>
      </w:pPr>
      <w:r w:rsidRPr="00F73ABC">
        <w:rPr>
          <w:rFonts w:ascii="Times New Roman" w:hAnsi="Times New Roman" w:cs="Times New Roman"/>
          <w:sz w:val="28"/>
          <w:szCs w:val="28"/>
        </w:rPr>
        <w:t xml:space="preserve"> Для подпрограмм в графах 3,4 указываются показатели и задачи </w:t>
      </w:r>
      <w:r w:rsidR="0053466F">
        <w:rPr>
          <w:rFonts w:ascii="Times New Roman" w:hAnsi="Times New Roman" w:cs="Times New Roman"/>
          <w:sz w:val="28"/>
          <w:szCs w:val="28"/>
        </w:rPr>
        <w:t xml:space="preserve">муниципальной </w:t>
      </w:r>
      <w:r w:rsidRPr="00F73ABC">
        <w:rPr>
          <w:rFonts w:ascii="Times New Roman" w:hAnsi="Times New Roman" w:cs="Times New Roman"/>
          <w:sz w:val="28"/>
          <w:szCs w:val="28"/>
        </w:rPr>
        <w:t>программы, на которые данная подпрограмма оказывает влияние.</w:t>
      </w:r>
    </w:p>
    <w:p w14:paraId="4B619EBE" w14:textId="4B51138D" w:rsidR="003312F4" w:rsidRDefault="003312F4" w:rsidP="009054B5">
      <w:pPr>
        <w:spacing w:after="0" w:line="228" w:lineRule="auto"/>
        <w:ind w:firstLine="709"/>
        <w:rPr>
          <w:rFonts w:ascii="Times New Roman" w:hAnsi="Times New Roman" w:cs="Times New Roman"/>
          <w:sz w:val="28"/>
          <w:szCs w:val="28"/>
        </w:rPr>
      </w:pPr>
    </w:p>
    <w:p w14:paraId="0067ED4E" w14:textId="2E077E16" w:rsidR="0053466F" w:rsidRDefault="0053466F" w:rsidP="009054B5">
      <w:pPr>
        <w:spacing w:after="0" w:line="228" w:lineRule="auto"/>
        <w:ind w:firstLine="709"/>
        <w:rPr>
          <w:rFonts w:ascii="Times New Roman" w:hAnsi="Times New Roman" w:cs="Times New Roman"/>
          <w:sz w:val="28"/>
          <w:szCs w:val="28"/>
        </w:rPr>
      </w:pPr>
    </w:p>
    <w:p w14:paraId="7B13CB4B" w14:textId="77777777" w:rsidR="003312F4" w:rsidRPr="00F73ABC" w:rsidRDefault="003312F4" w:rsidP="003312F4">
      <w:pPr>
        <w:pStyle w:val="ConsPlusNormal"/>
        <w:ind w:firstLine="709"/>
        <w:jc w:val="right"/>
        <w:outlineLvl w:val="2"/>
        <w:rPr>
          <w:rFonts w:ascii="Times New Roman" w:hAnsi="Times New Roman" w:cs="Times New Roman"/>
          <w:sz w:val="28"/>
          <w:szCs w:val="28"/>
        </w:rPr>
      </w:pPr>
      <w:r w:rsidRPr="00F73ABC">
        <w:rPr>
          <w:rFonts w:ascii="Times New Roman" w:hAnsi="Times New Roman" w:cs="Times New Roman"/>
          <w:sz w:val="28"/>
          <w:szCs w:val="28"/>
        </w:rPr>
        <w:t>Таблица 2</w:t>
      </w:r>
    </w:p>
    <w:p w14:paraId="416AE825" w14:textId="2872755E" w:rsidR="003312F4" w:rsidRPr="00702D14" w:rsidRDefault="00F77088" w:rsidP="00F77088">
      <w:pPr>
        <w:pStyle w:val="ConsPlusNormal"/>
        <w:ind w:firstLine="709"/>
        <w:jc w:val="center"/>
        <w:rPr>
          <w:rFonts w:ascii="Times New Roman" w:hAnsi="Times New Roman" w:cs="Times New Roman"/>
          <w:sz w:val="28"/>
          <w:szCs w:val="28"/>
        </w:rPr>
      </w:pPr>
      <w:bookmarkStart w:id="9" w:name="P497"/>
      <w:bookmarkEnd w:id="9"/>
      <w:r w:rsidRPr="00702D14">
        <w:rPr>
          <w:rFonts w:ascii="Times New Roman" w:hAnsi="Times New Roman" w:cs="Times New Roman"/>
          <w:sz w:val="28"/>
          <w:szCs w:val="28"/>
        </w:rPr>
        <w:t xml:space="preserve">Сведения </w:t>
      </w:r>
      <w:r w:rsidR="003312F4" w:rsidRPr="00702D14">
        <w:rPr>
          <w:rFonts w:ascii="Times New Roman" w:hAnsi="Times New Roman" w:cs="Times New Roman"/>
          <w:sz w:val="28"/>
          <w:szCs w:val="28"/>
        </w:rPr>
        <w:t>о показателях (индикат</w:t>
      </w:r>
      <w:r w:rsidRPr="00702D14">
        <w:rPr>
          <w:rFonts w:ascii="Times New Roman" w:hAnsi="Times New Roman" w:cs="Times New Roman"/>
          <w:sz w:val="28"/>
          <w:szCs w:val="28"/>
        </w:rPr>
        <w:t xml:space="preserve">орах) </w:t>
      </w:r>
      <w:r w:rsidR="0053466F" w:rsidRPr="00702D14">
        <w:rPr>
          <w:rFonts w:ascii="Times New Roman" w:hAnsi="Times New Roman" w:cs="Times New Roman"/>
          <w:sz w:val="28"/>
          <w:szCs w:val="28"/>
        </w:rPr>
        <w:t>муниципальной</w:t>
      </w:r>
      <w:r w:rsidRPr="00702D14">
        <w:rPr>
          <w:rFonts w:ascii="Times New Roman" w:hAnsi="Times New Roman" w:cs="Times New Roman"/>
          <w:sz w:val="28"/>
          <w:szCs w:val="28"/>
        </w:rPr>
        <w:t xml:space="preserve"> программы </w:t>
      </w:r>
      <w:r w:rsidR="003312F4" w:rsidRPr="00702D14">
        <w:rPr>
          <w:rFonts w:ascii="Times New Roman" w:hAnsi="Times New Roman" w:cs="Times New Roman"/>
          <w:sz w:val="28"/>
          <w:szCs w:val="28"/>
        </w:rPr>
        <w:t>и их значениях</w:t>
      </w:r>
    </w:p>
    <w:p w14:paraId="3D589C7F" w14:textId="77777777" w:rsidR="003312F4" w:rsidRPr="00F73ABC" w:rsidRDefault="003312F4" w:rsidP="003312F4">
      <w:pPr>
        <w:pStyle w:val="ConsPlusNormal"/>
        <w:ind w:firstLine="709"/>
        <w:jc w:val="both"/>
        <w:rPr>
          <w:rFonts w:ascii="Times New Roman" w:hAnsi="Times New Roman" w:cs="Times New Roman"/>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98"/>
        <w:gridCol w:w="2152"/>
        <w:gridCol w:w="236"/>
        <w:gridCol w:w="2009"/>
        <w:gridCol w:w="405"/>
        <w:gridCol w:w="961"/>
        <w:gridCol w:w="1255"/>
        <w:gridCol w:w="297"/>
        <w:gridCol w:w="1176"/>
        <w:gridCol w:w="29"/>
        <w:gridCol w:w="1401"/>
        <w:gridCol w:w="44"/>
        <w:gridCol w:w="2207"/>
        <w:gridCol w:w="1890"/>
      </w:tblGrid>
      <w:tr w:rsidR="003312F4" w:rsidRPr="00F73ABC" w14:paraId="6A8651AD" w14:textId="77777777" w:rsidTr="003312F4">
        <w:tc>
          <w:tcPr>
            <w:tcW w:w="171" w:type="pct"/>
            <w:vMerge w:val="restart"/>
          </w:tcPr>
          <w:p w14:paraId="0B7891CD" w14:textId="77777777" w:rsidR="003312F4" w:rsidRPr="00F73ABC" w:rsidRDefault="003312F4" w:rsidP="003312F4">
            <w:pPr>
              <w:pStyle w:val="ConsPlusNormal"/>
              <w:jc w:val="center"/>
              <w:rPr>
                <w:rFonts w:ascii="Times New Roman" w:hAnsi="Times New Roman" w:cs="Times New Roman"/>
                <w:szCs w:val="22"/>
              </w:rPr>
            </w:pPr>
            <w:r w:rsidRPr="00F73ABC">
              <w:rPr>
                <w:rFonts w:ascii="Times New Roman" w:hAnsi="Times New Roman" w:cs="Times New Roman"/>
                <w:szCs w:val="22"/>
              </w:rPr>
              <w:t>N п/п</w:t>
            </w:r>
          </w:p>
        </w:tc>
        <w:tc>
          <w:tcPr>
            <w:tcW w:w="1510" w:type="pct"/>
            <w:gridSpan w:val="3"/>
            <w:vMerge w:val="restart"/>
          </w:tcPr>
          <w:p w14:paraId="2B7E1AE6" w14:textId="77777777" w:rsidR="003312F4" w:rsidRPr="00F73ABC" w:rsidRDefault="003312F4" w:rsidP="003312F4">
            <w:pPr>
              <w:pStyle w:val="ConsPlusNormal"/>
              <w:jc w:val="center"/>
              <w:rPr>
                <w:rFonts w:ascii="Times New Roman" w:hAnsi="Times New Roman" w:cs="Times New Roman"/>
                <w:szCs w:val="22"/>
              </w:rPr>
            </w:pPr>
            <w:r w:rsidRPr="00F73ABC">
              <w:rPr>
                <w:rFonts w:ascii="Times New Roman" w:hAnsi="Times New Roman" w:cs="Times New Roman"/>
                <w:szCs w:val="22"/>
              </w:rPr>
              <w:t>Показатель (индикатор) (наименование)</w:t>
            </w:r>
          </w:p>
        </w:tc>
        <w:tc>
          <w:tcPr>
            <w:tcW w:w="469" w:type="pct"/>
            <w:gridSpan w:val="2"/>
            <w:vMerge w:val="restart"/>
          </w:tcPr>
          <w:p w14:paraId="1FDAB097" w14:textId="77777777" w:rsidR="003312F4" w:rsidRPr="00F73ABC" w:rsidRDefault="003312F4" w:rsidP="003312F4">
            <w:pPr>
              <w:pStyle w:val="ConsPlusNormal"/>
              <w:jc w:val="center"/>
              <w:rPr>
                <w:rFonts w:ascii="Times New Roman" w:hAnsi="Times New Roman" w:cs="Times New Roman"/>
                <w:szCs w:val="22"/>
              </w:rPr>
            </w:pPr>
            <w:r w:rsidRPr="00F73ABC">
              <w:rPr>
                <w:rFonts w:ascii="Times New Roman" w:hAnsi="Times New Roman" w:cs="Times New Roman"/>
                <w:szCs w:val="22"/>
              </w:rPr>
              <w:t>Ед. измерения</w:t>
            </w:r>
          </w:p>
        </w:tc>
        <w:tc>
          <w:tcPr>
            <w:tcW w:w="2201" w:type="pct"/>
            <w:gridSpan w:val="7"/>
          </w:tcPr>
          <w:p w14:paraId="23B54BD3" w14:textId="77777777" w:rsidR="003312F4" w:rsidRPr="00F73ABC" w:rsidRDefault="003312F4" w:rsidP="003312F4">
            <w:pPr>
              <w:pStyle w:val="ConsPlusNormal"/>
              <w:jc w:val="center"/>
              <w:rPr>
                <w:rFonts w:ascii="Times New Roman" w:hAnsi="Times New Roman" w:cs="Times New Roman"/>
                <w:szCs w:val="22"/>
              </w:rPr>
            </w:pPr>
            <w:r w:rsidRPr="00F73ABC">
              <w:rPr>
                <w:rFonts w:ascii="Times New Roman" w:hAnsi="Times New Roman" w:cs="Times New Roman"/>
                <w:szCs w:val="22"/>
              </w:rPr>
              <w:t xml:space="preserve">Значения показателей (индикаторов) </w:t>
            </w:r>
            <w:r w:rsidRPr="00F73ABC">
              <w:rPr>
                <w:rFonts w:ascii="Times New Roman" w:hAnsi="Times New Roman" w:cs="Times New Roman"/>
                <w:szCs w:val="22"/>
                <w:vertAlign w:val="superscript"/>
              </w:rPr>
              <w:t>1</w:t>
            </w:r>
          </w:p>
        </w:tc>
        <w:tc>
          <w:tcPr>
            <w:tcW w:w="649" w:type="pct"/>
            <w:vMerge w:val="restart"/>
          </w:tcPr>
          <w:p w14:paraId="7D2AB59D" w14:textId="77777777" w:rsidR="003312F4" w:rsidRPr="00F73ABC" w:rsidRDefault="003312F4" w:rsidP="003312F4">
            <w:pPr>
              <w:pStyle w:val="ConsPlusNormal"/>
              <w:jc w:val="center"/>
              <w:rPr>
                <w:rFonts w:ascii="Times New Roman" w:hAnsi="Times New Roman" w:cs="Times New Roman"/>
                <w:szCs w:val="22"/>
              </w:rPr>
            </w:pPr>
            <w:r w:rsidRPr="00F73ABC">
              <w:rPr>
                <w:rFonts w:ascii="Times New Roman" w:hAnsi="Times New Roman" w:cs="Times New Roman"/>
                <w:szCs w:val="22"/>
              </w:rPr>
              <w:t>Удельный вес подпрограммы (показателя)</w:t>
            </w:r>
          </w:p>
        </w:tc>
      </w:tr>
      <w:tr w:rsidR="0053466F" w:rsidRPr="00F73ABC" w14:paraId="6DB72E42" w14:textId="77777777" w:rsidTr="0053466F">
        <w:tc>
          <w:tcPr>
            <w:tcW w:w="171" w:type="pct"/>
            <w:vMerge/>
          </w:tcPr>
          <w:p w14:paraId="3DF84D9D" w14:textId="77777777" w:rsidR="0053466F" w:rsidRPr="00F73ABC" w:rsidRDefault="0053466F" w:rsidP="003312F4">
            <w:pPr>
              <w:spacing w:after="0" w:line="240" w:lineRule="auto"/>
              <w:rPr>
                <w:rFonts w:ascii="Times New Roman" w:hAnsi="Times New Roman" w:cs="Times New Roman"/>
              </w:rPr>
            </w:pPr>
          </w:p>
        </w:tc>
        <w:tc>
          <w:tcPr>
            <w:tcW w:w="1510" w:type="pct"/>
            <w:gridSpan w:val="3"/>
            <w:vMerge/>
          </w:tcPr>
          <w:p w14:paraId="79C64BDC" w14:textId="77777777" w:rsidR="0053466F" w:rsidRPr="00F73ABC" w:rsidRDefault="0053466F" w:rsidP="003312F4">
            <w:pPr>
              <w:spacing w:after="0" w:line="240" w:lineRule="auto"/>
              <w:rPr>
                <w:rFonts w:ascii="Times New Roman" w:hAnsi="Times New Roman" w:cs="Times New Roman"/>
              </w:rPr>
            </w:pPr>
          </w:p>
        </w:tc>
        <w:tc>
          <w:tcPr>
            <w:tcW w:w="469" w:type="pct"/>
            <w:gridSpan w:val="2"/>
            <w:vMerge/>
          </w:tcPr>
          <w:p w14:paraId="4759303B" w14:textId="77777777" w:rsidR="0053466F" w:rsidRPr="00F73ABC" w:rsidRDefault="0053466F" w:rsidP="003312F4">
            <w:pPr>
              <w:spacing w:after="0" w:line="240" w:lineRule="auto"/>
              <w:rPr>
                <w:rFonts w:ascii="Times New Roman" w:hAnsi="Times New Roman" w:cs="Times New Roman"/>
              </w:rPr>
            </w:pPr>
          </w:p>
        </w:tc>
        <w:tc>
          <w:tcPr>
            <w:tcW w:w="431" w:type="pct"/>
          </w:tcPr>
          <w:p w14:paraId="439C2445" w14:textId="77777777" w:rsidR="0053466F" w:rsidRPr="00F73ABC" w:rsidRDefault="0053466F" w:rsidP="003312F4">
            <w:pPr>
              <w:pStyle w:val="ConsPlusNormal"/>
              <w:jc w:val="center"/>
              <w:rPr>
                <w:rFonts w:ascii="Times New Roman" w:hAnsi="Times New Roman" w:cs="Times New Roman"/>
                <w:szCs w:val="22"/>
              </w:rPr>
            </w:pPr>
            <w:r w:rsidRPr="00F73ABC">
              <w:rPr>
                <w:rFonts w:ascii="Times New Roman" w:hAnsi="Times New Roman" w:cs="Times New Roman"/>
                <w:szCs w:val="22"/>
              </w:rPr>
              <w:t>Базовый период (20__ год)</w:t>
            </w:r>
            <w:r w:rsidRPr="00F73ABC">
              <w:rPr>
                <w:rFonts w:ascii="Times New Roman" w:hAnsi="Times New Roman" w:cs="Times New Roman"/>
                <w:szCs w:val="22"/>
                <w:vertAlign w:val="superscript"/>
              </w:rPr>
              <w:t>2</w:t>
            </w:r>
          </w:p>
        </w:tc>
        <w:tc>
          <w:tcPr>
            <w:tcW w:w="506" w:type="pct"/>
            <w:gridSpan w:val="2"/>
          </w:tcPr>
          <w:p w14:paraId="582846ED" w14:textId="77777777" w:rsidR="0053466F" w:rsidRPr="00F73ABC" w:rsidRDefault="0053466F" w:rsidP="003312F4">
            <w:pPr>
              <w:pStyle w:val="ConsPlusNormal"/>
              <w:jc w:val="center"/>
              <w:rPr>
                <w:rFonts w:ascii="Times New Roman" w:hAnsi="Times New Roman" w:cs="Times New Roman"/>
                <w:szCs w:val="22"/>
              </w:rPr>
            </w:pPr>
            <w:r w:rsidRPr="00F73ABC">
              <w:rPr>
                <w:rFonts w:ascii="Times New Roman" w:hAnsi="Times New Roman" w:cs="Times New Roman"/>
                <w:szCs w:val="22"/>
              </w:rPr>
              <w:t>Первый год реализации</w:t>
            </w:r>
          </w:p>
        </w:tc>
        <w:tc>
          <w:tcPr>
            <w:tcW w:w="506" w:type="pct"/>
            <w:gridSpan w:val="3"/>
          </w:tcPr>
          <w:p w14:paraId="1C35E677" w14:textId="77777777" w:rsidR="0053466F" w:rsidRPr="00F73ABC" w:rsidRDefault="0053466F" w:rsidP="003312F4">
            <w:pPr>
              <w:pStyle w:val="ConsPlusNormal"/>
              <w:jc w:val="center"/>
              <w:rPr>
                <w:rFonts w:ascii="Times New Roman" w:hAnsi="Times New Roman" w:cs="Times New Roman"/>
                <w:szCs w:val="22"/>
              </w:rPr>
            </w:pPr>
            <w:r w:rsidRPr="00F73ABC">
              <w:rPr>
                <w:rFonts w:ascii="Times New Roman" w:hAnsi="Times New Roman" w:cs="Times New Roman"/>
                <w:szCs w:val="22"/>
              </w:rPr>
              <w:t>Второй год реализации</w:t>
            </w:r>
          </w:p>
        </w:tc>
        <w:tc>
          <w:tcPr>
            <w:tcW w:w="758" w:type="pct"/>
          </w:tcPr>
          <w:p w14:paraId="0910499C" w14:textId="77777777" w:rsidR="0053466F" w:rsidRPr="00F73ABC" w:rsidRDefault="0053466F" w:rsidP="003312F4">
            <w:pPr>
              <w:pStyle w:val="ConsPlusNormal"/>
              <w:jc w:val="center"/>
              <w:rPr>
                <w:rFonts w:ascii="Times New Roman" w:hAnsi="Times New Roman" w:cs="Times New Roman"/>
                <w:szCs w:val="22"/>
              </w:rPr>
            </w:pPr>
            <w:r w:rsidRPr="00F73ABC">
              <w:rPr>
                <w:rFonts w:ascii="Times New Roman" w:hAnsi="Times New Roman" w:cs="Times New Roman"/>
                <w:szCs w:val="22"/>
              </w:rPr>
              <w:t>Последний год реализации</w:t>
            </w:r>
          </w:p>
        </w:tc>
        <w:tc>
          <w:tcPr>
            <w:tcW w:w="649" w:type="pct"/>
            <w:vMerge/>
          </w:tcPr>
          <w:p w14:paraId="50E49F11" w14:textId="77777777" w:rsidR="0053466F" w:rsidRPr="00F73ABC" w:rsidRDefault="0053466F" w:rsidP="003312F4">
            <w:pPr>
              <w:pStyle w:val="ConsPlusNormal"/>
              <w:ind w:right="931"/>
              <w:jc w:val="center"/>
              <w:rPr>
                <w:rFonts w:ascii="Times New Roman" w:hAnsi="Times New Roman" w:cs="Times New Roman"/>
                <w:szCs w:val="22"/>
              </w:rPr>
            </w:pPr>
          </w:p>
        </w:tc>
      </w:tr>
      <w:tr w:rsidR="0053466F" w:rsidRPr="00F73ABC" w14:paraId="596E1D12" w14:textId="77777777" w:rsidTr="0053466F">
        <w:tc>
          <w:tcPr>
            <w:tcW w:w="171" w:type="pct"/>
          </w:tcPr>
          <w:p w14:paraId="27768713" w14:textId="77777777" w:rsidR="0053466F" w:rsidRPr="00F73ABC" w:rsidRDefault="0053466F" w:rsidP="003312F4">
            <w:pPr>
              <w:pStyle w:val="ConsPlusNormal"/>
              <w:jc w:val="center"/>
              <w:rPr>
                <w:rFonts w:ascii="Times New Roman" w:hAnsi="Times New Roman" w:cs="Times New Roman"/>
                <w:szCs w:val="22"/>
              </w:rPr>
            </w:pPr>
            <w:r w:rsidRPr="00F73ABC">
              <w:rPr>
                <w:rFonts w:ascii="Times New Roman" w:hAnsi="Times New Roman" w:cs="Times New Roman"/>
                <w:szCs w:val="22"/>
              </w:rPr>
              <w:t>1</w:t>
            </w:r>
          </w:p>
        </w:tc>
        <w:tc>
          <w:tcPr>
            <w:tcW w:w="739" w:type="pct"/>
          </w:tcPr>
          <w:p w14:paraId="0928A95D" w14:textId="77777777" w:rsidR="0053466F" w:rsidRPr="00F73ABC" w:rsidRDefault="0053466F" w:rsidP="003312F4">
            <w:pPr>
              <w:pStyle w:val="ConsPlusNormal"/>
              <w:jc w:val="center"/>
              <w:rPr>
                <w:rFonts w:ascii="Times New Roman" w:hAnsi="Times New Roman" w:cs="Times New Roman"/>
                <w:szCs w:val="22"/>
              </w:rPr>
            </w:pPr>
            <w:r w:rsidRPr="00F73ABC">
              <w:rPr>
                <w:rFonts w:ascii="Times New Roman" w:hAnsi="Times New Roman" w:cs="Times New Roman"/>
                <w:szCs w:val="22"/>
              </w:rPr>
              <w:t>2</w:t>
            </w:r>
          </w:p>
        </w:tc>
        <w:tc>
          <w:tcPr>
            <w:tcW w:w="771" w:type="pct"/>
            <w:gridSpan w:val="2"/>
          </w:tcPr>
          <w:p w14:paraId="77F616DE" w14:textId="77777777" w:rsidR="0053466F" w:rsidRPr="00F73ABC" w:rsidRDefault="0053466F" w:rsidP="003312F4">
            <w:pPr>
              <w:pStyle w:val="ConsPlusNormal"/>
              <w:jc w:val="center"/>
              <w:rPr>
                <w:rFonts w:ascii="Times New Roman" w:hAnsi="Times New Roman" w:cs="Times New Roman"/>
                <w:szCs w:val="22"/>
              </w:rPr>
            </w:pPr>
            <w:r w:rsidRPr="00F73ABC">
              <w:rPr>
                <w:rFonts w:ascii="Times New Roman" w:hAnsi="Times New Roman" w:cs="Times New Roman"/>
                <w:szCs w:val="22"/>
              </w:rPr>
              <w:t>4</w:t>
            </w:r>
          </w:p>
        </w:tc>
        <w:tc>
          <w:tcPr>
            <w:tcW w:w="469" w:type="pct"/>
            <w:gridSpan w:val="2"/>
          </w:tcPr>
          <w:p w14:paraId="36D84ACB" w14:textId="77777777" w:rsidR="0053466F" w:rsidRPr="00F73ABC" w:rsidRDefault="0053466F" w:rsidP="003312F4">
            <w:pPr>
              <w:pStyle w:val="ConsPlusNormal"/>
              <w:jc w:val="center"/>
              <w:rPr>
                <w:rFonts w:ascii="Times New Roman" w:hAnsi="Times New Roman" w:cs="Times New Roman"/>
                <w:szCs w:val="22"/>
              </w:rPr>
            </w:pPr>
            <w:r w:rsidRPr="00F73ABC">
              <w:rPr>
                <w:rFonts w:ascii="Times New Roman" w:hAnsi="Times New Roman" w:cs="Times New Roman"/>
                <w:szCs w:val="22"/>
              </w:rPr>
              <w:t>5</w:t>
            </w:r>
          </w:p>
        </w:tc>
        <w:tc>
          <w:tcPr>
            <w:tcW w:w="431" w:type="pct"/>
          </w:tcPr>
          <w:p w14:paraId="22BA293C" w14:textId="77777777" w:rsidR="0053466F" w:rsidRPr="00F73ABC" w:rsidRDefault="0053466F" w:rsidP="003312F4">
            <w:pPr>
              <w:pStyle w:val="ConsPlusNormal"/>
              <w:jc w:val="center"/>
              <w:rPr>
                <w:rFonts w:ascii="Times New Roman" w:hAnsi="Times New Roman" w:cs="Times New Roman"/>
                <w:szCs w:val="22"/>
              </w:rPr>
            </w:pPr>
            <w:r w:rsidRPr="00F73ABC">
              <w:rPr>
                <w:rFonts w:ascii="Times New Roman" w:hAnsi="Times New Roman" w:cs="Times New Roman"/>
                <w:szCs w:val="22"/>
              </w:rPr>
              <w:t>6</w:t>
            </w:r>
          </w:p>
        </w:tc>
        <w:tc>
          <w:tcPr>
            <w:tcW w:w="506" w:type="pct"/>
            <w:gridSpan w:val="2"/>
          </w:tcPr>
          <w:p w14:paraId="5ACCB451" w14:textId="77777777" w:rsidR="0053466F" w:rsidRPr="00F73ABC" w:rsidRDefault="0053466F" w:rsidP="003312F4">
            <w:pPr>
              <w:pStyle w:val="ConsPlusNormal"/>
              <w:jc w:val="center"/>
              <w:rPr>
                <w:rFonts w:ascii="Times New Roman" w:hAnsi="Times New Roman" w:cs="Times New Roman"/>
                <w:szCs w:val="22"/>
              </w:rPr>
            </w:pPr>
            <w:r w:rsidRPr="00F73ABC">
              <w:rPr>
                <w:rFonts w:ascii="Times New Roman" w:hAnsi="Times New Roman" w:cs="Times New Roman"/>
                <w:szCs w:val="22"/>
              </w:rPr>
              <w:t>7</w:t>
            </w:r>
          </w:p>
        </w:tc>
        <w:tc>
          <w:tcPr>
            <w:tcW w:w="506" w:type="pct"/>
            <w:gridSpan w:val="3"/>
          </w:tcPr>
          <w:p w14:paraId="7A2E793D" w14:textId="77777777" w:rsidR="0053466F" w:rsidRPr="00F73ABC" w:rsidRDefault="0053466F" w:rsidP="003312F4">
            <w:pPr>
              <w:pStyle w:val="ConsPlusNormal"/>
              <w:jc w:val="center"/>
              <w:rPr>
                <w:rFonts w:ascii="Times New Roman" w:hAnsi="Times New Roman" w:cs="Times New Roman"/>
                <w:szCs w:val="22"/>
              </w:rPr>
            </w:pPr>
            <w:r w:rsidRPr="00F73ABC">
              <w:rPr>
                <w:rFonts w:ascii="Times New Roman" w:hAnsi="Times New Roman" w:cs="Times New Roman"/>
                <w:szCs w:val="22"/>
              </w:rPr>
              <w:t>8</w:t>
            </w:r>
          </w:p>
        </w:tc>
        <w:tc>
          <w:tcPr>
            <w:tcW w:w="758" w:type="pct"/>
          </w:tcPr>
          <w:p w14:paraId="3FCE7C6D" w14:textId="77777777" w:rsidR="0053466F" w:rsidRPr="00F73ABC" w:rsidRDefault="0053466F" w:rsidP="003312F4">
            <w:pPr>
              <w:pStyle w:val="ConsPlusNormal"/>
              <w:jc w:val="center"/>
              <w:rPr>
                <w:rFonts w:ascii="Times New Roman" w:hAnsi="Times New Roman" w:cs="Times New Roman"/>
                <w:szCs w:val="22"/>
              </w:rPr>
            </w:pPr>
            <w:r w:rsidRPr="00F73ABC">
              <w:rPr>
                <w:rFonts w:ascii="Times New Roman" w:hAnsi="Times New Roman" w:cs="Times New Roman"/>
                <w:szCs w:val="22"/>
              </w:rPr>
              <w:t>10</w:t>
            </w:r>
          </w:p>
        </w:tc>
        <w:tc>
          <w:tcPr>
            <w:tcW w:w="649" w:type="pct"/>
          </w:tcPr>
          <w:p w14:paraId="6F88428D" w14:textId="77777777" w:rsidR="0053466F" w:rsidRPr="00F73ABC" w:rsidRDefault="0053466F" w:rsidP="003312F4">
            <w:pPr>
              <w:pStyle w:val="ConsPlusNormal"/>
              <w:jc w:val="center"/>
              <w:rPr>
                <w:rFonts w:ascii="Times New Roman" w:hAnsi="Times New Roman" w:cs="Times New Roman"/>
                <w:szCs w:val="22"/>
              </w:rPr>
            </w:pPr>
          </w:p>
        </w:tc>
      </w:tr>
      <w:tr w:rsidR="003312F4" w:rsidRPr="00F73ABC" w14:paraId="61806001" w14:textId="77777777" w:rsidTr="003312F4">
        <w:tc>
          <w:tcPr>
            <w:tcW w:w="171" w:type="pct"/>
          </w:tcPr>
          <w:p w14:paraId="705E337F" w14:textId="77777777" w:rsidR="003312F4" w:rsidRPr="00F73ABC" w:rsidRDefault="003312F4" w:rsidP="003312F4">
            <w:pPr>
              <w:pStyle w:val="ConsPlusNormal"/>
              <w:jc w:val="center"/>
              <w:rPr>
                <w:rFonts w:ascii="Times New Roman" w:hAnsi="Times New Roman" w:cs="Times New Roman"/>
                <w:szCs w:val="22"/>
              </w:rPr>
            </w:pPr>
          </w:p>
        </w:tc>
        <w:tc>
          <w:tcPr>
            <w:tcW w:w="4180" w:type="pct"/>
            <w:gridSpan w:val="12"/>
          </w:tcPr>
          <w:p w14:paraId="68EA87EB" w14:textId="38909325" w:rsidR="003312F4" w:rsidRPr="00F73ABC" w:rsidRDefault="0053466F" w:rsidP="003312F4">
            <w:pPr>
              <w:pStyle w:val="ConsPlusNormal"/>
              <w:jc w:val="center"/>
              <w:rPr>
                <w:rFonts w:ascii="Times New Roman" w:hAnsi="Times New Roman" w:cs="Times New Roman"/>
                <w:szCs w:val="22"/>
              </w:rPr>
            </w:pPr>
            <w:r>
              <w:rPr>
                <w:rFonts w:ascii="Times New Roman" w:hAnsi="Times New Roman" w:cs="Times New Roman"/>
                <w:szCs w:val="22"/>
              </w:rPr>
              <w:t xml:space="preserve">Муниципальная </w:t>
            </w:r>
            <w:r w:rsidR="003312F4" w:rsidRPr="00F73ABC">
              <w:rPr>
                <w:rFonts w:ascii="Times New Roman" w:hAnsi="Times New Roman" w:cs="Times New Roman"/>
                <w:szCs w:val="22"/>
              </w:rPr>
              <w:t>программа</w:t>
            </w:r>
          </w:p>
        </w:tc>
        <w:tc>
          <w:tcPr>
            <w:tcW w:w="649" w:type="pct"/>
          </w:tcPr>
          <w:p w14:paraId="086D3B16" w14:textId="77777777" w:rsidR="003312F4" w:rsidRPr="00F73ABC" w:rsidRDefault="003312F4" w:rsidP="003312F4">
            <w:pPr>
              <w:pStyle w:val="ConsPlusNormal"/>
              <w:jc w:val="center"/>
              <w:rPr>
                <w:rFonts w:ascii="Times New Roman" w:hAnsi="Times New Roman" w:cs="Times New Roman"/>
                <w:szCs w:val="22"/>
              </w:rPr>
            </w:pPr>
          </w:p>
        </w:tc>
      </w:tr>
      <w:tr w:rsidR="0053466F" w:rsidRPr="00F73ABC" w14:paraId="34BBA476" w14:textId="77777777" w:rsidTr="0053466F">
        <w:tc>
          <w:tcPr>
            <w:tcW w:w="171" w:type="pct"/>
            <w:vMerge w:val="restart"/>
          </w:tcPr>
          <w:p w14:paraId="14EFFC3A" w14:textId="77777777" w:rsidR="0053466F" w:rsidRPr="00F73ABC" w:rsidRDefault="0053466F" w:rsidP="003312F4">
            <w:pPr>
              <w:pStyle w:val="ConsPlusNormal"/>
              <w:jc w:val="center"/>
              <w:rPr>
                <w:rFonts w:ascii="Times New Roman" w:hAnsi="Times New Roman" w:cs="Times New Roman"/>
                <w:szCs w:val="22"/>
              </w:rPr>
            </w:pPr>
          </w:p>
        </w:tc>
        <w:tc>
          <w:tcPr>
            <w:tcW w:w="739" w:type="pct"/>
            <w:vMerge w:val="restart"/>
          </w:tcPr>
          <w:p w14:paraId="55AC0C32" w14:textId="77777777" w:rsidR="0053466F" w:rsidRPr="00F73ABC" w:rsidRDefault="0053466F" w:rsidP="003312F4">
            <w:pPr>
              <w:pStyle w:val="ConsPlusNormal"/>
              <w:jc w:val="both"/>
              <w:rPr>
                <w:rFonts w:ascii="Times New Roman" w:hAnsi="Times New Roman" w:cs="Times New Roman"/>
                <w:szCs w:val="22"/>
              </w:rPr>
            </w:pPr>
            <w:r w:rsidRPr="00F73ABC">
              <w:rPr>
                <w:rFonts w:ascii="Times New Roman" w:hAnsi="Times New Roman" w:cs="Times New Roman"/>
                <w:szCs w:val="22"/>
              </w:rPr>
              <w:t>Показатель (индикатор)</w:t>
            </w:r>
          </w:p>
        </w:tc>
        <w:tc>
          <w:tcPr>
            <w:tcW w:w="771" w:type="pct"/>
            <w:gridSpan w:val="2"/>
          </w:tcPr>
          <w:p w14:paraId="445CACCF" w14:textId="77777777" w:rsidR="0053466F" w:rsidRPr="00F73ABC" w:rsidRDefault="0053466F" w:rsidP="003312F4">
            <w:pPr>
              <w:pStyle w:val="ConsPlusNormal"/>
              <w:jc w:val="both"/>
              <w:rPr>
                <w:rFonts w:ascii="Times New Roman" w:hAnsi="Times New Roman" w:cs="Times New Roman"/>
                <w:szCs w:val="22"/>
              </w:rPr>
            </w:pPr>
            <w:r w:rsidRPr="00F73ABC">
              <w:rPr>
                <w:rFonts w:ascii="Times New Roman" w:hAnsi="Times New Roman" w:cs="Times New Roman"/>
                <w:szCs w:val="22"/>
              </w:rPr>
              <w:t>плановое значение</w:t>
            </w:r>
          </w:p>
        </w:tc>
        <w:tc>
          <w:tcPr>
            <w:tcW w:w="469" w:type="pct"/>
            <w:gridSpan w:val="2"/>
          </w:tcPr>
          <w:p w14:paraId="325E6874" w14:textId="77777777" w:rsidR="0053466F" w:rsidRPr="00F73ABC" w:rsidRDefault="0053466F" w:rsidP="003312F4">
            <w:pPr>
              <w:pStyle w:val="ConsPlusNormal"/>
              <w:jc w:val="both"/>
              <w:rPr>
                <w:rFonts w:ascii="Times New Roman" w:hAnsi="Times New Roman" w:cs="Times New Roman"/>
                <w:szCs w:val="22"/>
              </w:rPr>
            </w:pPr>
          </w:p>
        </w:tc>
        <w:tc>
          <w:tcPr>
            <w:tcW w:w="431" w:type="pct"/>
          </w:tcPr>
          <w:p w14:paraId="6AD9E927" w14:textId="77777777" w:rsidR="0053466F" w:rsidRPr="00F73ABC" w:rsidRDefault="0053466F" w:rsidP="003312F4">
            <w:pPr>
              <w:pStyle w:val="ConsPlusNormal"/>
              <w:jc w:val="center"/>
              <w:rPr>
                <w:rFonts w:ascii="Times New Roman" w:hAnsi="Times New Roman" w:cs="Times New Roman"/>
                <w:szCs w:val="22"/>
                <w:lang w:val="en-US"/>
              </w:rPr>
            </w:pPr>
            <w:r w:rsidRPr="00F73ABC">
              <w:rPr>
                <w:rFonts w:ascii="Times New Roman" w:hAnsi="Times New Roman" w:cs="Times New Roman"/>
                <w:szCs w:val="22"/>
                <w:lang w:val="en-US"/>
              </w:rPr>
              <w:t>X</w:t>
            </w:r>
          </w:p>
        </w:tc>
        <w:tc>
          <w:tcPr>
            <w:tcW w:w="516" w:type="pct"/>
            <w:gridSpan w:val="3"/>
          </w:tcPr>
          <w:p w14:paraId="44D27427" w14:textId="77777777" w:rsidR="0053466F" w:rsidRPr="00F73ABC" w:rsidRDefault="0053466F" w:rsidP="003312F4">
            <w:pPr>
              <w:pStyle w:val="ConsPlusNormal"/>
              <w:jc w:val="both"/>
              <w:rPr>
                <w:rFonts w:ascii="Times New Roman" w:hAnsi="Times New Roman" w:cs="Times New Roman"/>
                <w:szCs w:val="22"/>
              </w:rPr>
            </w:pPr>
          </w:p>
        </w:tc>
        <w:tc>
          <w:tcPr>
            <w:tcW w:w="481" w:type="pct"/>
          </w:tcPr>
          <w:p w14:paraId="58BEE717" w14:textId="77777777" w:rsidR="0053466F" w:rsidRPr="00F73ABC" w:rsidRDefault="0053466F" w:rsidP="003312F4">
            <w:pPr>
              <w:pStyle w:val="ConsPlusNormal"/>
              <w:jc w:val="both"/>
              <w:rPr>
                <w:rFonts w:ascii="Times New Roman" w:hAnsi="Times New Roman" w:cs="Times New Roman"/>
                <w:szCs w:val="22"/>
              </w:rPr>
            </w:pPr>
          </w:p>
        </w:tc>
        <w:tc>
          <w:tcPr>
            <w:tcW w:w="773" w:type="pct"/>
            <w:gridSpan w:val="2"/>
          </w:tcPr>
          <w:p w14:paraId="53DE5D84" w14:textId="77777777" w:rsidR="0053466F" w:rsidRPr="00F73ABC" w:rsidRDefault="0053466F" w:rsidP="003312F4">
            <w:pPr>
              <w:pStyle w:val="ConsPlusNormal"/>
              <w:jc w:val="both"/>
              <w:rPr>
                <w:rFonts w:ascii="Times New Roman" w:hAnsi="Times New Roman" w:cs="Times New Roman"/>
                <w:szCs w:val="22"/>
              </w:rPr>
            </w:pPr>
          </w:p>
        </w:tc>
        <w:tc>
          <w:tcPr>
            <w:tcW w:w="649" w:type="pct"/>
          </w:tcPr>
          <w:p w14:paraId="14B667DF" w14:textId="77777777" w:rsidR="0053466F" w:rsidRPr="00F73ABC" w:rsidRDefault="0053466F" w:rsidP="003312F4">
            <w:pPr>
              <w:pStyle w:val="ConsPlusNormal"/>
              <w:jc w:val="both"/>
              <w:rPr>
                <w:rFonts w:ascii="Times New Roman" w:hAnsi="Times New Roman" w:cs="Times New Roman"/>
                <w:szCs w:val="22"/>
              </w:rPr>
            </w:pPr>
          </w:p>
        </w:tc>
      </w:tr>
      <w:tr w:rsidR="0053466F" w:rsidRPr="00F73ABC" w14:paraId="4FB083A2" w14:textId="77777777" w:rsidTr="0053466F">
        <w:tc>
          <w:tcPr>
            <w:tcW w:w="171" w:type="pct"/>
            <w:vMerge/>
          </w:tcPr>
          <w:p w14:paraId="1DA12387" w14:textId="77777777" w:rsidR="0053466F" w:rsidRPr="00F73ABC" w:rsidRDefault="0053466F" w:rsidP="003312F4">
            <w:pPr>
              <w:pStyle w:val="ConsPlusNormal"/>
              <w:jc w:val="both"/>
              <w:rPr>
                <w:rFonts w:ascii="Times New Roman" w:hAnsi="Times New Roman" w:cs="Times New Roman"/>
                <w:szCs w:val="22"/>
              </w:rPr>
            </w:pPr>
          </w:p>
        </w:tc>
        <w:tc>
          <w:tcPr>
            <w:tcW w:w="739" w:type="pct"/>
            <w:vMerge/>
          </w:tcPr>
          <w:p w14:paraId="49DCB1A8" w14:textId="77777777" w:rsidR="0053466F" w:rsidRPr="00F73ABC" w:rsidRDefault="0053466F" w:rsidP="003312F4">
            <w:pPr>
              <w:pStyle w:val="ConsPlusNormal"/>
              <w:rPr>
                <w:rFonts w:ascii="Times New Roman" w:hAnsi="Times New Roman" w:cs="Times New Roman"/>
                <w:szCs w:val="22"/>
              </w:rPr>
            </w:pPr>
          </w:p>
        </w:tc>
        <w:tc>
          <w:tcPr>
            <w:tcW w:w="771" w:type="pct"/>
            <w:gridSpan w:val="2"/>
          </w:tcPr>
          <w:p w14:paraId="32985C0A" w14:textId="77777777" w:rsidR="0053466F" w:rsidRPr="00F73ABC" w:rsidRDefault="0053466F" w:rsidP="003312F4">
            <w:pPr>
              <w:pStyle w:val="ConsPlusNormal"/>
              <w:jc w:val="both"/>
              <w:rPr>
                <w:rFonts w:ascii="Times New Roman" w:hAnsi="Times New Roman" w:cs="Times New Roman"/>
                <w:szCs w:val="22"/>
              </w:rPr>
            </w:pPr>
            <w:r w:rsidRPr="00F73ABC">
              <w:rPr>
                <w:rFonts w:ascii="Times New Roman" w:hAnsi="Times New Roman" w:cs="Times New Roman"/>
                <w:szCs w:val="22"/>
              </w:rPr>
              <w:t>фактическое значение</w:t>
            </w:r>
          </w:p>
        </w:tc>
        <w:tc>
          <w:tcPr>
            <w:tcW w:w="469" w:type="pct"/>
            <w:gridSpan w:val="2"/>
          </w:tcPr>
          <w:p w14:paraId="1A0FB597" w14:textId="77777777" w:rsidR="0053466F" w:rsidRPr="00F73ABC" w:rsidRDefault="0053466F" w:rsidP="003312F4">
            <w:pPr>
              <w:pStyle w:val="ConsPlusNormal"/>
              <w:jc w:val="both"/>
              <w:rPr>
                <w:rFonts w:ascii="Times New Roman" w:hAnsi="Times New Roman" w:cs="Times New Roman"/>
                <w:szCs w:val="22"/>
              </w:rPr>
            </w:pPr>
          </w:p>
        </w:tc>
        <w:tc>
          <w:tcPr>
            <w:tcW w:w="431" w:type="pct"/>
          </w:tcPr>
          <w:p w14:paraId="67B6200B" w14:textId="77777777" w:rsidR="0053466F" w:rsidRPr="00F73ABC" w:rsidRDefault="0053466F" w:rsidP="003312F4">
            <w:pPr>
              <w:pStyle w:val="ConsPlusNormal"/>
              <w:jc w:val="both"/>
              <w:rPr>
                <w:rFonts w:ascii="Times New Roman" w:hAnsi="Times New Roman" w:cs="Times New Roman"/>
                <w:szCs w:val="22"/>
              </w:rPr>
            </w:pPr>
          </w:p>
        </w:tc>
        <w:tc>
          <w:tcPr>
            <w:tcW w:w="516" w:type="pct"/>
            <w:gridSpan w:val="3"/>
          </w:tcPr>
          <w:p w14:paraId="50F83D0E" w14:textId="77777777" w:rsidR="0053466F" w:rsidRPr="00F73ABC" w:rsidRDefault="0053466F" w:rsidP="003312F4">
            <w:pPr>
              <w:pStyle w:val="ConsPlusNormal"/>
              <w:jc w:val="both"/>
              <w:rPr>
                <w:rFonts w:ascii="Times New Roman" w:hAnsi="Times New Roman" w:cs="Times New Roman"/>
                <w:szCs w:val="22"/>
              </w:rPr>
            </w:pPr>
          </w:p>
        </w:tc>
        <w:tc>
          <w:tcPr>
            <w:tcW w:w="481" w:type="pct"/>
          </w:tcPr>
          <w:p w14:paraId="5E4B33FA" w14:textId="77777777" w:rsidR="0053466F" w:rsidRPr="00F73ABC" w:rsidRDefault="0053466F" w:rsidP="003312F4">
            <w:pPr>
              <w:pStyle w:val="ConsPlusNormal"/>
              <w:jc w:val="both"/>
              <w:rPr>
                <w:rFonts w:ascii="Times New Roman" w:hAnsi="Times New Roman" w:cs="Times New Roman"/>
                <w:szCs w:val="22"/>
              </w:rPr>
            </w:pPr>
          </w:p>
        </w:tc>
        <w:tc>
          <w:tcPr>
            <w:tcW w:w="773" w:type="pct"/>
            <w:gridSpan w:val="2"/>
          </w:tcPr>
          <w:p w14:paraId="0F8939DD" w14:textId="77777777" w:rsidR="0053466F" w:rsidRPr="00F73ABC" w:rsidRDefault="0053466F" w:rsidP="003312F4">
            <w:pPr>
              <w:pStyle w:val="ConsPlusNormal"/>
              <w:jc w:val="both"/>
              <w:rPr>
                <w:rFonts w:ascii="Times New Roman" w:hAnsi="Times New Roman" w:cs="Times New Roman"/>
                <w:szCs w:val="22"/>
              </w:rPr>
            </w:pPr>
          </w:p>
        </w:tc>
        <w:tc>
          <w:tcPr>
            <w:tcW w:w="649" w:type="pct"/>
          </w:tcPr>
          <w:p w14:paraId="1E7D8052" w14:textId="77777777" w:rsidR="0053466F" w:rsidRPr="00F73ABC" w:rsidRDefault="0053466F" w:rsidP="003312F4">
            <w:pPr>
              <w:pStyle w:val="ConsPlusNormal"/>
              <w:jc w:val="both"/>
              <w:rPr>
                <w:rFonts w:ascii="Times New Roman" w:hAnsi="Times New Roman" w:cs="Times New Roman"/>
                <w:szCs w:val="22"/>
              </w:rPr>
            </w:pPr>
          </w:p>
        </w:tc>
      </w:tr>
      <w:tr w:rsidR="0053466F" w:rsidRPr="00F73ABC" w14:paraId="1F9A4A5A" w14:textId="77777777" w:rsidTr="0053466F">
        <w:trPr>
          <w:trHeight w:val="191"/>
        </w:trPr>
        <w:tc>
          <w:tcPr>
            <w:tcW w:w="171" w:type="pct"/>
          </w:tcPr>
          <w:p w14:paraId="41B6C062" w14:textId="77777777" w:rsidR="0053466F" w:rsidRPr="00F73ABC" w:rsidRDefault="0053466F" w:rsidP="003312F4">
            <w:pPr>
              <w:pStyle w:val="ConsPlusNormal"/>
              <w:jc w:val="both"/>
              <w:rPr>
                <w:rFonts w:ascii="Times New Roman" w:hAnsi="Times New Roman" w:cs="Times New Roman"/>
                <w:szCs w:val="22"/>
              </w:rPr>
            </w:pPr>
            <w:r w:rsidRPr="00F73ABC">
              <w:rPr>
                <w:rFonts w:ascii="Times New Roman" w:hAnsi="Times New Roman" w:cs="Times New Roman"/>
                <w:szCs w:val="22"/>
              </w:rPr>
              <w:t>...</w:t>
            </w:r>
          </w:p>
        </w:tc>
        <w:tc>
          <w:tcPr>
            <w:tcW w:w="739" w:type="pct"/>
          </w:tcPr>
          <w:p w14:paraId="1AFF43F9" w14:textId="77777777" w:rsidR="0053466F" w:rsidRPr="00F73ABC" w:rsidRDefault="0053466F" w:rsidP="003312F4">
            <w:pPr>
              <w:pStyle w:val="ConsPlusNormal"/>
              <w:rPr>
                <w:rFonts w:ascii="Times New Roman" w:hAnsi="Times New Roman" w:cs="Times New Roman"/>
                <w:szCs w:val="22"/>
              </w:rPr>
            </w:pPr>
            <w:r w:rsidRPr="00F73ABC">
              <w:rPr>
                <w:rFonts w:ascii="Times New Roman" w:hAnsi="Times New Roman" w:cs="Times New Roman"/>
                <w:szCs w:val="22"/>
              </w:rPr>
              <w:t>...</w:t>
            </w:r>
          </w:p>
        </w:tc>
        <w:tc>
          <w:tcPr>
            <w:tcW w:w="771" w:type="pct"/>
            <w:gridSpan w:val="2"/>
          </w:tcPr>
          <w:p w14:paraId="4DDF6F2A" w14:textId="77777777" w:rsidR="0053466F" w:rsidRPr="00F73ABC" w:rsidRDefault="0053466F" w:rsidP="003312F4">
            <w:pPr>
              <w:pStyle w:val="ConsPlusNormal"/>
              <w:jc w:val="both"/>
              <w:rPr>
                <w:rFonts w:ascii="Times New Roman" w:hAnsi="Times New Roman" w:cs="Times New Roman"/>
                <w:szCs w:val="22"/>
              </w:rPr>
            </w:pPr>
          </w:p>
        </w:tc>
        <w:tc>
          <w:tcPr>
            <w:tcW w:w="469" w:type="pct"/>
            <w:gridSpan w:val="2"/>
          </w:tcPr>
          <w:p w14:paraId="0FB87195" w14:textId="77777777" w:rsidR="0053466F" w:rsidRPr="00F73ABC" w:rsidRDefault="0053466F" w:rsidP="003312F4">
            <w:pPr>
              <w:pStyle w:val="ConsPlusNormal"/>
              <w:jc w:val="both"/>
              <w:rPr>
                <w:rFonts w:ascii="Times New Roman" w:hAnsi="Times New Roman" w:cs="Times New Roman"/>
                <w:szCs w:val="22"/>
              </w:rPr>
            </w:pPr>
          </w:p>
        </w:tc>
        <w:tc>
          <w:tcPr>
            <w:tcW w:w="431" w:type="pct"/>
          </w:tcPr>
          <w:p w14:paraId="31EA1402" w14:textId="77777777" w:rsidR="0053466F" w:rsidRPr="00F73ABC" w:rsidRDefault="0053466F" w:rsidP="003312F4">
            <w:pPr>
              <w:pStyle w:val="ConsPlusNormal"/>
              <w:jc w:val="both"/>
              <w:rPr>
                <w:rFonts w:ascii="Times New Roman" w:hAnsi="Times New Roman" w:cs="Times New Roman"/>
                <w:szCs w:val="22"/>
              </w:rPr>
            </w:pPr>
          </w:p>
        </w:tc>
        <w:tc>
          <w:tcPr>
            <w:tcW w:w="516" w:type="pct"/>
            <w:gridSpan w:val="3"/>
          </w:tcPr>
          <w:p w14:paraId="7C0E5103" w14:textId="77777777" w:rsidR="0053466F" w:rsidRPr="00F73ABC" w:rsidRDefault="0053466F" w:rsidP="003312F4">
            <w:pPr>
              <w:pStyle w:val="ConsPlusNormal"/>
              <w:jc w:val="both"/>
              <w:rPr>
                <w:rFonts w:ascii="Times New Roman" w:hAnsi="Times New Roman" w:cs="Times New Roman"/>
                <w:szCs w:val="22"/>
              </w:rPr>
            </w:pPr>
          </w:p>
        </w:tc>
        <w:tc>
          <w:tcPr>
            <w:tcW w:w="481" w:type="pct"/>
          </w:tcPr>
          <w:p w14:paraId="4C46DA73" w14:textId="77777777" w:rsidR="0053466F" w:rsidRPr="00F73ABC" w:rsidRDefault="0053466F" w:rsidP="003312F4">
            <w:pPr>
              <w:pStyle w:val="ConsPlusNormal"/>
              <w:jc w:val="both"/>
              <w:rPr>
                <w:rFonts w:ascii="Times New Roman" w:hAnsi="Times New Roman" w:cs="Times New Roman"/>
                <w:szCs w:val="22"/>
              </w:rPr>
            </w:pPr>
          </w:p>
        </w:tc>
        <w:tc>
          <w:tcPr>
            <w:tcW w:w="773" w:type="pct"/>
            <w:gridSpan w:val="2"/>
          </w:tcPr>
          <w:p w14:paraId="4295A329" w14:textId="77777777" w:rsidR="0053466F" w:rsidRPr="00F73ABC" w:rsidRDefault="0053466F" w:rsidP="003312F4">
            <w:pPr>
              <w:pStyle w:val="ConsPlusNormal"/>
              <w:jc w:val="both"/>
              <w:rPr>
                <w:rFonts w:ascii="Times New Roman" w:hAnsi="Times New Roman" w:cs="Times New Roman"/>
                <w:szCs w:val="22"/>
              </w:rPr>
            </w:pPr>
          </w:p>
        </w:tc>
        <w:tc>
          <w:tcPr>
            <w:tcW w:w="649" w:type="pct"/>
          </w:tcPr>
          <w:p w14:paraId="01A12F25" w14:textId="77777777" w:rsidR="0053466F" w:rsidRPr="00F73ABC" w:rsidRDefault="0053466F" w:rsidP="003312F4">
            <w:pPr>
              <w:pStyle w:val="ConsPlusNormal"/>
              <w:jc w:val="both"/>
              <w:rPr>
                <w:rFonts w:ascii="Times New Roman" w:hAnsi="Times New Roman" w:cs="Times New Roman"/>
                <w:szCs w:val="22"/>
              </w:rPr>
            </w:pPr>
          </w:p>
        </w:tc>
      </w:tr>
      <w:tr w:rsidR="003312F4" w:rsidRPr="00F73ABC" w14:paraId="40EBB270" w14:textId="77777777" w:rsidTr="003312F4">
        <w:tc>
          <w:tcPr>
            <w:tcW w:w="171" w:type="pct"/>
          </w:tcPr>
          <w:p w14:paraId="7D23231A" w14:textId="77777777" w:rsidR="003312F4" w:rsidRPr="00F73ABC" w:rsidRDefault="003312F4" w:rsidP="003312F4">
            <w:pPr>
              <w:pStyle w:val="ConsPlusNormal"/>
              <w:jc w:val="center"/>
              <w:rPr>
                <w:rFonts w:ascii="Times New Roman" w:hAnsi="Times New Roman" w:cs="Times New Roman"/>
                <w:szCs w:val="22"/>
              </w:rPr>
            </w:pPr>
          </w:p>
        </w:tc>
        <w:tc>
          <w:tcPr>
            <w:tcW w:w="4180" w:type="pct"/>
            <w:gridSpan w:val="12"/>
          </w:tcPr>
          <w:p w14:paraId="4806A1EE" w14:textId="77777777" w:rsidR="003312F4" w:rsidRPr="00F73ABC" w:rsidRDefault="003312F4" w:rsidP="003312F4">
            <w:pPr>
              <w:pStyle w:val="ConsPlusNormal"/>
              <w:jc w:val="center"/>
              <w:rPr>
                <w:rFonts w:ascii="Times New Roman" w:hAnsi="Times New Roman" w:cs="Times New Roman"/>
                <w:szCs w:val="22"/>
              </w:rPr>
            </w:pPr>
            <w:r w:rsidRPr="00F73ABC">
              <w:rPr>
                <w:rFonts w:ascii="Times New Roman" w:hAnsi="Times New Roman" w:cs="Times New Roman"/>
                <w:szCs w:val="22"/>
              </w:rPr>
              <w:t>Подпрограмма 1</w:t>
            </w:r>
          </w:p>
        </w:tc>
        <w:tc>
          <w:tcPr>
            <w:tcW w:w="649" w:type="pct"/>
          </w:tcPr>
          <w:p w14:paraId="417F04E6" w14:textId="77777777" w:rsidR="003312F4" w:rsidRPr="00F73ABC" w:rsidRDefault="003312F4" w:rsidP="003312F4">
            <w:pPr>
              <w:pStyle w:val="ConsPlusNormal"/>
              <w:jc w:val="center"/>
              <w:rPr>
                <w:rFonts w:ascii="Times New Roman" w:hAnsi="Times New Roman" w:cs="Times New Roman"/>
                <w:szCs w:val="22"/>
              </w:rPr>
            </w:pPr>
          </w:p>
        </w:tc>
      </w:tr>
      <w:tr w:rsidR="0053466F" w:rsidRPr="00F73ABC" w14:paraId="43DF0707" w14:textId="77777777" w:rsidTr="0053466F">
        <w:tc>
          <w:tcPr>
            <w:tcW w:w="171" w:type="pct"/>
            <w:vMerge w:val="restart"/>
          </w:tcPr>
          <w:p w14:paraId="2D294616" w14:textId="77777777" w:rsidR="0053466F" w:rsidRPr="00F73ABC" w:rsidRDefault="0053466F" w:rsidP="003312F4">
            <w:pPr>
              <w:pStyle w:val="ConsPlusNormal"/>
              <w:jc w:val="center"/>
              <w:rPr>
                <w:rFonts w:ascii="Times New Roman" w:hAnsi="Times New Roman" w:cs="Times New Roman"/>
                <w:szCs w:val="22"/>
              </w:rPr>
            </w:pPr>
          </w:p>
        </w:tc>
        <w:tc>
          <w:tcPr>
            <w:tcW w:w="739" w:type="pct"/>
            <w:vMerge w:val="restart"/>
          </w:tcPr>
          <w:p w14:paraId="237273D7" w14:textId="77777777" w:rsidR="0053466F" w:rsidRPr="00F73ABC" w:rsidRDefault="0053466F" w:rsidP="003312F4">
            <w:pPr>
              <w:pStyle w:val="ConsPlusNormal"/>
              <w:jc w:val="both"/>
              <w:rPr>
                <w:rFonts w:ascii="Times New Roman" w:hAnsi="Times New Roman" w:cs="Times New Roman"/>
                <w:szCs w:val="22"/>
              </w:rPr>
            </w:pPr>
            <w:r w:rsidRPr="00F73ABC">
              <w:rPr>
                <w:rFonts w:ascii="Times New Roman" w:hAnsi="Times New Roman" w:cs="Times New Roman"/>
                <w:szCs w:val="22"/>
              </w:rPr>
              <w:t>Показатель (индикатор)</w:t>
            </w:r>
          </w:p>
        </w:tc>
        <w:tc>
          <w:tcPr>
            <w:tcW w:w="771" w:type="pct"/>
            <w:gridSpan w:val="2"/>
          </w:tcPr>
          <w:p w14:paraId="78D2BB45" w14:textId="77777777" w:rsidR="0053466F" w:rsidRPr="00F73ABC" w:rsidRDefault="0053466F" w:rsidP="003312F4">
            <w:pPr>
              <w:pStyle w:val="ConsPlusNormal"/>
              <w:jc w:val="both"/>
              <w:rPr>
                <w:rFonts w:ascii="Times New Roman" w:hAnsi="Times New Roman" w:cs="Times New Roman"/>
                <w:szCs w:val="22"/>
              </w:rPr>
            </w:pPr>
            <w:r w:rsidRPr="00F73ABC">
              <w:rPr>
                <w:rFonts w:ascii="Times New Roman" w:hAnsi="Times New Roman" w:cs="Times New Roman"/>
                <w:szCs w:val="22"/>
              </w:rPr>
              <w:t>плановое значение</w:t>
            </w:r>
          </w:p>
        </w:tc>
        <w:tc>
          <w:tcPr>
            <w:tcW w:w="469" w:type="pct"/>
            <w:gridSpan w:val="2"/>
          </w:tcPr>
          <w:p w14:paraId="476740CD" w14:textId="77777777" w:rsidR="0053466F" w:rsidRPr="00F73ABC" w:rsidRDefault="0053466F" w:rsidP="003312F4">
            <w:pPr>
              <w:pStyle w:val="ConsPlusNormal"/>
              <w:jc w:val="both"/>
              <w:rPr>
                <w:rFonts w:ascii="Times New Roman" w:hAnsi="Times New Roman" w:cs="Times New Roman"/>
                <w:szCs w:val="22"/>
              </w:rPr>
            </w:pPr>
          </w:p>
        </w:tc>
        <w:tc>
          <w:tcPr>
            <w:tcW w:w="431" w:type="pct"/>
          </w:tcPr>
          <w:p w14:paraId="5F2DC054" w14:textId="77777777" w:rsidR="0053466F" w:rsidRPr="00F73ABC" w:rsidRDefault="0053466F" w:rsidP="003312F4">
            <w:pPr>
              <w:pStyle w:val="ConsPlusNormal"/>
              <w:jc w:val="center"/>
              <w:rPr>
                <w:rFonts w:ascii="Times New Roman" w:hAnsi="Times New Roman" w:cs="Times New Roman"/>
                <w:szCs w:val="22"/>
                <w:lang w:val="en-US"/>
              </w:rPr>
            </w:pPr>
            <w:r w:rsidRPr="00F73ABC">
              <w:rPr>
                <w:rFonts w:ascii="Times New Roman" w:hAnsi="Times New Roman" w:cs="Times New Roman"/>
                <w:szCs w:val="22"/>
                <w:lang w:val="en-US"/>
              </w:rPr>
              <w:t>X</w:t>
            </w:r>
          </w:p>
        </w:tc>
        <w:tc>
          <w:tcPr>
            <w:tcW w:w="516" w:type="pct"/>
            <w:gridSpan w:val="3"/>
          </w:tcPr>
          <w:p w14:paraId="793837C5" w14:textId="77777777" w:rsidR="0053466F" w:rsidRPr="00F73ABC" w:rsidRDefault="0053466F" w:rsidP="003312F4">
            <w:pPr>
              <w:pStyle w:val="ConsPlusNormal"/>
              <w:jc w:val="both"/>
              <w:rPr>
                <w:rFonts w:ascii="Times New Roman" w:hAnsi="Times New Roman" w:cs="Times New Roman"/>
                <w:szCs w:val="22"/>
              </w:rPr>
            </w:pPr>
          </w:p>
        </w:tc>
        <w:tc>
          <w:tcPr>
            <w:tcW w:w="481" w:type="pct"/>
          </w:tcPr>
          <w:p w14:paraId="7CC077EC" w14:textId="77777777" w:rsidR="0053466F" w:rsidRPr="00F73ABC" w:rsidRDefault="0053466F" w:rsidP="003312F4">
            <w:pPr>
              <w:pStyle w:val="ConsPlusNormal"/>
              <w:jc w:val="both"/>
              <w:rPr>
                <w:rFonts w:ascii="Times New Roman" w:hAnsi="Times New Roman" w:cs="Times New Roman"/>
                <w:szCs w:val="22"/>
              </w:rPr>
            </w:pPr>
          </w:p>
        </w:tc>
        <w:tc>
          <w:tcPr>
            <w:tcW w:w="773" w:type="pct"/>
            <w:gridSpan w:val="2"/>
          </w:tcPr>
          <w:p w14:paraId="7F942965" w14:textId="77777777" w:rsidR="0053466F" w:rsidRPr="00F73ABC" w:rsidRDefault="0053466F" w:rsidP="003312F4">
            <w:pPr>
              <w:pStyle w:val="ConsPlusNormal"/>
              <w:jc w:val="both"/>
              <w:rPr>
                <w:rFonts w:ascii="Times New Roman" w:hAnsi="Times New Roman" w:cs="Times New Roman"/>
                <w:szCs w:val="22"/>
              </w:rPr>
            </w:pPr>
          </w:p>
        </w:tc>
        <w:tc>
          <w:tcPr>
            <w:tcW w:w="649" w:type="pct"/>
          </w:tcPr>
          <w:p w14:paraId="7204F95B" w14:textId="77777777" w:rsidR="0053466F" w:rsidRPr="00F73ABC" w:rsidRDefault="0053466F" w:rsidP="003312F4">
            <w:pPr>
              <w:pStyle w:val="ConsPlusNormal"/>
              <w:jc w:val="both"/>
              <w:rPr>
                <w:rFonts w:ascii="Times New Roman" w:hAnsi="Times New Roman" w:cs="Times New Roman"/>
                <w:szCs w:val="22"/>
              </w:rPr>
            </w:pPr>
          </w:p>
        </w:tc>
      </w:tr>
      <w:tr w:rsidR="0053466F" w:rsidRPr="00F73ABC" w14:paraId="34BAE812" w14:textId="77777777" w:rsidTr="0053466F">
        <w:tc>
          <w:tcPr>
            <w:tcW w:w="171" w:type="pct"/>
            <w:vMerge/>
          </w:tcPr>
          <w:p w14:paraId="5E1D71D4" w14:textId="77777777" w:rsidR="0053466F" w:rsidRPr="00F73ABC" w:rsidRDefault="0053466F" w:rsidP="003312F4">
            <w:pPr>
              <w:pStyle w:val="ConsPlusNormal"/>
              <w:jc w:val="both"/>
              <w:rPr>
                <w:rFonts w:ascii="Times New Roman" w:hAnsi="Times New Roman" w:cs="Times New Roman"/>
                <w:szCs w:val="22"/>
              </w:rPr>
            </w:pPr>
          </w:p>
        </w:tc>
        <w:tc>
          <w:tcPr>
            <w:tcW w:w="739" w:type="pct"/>
            <w:vMerge/>
          </w:tcPr>
          <w:p w14:paraId="2AA4CD80" w14:textId="77777777" w:rsidR="0053466F" w:rsidRPr="00F73ABC" w:rsidRDefault="0053466F" w:rsidP="003312F4">
            <w:pPr>
              <w:pStyle w:val="ConsPlusNormal"/>
              <w:rPr>
                <w:rFonts w:ascii="Times New Roman" w:hAnsi="Times New Roman" w:cs="Times New Roman"/>
                <w:szCs w:val="22"/>
              </w:rPr>
            </w:pPr>
          </w:p>
        </w:tc>
        <w:tc>
          <w:tcPr>
            <w:tcW w:w="771" w:type="pct"/>
            <w:gridSpan w:val="2"/>
          </w:tcPr>
          <w:p w14:paraId="0F6C682B" w14:textId="77777777" w:rsidR="0053466F" w:rsidRPr="00F73ABC" w:rsidRDefault="0053466F" w:rsidP="003312F4">
            <w:pPr>
              <w:pStyle w:val="ConsPlusNormal"/>
              <w:jc w:val="both"/>
              <w:rPr>
                <w:rFonts w:ascii="Times New Roman" w:hAnsi="Times New Roman" w:cs="Times New Roman"/>
                <w:szCs w:val="22"/>
              </w:rPr>
            </w:pPr>
            <w:r w:rsidRPr="00F73ABC">
              <w:rPr>
                <w:rFonts w:ascii="Times New Roman" w:hAnsi="Times New Roman" w:cs="Times New Roman"/>
                <w:szCs w:val="22"/>
              </w:rPr>
              <w:t>фактическое значение</w:t>
            </w:r>
          </w:p>
        </w:tc>
        <w:tc>
          <w:tcPr>
            <w:tcW w:w="469" w:type="pct"/>
            <w:gridSpan w:val="2"/>
          </w:tcPr>
          <w:p w14:paraId="4CE4E3BB" w14:textId="77777777" w:rsidR="0053466F" w:rsidRPr="00F73ABC" w:rsidRDefault="0053466F" w:rsidP="003312F4">
            <w:pPr>
              <w:pStyle w:val="ConsPlusNormal"/>
              <w:rPr>
                <w:rFonts w:ascii="Times New Roman" w:hAnsi="Times New Roman" w:cs="Times New Roman"/>
                <w:szCs w:val="22"/>
              </w:rPr>
            </w:pPr>
          </w:p>
        </w:tc>
        <w:tc>
          <w:tcPr>
            <w:tcW w:w="431" w:type="pct"/>
          </w:tcPr>
          <w:p w14:paraId="040159EC" w14:textId="77777777" w:rsidR="0053466F" w:rsidRPr="00F73ABC" w:rsidRDefault="0053466F" w:rsidP="003312F4">
            <w:pPr>
              <w:pStyle w:val="ConsPlusNormal"/>
              <w:jc w:val="both"/>
              <w:rPr>
                <w:rFonts w:ascii="Times New Roman" w:hAnsi="Times New Roman" w:cs="Times New Roman"/>
                <w:szCs w:val="22"/>
              </w:rPr>
            </w:pPr>
          </w:p>
        </w:tc>
        <w:tc>
          <w:tcPr>
            <w:tcW w:w="516" w:type="pct"/>
            <w:gridSpan w:val="3"/>
          </w:tcPr>
          <w:p w14:paraId="42E3762C" w14:textId="77777777" w:rsidR="0053466F" w:rsidRPr="00F73ABC" w:rsidRDefault="0053466F" w:rsidP="003312F4">
            <w:pPr>
              <w:pStyle w:val="ConsPlusNormal"/>
              <w:jc w:val="both"/>
              <w:rPr>
                <w:rFonts w:ascii="Times New Roman" w:hAnsi="Times New Roman" w:cs="Times New Roman"/>
                <w:szCs w:val="22"/>
              </w:rPr>
            </w:pPr>
          </w:p>
        </w:tc>
        <w:tc>
          <w:tcPr>
            <w:tcW w:w="481" w:type="pct"/>
          </w:tcPr>
          <w:p w14:paraId="2B393BBF" w14:textId="77777777" w:rsidR="0053466F" w:rsidRPr="00F73ABC" w:rsidRDefault="0053466F" w:rsidP="003312F4">
            <w:pPr>
              <w:pStyle w:val="ConsPlusNormal"/>
              <w:jc w:val="both"/>
              <w:rPr>
                <w:rFonts w:ascii="Times New Roman" w:hAnsi="Times New Roman" w:cs="Times New Roman"/>
                <w:szCs w:val="22"/>
              </w:rPr>
            </w:pPr>
          </w:p>
        </w:tc>
        <w:tc>
          <w:tcPr>
            <w:tcW w:w="773" w:type="pct"/>
            <w:gridSpan w:val="2"/>
          </w:tcPr>
          <w:p w14:paraId="517925D8" w14:textId="77777777" w:rsidR="0053466F" w:rsidRPr="00F73ABC" w:rsidRDefault="0053466F" w:rsidP="003312F4">
            <w:pPr>
              <w:pStyle w:val="ConsPlusNormal"/>
              <w:jc w:val="both"/>
              <w:rPr>
                <w:rFonts w:ascii="Times New Roman" w:hAnsi="Times New Roman" w:cs="Times New Roman"/>
                <w:szCs w:val="22"/>
              </w:rPr>
            </w:pPr>
          </w:p>
        </w:tc>
        <w:tc>
          <w:tcPr>
            <w:tcW w:w="649" w:type="pct"/>
          </w:tcPr>
          <w:p w14:paraId="2FADAC62" w14:textId="77777777" w:rsidR="0053466F" w:rsidRPr="00F73ABC" w:rsidRDefault="0053466F" w:rsidP="003312F4">
            <w:pPr>
              <w:pStyle w:val="ConsPlusNormal"/>
              <w:jc w:val="both"/>
              <w:rPr>
                <w:rFonts w:ascii="Times New Roman" w:hAnsi="Times New Roman" w:cs="Times New Roman"/>
                <w:szCs w:val="22"/>
              </w:rPr>
            </w:pPr>
          </w:p>
        </w:tc>
      </w:tr>
      <w:tr w:rsidR="0053466F" w:rsidRPr="00F73ABC" w14:paraId="473CC48C" w14:textId="77777777" w:rsidTr="0053466F">
        <w:tc>
          <w:tcPr>
            <w:tcW w:w="171" w:type="pct"/>
          </w:tcPr>
          <w:p w14:paraId="0165C46C" w14:textId="77777777" w:rsidR="0053466F" w:rsidRPr="00F73ABC" w:rsidRDefault="0053466F" w:rsidP="003312F4">
            <w:pPr>
              <w:pStyle w:val="ConsPlusNormal"/>
              <w:jc w:val="both"/>
              <w:rPr>
                <w:rFonts w:ascii="Times New Roman" w:hAnsi="Times New Roman" w:cs="Times New Roman"/>
                <w:szCs w:val="22"/>
              </w:rPr>
            </w:pPr>
            <w:r w:rsidRPr="00F73ABC">
              <w:rPr>
                <w:rFonts w:ascii="Times New Roman" w:hAnsi="Times New Roman" w:cs="Times New Roman"/>
                <w:szCs w:val="22"/>
              </w:rPr>
              <w:t>...</w:t>
            </w:r>
          </w:p>
        </w:tc>
        <w:tc>
          <w:tcPr>
            <w:tcW w:w="739" w:type="pct"/>
          </w:tcPr>
          <w:p w14:paraId="382D1A75" w14:textId="77777777" w:rsidR="0053466F" w:rsidRPr="00F73ABC" w:rsidRDefault="0053466F" w:rsidP="003312F4">
            <w:pPr>
              <w:pStyle w:val="ConsPlusNormal"/>
              <w:rPr>
                <w:rFonts w:ascii="Times New Roman" w:hAnsi="Times New Roman" w:cs="Times New Roman"/>
                <w:szCs w:val="22"/>
              </w:rPr>
            </w:pPr>
            <w:r w:rsidRPr="00F73ABC">
              <w:rPr>
                <w:rFonts w:ascii="Times New Roman" w:hAnsi="Times New Roman" w:cs="Times New Roman"/>
                <w:szCs w:val="22"/>
              </w:rPr>
              <w:t>...</w:t>
            </w:r>
          </w:p>
        </w:tc>
        <w:tc>
          <w:tcPr>
            <w:tcW w:w="771" w:type="pct"/>
            <w:gridSpan w:val="2"/>
          </w:tcPr>
          <w:p w14:paraId="355CCF53" w14:textId="77777777" w:rsidR="0053466F" w:rsidRPr="00F73ABC" w:rsidRDefault="0053466F" w:rsidP="003312F4">
            <w:pPr>
              <w:pStyle w:val="ConsPlusNormal"/>
              <w:rPr>
                <w:rFonts w:ascii="Times New Roman" w:hAnsi="Times New Roman" w:cs="Times New Roman"/>
                <w:szCs w:val="22"/>
              </w:rPr>
            </w:pPr>
          </w:p>
        </w:tc>
        <w:tc>
          <w:tcPr>
            <w:tcW w:w="469" w:type="pct"/>
            <w:gridSpan w:val="2"/>
          </w:tcPr>
          <w:p w14:paraId="448A79C5" w14:textId="77777777" w:rsidR="0053466F" w:rsidRPr="00F73ABC" w:rsidRDefault="0053466F" w:rsidP="003312F4">
            <w:pPr>
              <w:pStyle w:val="ConsPlusNormal"/>
              <w:rPr>
                <w:rFonts w:ascii="Times New Roman" w:hAnsi="Times New Roman" w:cs="Times New Roman"/>
                <w:szCs w:val="22"/>
              </w:rPr>
            </w:pPr>
          </w:p>
        </w:tc>
        <w:tc>
          <w:tcPr>
            <w:tcW w:w="431" w:type="pct"/>
          </w:tcPr>
          <w:p w14:paraId="0F6E5382" w14:textId="77777777" w:rsidR="0053466F" w:rsidRPr="00F73ABC" w:rsidRDefault="0053466F" w:rsidP="003312F4">
            <w:pPr>
              <w:pStyle w:val="ConsPlusNormal"/>
              <w:jc w:val="both"/>
              <w:rPr>
                <w:rFonts w:ascii="Times New Roman" w:hAnsi="Times New Roman" w:cs="Times New Roman"/>
                <w:szCs w:val="22"/>
              </w:rPr>
            </w:pPr>
          </w:p>
        </w:tc>
        <w:tc>
          <w:tcPr>
            <w:tcW w:w="516" w:type="pct"/>
            <w:gridSpan w:val="3"/>
          </w:tcPr>
          <w:p w14:paraId="16866D02" w14:textId="77777777" w:rsidR="0053466F" w:rsidRPr="00F73ABC" w:rsidRDefault="0053466F" w:rsidP="003312F4">
            <w:pPr>
              <w:pStyle w:val="ConsPlusNormal"/>
              <w:jc w:val="both"/>
              <w:rPr>
                <w:rFonts w:ascii="Times New Roman" w:hAnsi="Times New Roman" w:cs="Times New Roman"/>
                <w:szCs w:val="22"/>
              </w:rPr>
            </w:pPr>
          </w:p>
        </w:tc>
        <w:tc>
          <w:tcPr>
            <w:tcW w:w="481" w:type="pct"/>
          </w:tcPr>
          <w:p w14:paraId="3E10A3D8" w14:textId="77777777" w:rsidR="0053466F" w:rsidRPr="00F73ABC" w:rsidRDefault="0053466F" w:rsidP="003312F4">
            <w:pPr>
              <w:pStyle w:val="ConsPlusNormal"/>
              <w:jc w:val="both"/>
              <w:rPr>
                <w:rFonts w:ascii="Times New Roman" w:hAnsi="Times New Roman" w:cs="Times New Roman"/>
                <w:szCs w:val="22"/>
              </w:rPr>
            </w:pPr>
          </w:p>
        </w:tc>
        <w:tc>
          <w:tcPr>
            <w:tcW w:w="773" w:type="pct"/>
            <w:gridSpan w:val="2"/>
          </w:tcPr>
          <w:p w14:paraId="4ED2F72D" w14:textId="77777777" w:rsidR="0053466F" w:rsidRPr="00F73ABC" w:rsidRDefault="0053466F" w:rsidP="003312F4">
            <w:pPr>
              <w:pStyle w:val="ConsPlusNormal"/>
              <w:jc w:val="both"/>
              <w:rPr>
                <w:rFonts w:ascii="Times New Roman" w:hAnsi="Times New Roman" w:cs="Times New Roman"/>
                <w:szCs w:val="22"/>
              </w:rPr>
            </w:pPr>
          </w:p>
        </w:tc>
        <w:tc>
          <w:tcPr>
            <w:tcW w:w="649" w:type="pct"/>
          </w:tcPr>
          <w:p w14:paraId="0E615669" w14:textId="77777777" w:rsidR="0053466F" w:rsidRPr="00F73ABC" w:rsidRDefault="0053466F" w:rsidP="003312F4">
            <w:pPr>
              <w:pStyle w:val="ConsPlusNormal"/>
              <w:jc w:val="both"/>
              <w:rPr>
                <w:rFonts w:ascii="Times New Roman" w:hAnsi="Times New Roman" w:cs="Times New Roman"/>
                <w:szCs w:val="22"/>
              </w:rPr>
            </w:pPr>
          </w:p>
        </w:tc>
      </w:tr>
      <w:tr w:rsidR="003312F4" w:rsidRPr="00F73ABC" w14:paraId="0A5A80EB" w14:textId="77777777" w:rsidTr="003312F4">
        <w:tc>
          <w:tcPr>
            <w:tcW w:w="171" w:type="pct"/>
          </w:tcPr>
          <w:p w14:paraId="014D16DD" w14:textId="77777777" w:rsidR="003312F4" w:rsidRPr="00F73ABC" w:rsidRDefault="003312F4" w:rsidP="003312F4">
            <w:pPr>
              <w:pStyle w:val="ConsPlusNormal"/>
              <w:jc w:val="center"/>
              <w:rPr>
                <w:rFonts w:ascii="Times New Roman" w:hAnsi="Times New Roman" w:cs="Times New Roman"/>
                <w:szCs w:val="22"/>
              </w:rPr>
            </w:pPr>
          </w:p>
        </w:tc>
        <w:tc>
          <w:tcPr>
            <w:tcW w:w="4180" w:type="pct"/>
            <w:gridSpan w:val="12"/>
          </w:tcPr>
          <w:p w14:paraId="0572D443" w14:textId="77777777" w:rsidR="003312F4" w:rsidRPr="00F73ABC" w:rsidRDefault="003312F4" w:rsidP="003312F4">
            <w:pPr>
              <w:pStyle w:val="ConsPlusNormal"/>
              <w:jc w:val="center"/>
              <w:rPr>
                <w:rFonts w:ascii="Times New Roman" w:hAnsi="Times New Roman" w:cs="Times New Roman"/>
                <w:szCs w:val="22"/>
              </w:rPr>
            </w:pPr>
            <w:r w:rsidRPr="00F73ABC">
              <w:rPr>
                <w:rFonts w:ascii="Times New Roman" w:hAnsi="Times New Roman" w:cs="Times New Roman"/>
                <w:szCs w:val="22"/>
              </w:rPr>
              <w:t>Подпрограмма 2</w:t>
            </w:r>
          </w:p>
        </w:tc>
        <w:tc>
          <w:tcPr>
            <w:tcW w:w="649" w:type="pct"/>
          </w:tcPr>
          <w:p w14:paraId="2145B5C1" w14:textId="77777777" w:rsidR="003312F4" w:rsidRPr="00F73ABC" w:rsidRDefault="003312F4" w:rsidP="003312F4">
            <w:pPr>
              <w:pStyle w:val="ConsPlusNormal"/>
              <w:jc w:val="center"/>
              <w:rPr>
                <w:rFonts w:ascii="Times New Roman" w:hAnsi="Times New Roman" w:cs="Times New Roman"/>
                <w:szCs w:val="22"/>
              </w:rPr>
            </w:pPr>
          </w:p>
        </w:tc>
      </w:tr>
      <w:tr w:rsidR="0053466F" w:rsidRPr="00F73ABC" w14:paraId="2F27F7B5" w14:textId="77777777" w:rsidTr="0053466F">
        <w:tc>
          <w:tcPr>
            <w:tcW w:w="171" w:type="pct"/>
            <w:vMerge w:val="restart"/>
          </w:tcPr>
          <w:p w14:paraId="4D107CB7" w14:textId="77777777" w:rsidR="0053466F" w:rsidRPr="00F73ABC" w:rsidRDefault="0053466F" w:rsidP="003312F4">
            <w:pPr>
              <w:pStyle w:val="ConsPlusNormal"/>
              <w:jc w:val="center"/>
              <w:rPr>
                <w:rFonts w:ascii="Times New Roman" w:hAnsi="Times New Roman" w:cs="Times New Roman"/>
                <w:szCs w:val="22"/>
              </w:rPr>
            </w:pPr>
          </w:p>
        </w:tc>
        <w:tc>
          <w:tcPr>
            <w:tcW w:w="820" w:type="pct"/>
            <w:gridSpan w:val="2"/>
            <w:vMerge w:val="restart"/>
          </w:tcPr>
          <w:p w14:paraId="0C8D69AA" w14:textId="77777777" w:rsidR="0053466F" w:rsidRPr="00F73ABC" w:rsidRDefault="0053466F" w:rsidP="003312F4">
            <w:pPr>
              <w:pStyle w:val="ConsPlusNormal"/>
              <w:jc w:val="both"/>
              <w:rPr>
                <w:rFonts w:ascii="Times New Roman" w:hAnsi="Times New Roman" w:cs="Times New Roman"/>
                <w:szCs w:val="22"/>
              </w:rPr>
            </w:pPr>
            <w:r w:rsidRPr="00F73ABC">
              <w:rPr>
                <w:rFonts w:ascii="Times New Roman" w:hAnsi="Times New Roman" w:cs="Times New Roman"/>
                <w:szCs w:val="22"/>
              </w:rPr>
              <w:t>Показатель (индикатор)</w:t>
            </w:r>
          </w:p>
        </w:tc>
        <w:tc>
          <w:tcPr>
            <w:tcW w:w="829" w:type="pct"/>
            <w:gridSpan w:val="2"/>
          </w:tcPr>
          <w:p w14:paraId="281B4D37" w14:textId="77777777" w:rsidR="0053466F" w:rsidRPr="00F73ABC" w:rsidRDefault="0053466F" w:rsidP="003312F4">
            <w:pPr>
              <w:pStyle w:val="ConsPlusNormal"/>
              <w:jc w:val="both"/>
              <w:rPr>
                <w:rFonts w:ascii="Times New Roman" w:hAnsi="Times New Roman" w:cs="Times New Roman"/>
                <w:szCs w:val="22"/>
              </w:rPr>
            </w:pPr>
            <w:r w:rsidRPr="00F73ABC">
              <w:rPr>
                <w:rFonts w:ascii="Times New Roman" w:hAnsi="Times New Roman" w:cs="Times New Roman"/>
                <w:szCs w:val="22"/>
              </w:rPr>
              <w:t>плановое значение</w:t>
            </w:r>
          </w:p>
        </w:tc>
        <w:tc>
          <w:tcPr>
            <w:tcW w:w="330" w:type="pct"/>
          </w:tcPr>
          <w:p w14:paraId="3A6E0222" w14:textId="77777777" w:rsidR="0053466F" w:rsidRPr="00F73ABC" w:rsidRDefault="0053466F" w:rsidP="003312F4">
            <w:pPr>
              <w:pStyle w:val="ConsPlusNormal"/>
              <w:jc w:val="both"/>
              <w:rPr>
                <w:rFonts w:ascii="Times New Roman" w:hAnsi="Times New Roman" w:cs="Times New Roman"/>
                <w:szCs w:val="22"/>
              </w:rPr>
            </w:pPr>
          </w:p>
        </w:tc>
        <w:tc>
          <w:tcPr>
            <w:tcW w:w="533" w:type="pct"/>
            <w:gridSpan w:val="2"/>
          </w:tcPr>
          <w:p w14:paraId="2954B34F" w14:textId="77777777" w:rsidR="0053466F" w:rsidRPr="00F73ABC" w:rsidRDefault="0053466F" w:rsidP="003312F4">
            <w:pPr>
              <w:pStyle w:val="ConsPlusNormal"/>
              <w:jc w:val="center"/>
              <w:rPr>
                <w:rFonts w:ascii="Times New Roman" w:hAnsi="Times New Roman" w:cs="Times New Roman"/>
                <w:szCs w:val="22"/>
                <w:lang w:val="en-US"/>
              </w:rPr>
            </w:pPr>
            <w:r w:rsidRPr="00F73ABC">
              <w:rPr>
                <w:rFonts w:ascii="Times New Roman" w:hAnsi="Times New Roman" w:cs="Times New Roman"/>
                <w:szCs w:val="22"/>
                <w:lang w:val="en-US"/>
              </w:rPr>
              <w:t>X</w:t>
            </w:r>
          </w:p>
        </w:tc>
        <w:tc>
          <w:tcPr>
            <w:tcW w:w="414" w:type="pct"/>
            <w:gridSpan w:val="2"/>
          </w:tcPr>
          <w:p w14:paraId="316FB930" w14:textId="77777777" w:rsidR="0053466F" w:rsidRPr="00F73ABC" w:rsidRDefault="0053466F" w:rsidP="003312F4">
            <w:pPr>
              <w:pStyle w:val="ConsPlusNormal"/>
              <w:jc w:val="both"/>
              <w:rPr>
                <w:rFonts w:ascii="Times New Roman" w:hAnsi="Times New Roman" w:cs="Times New Roman"/>
                <w:szCs w:val="22"/>
              </w:rPr>
            </w:pPr>
          </w:p>
        </w:tc>
        <w:tc>
          <w:tcPr>
            <w:tcW w:w="481" w:type="pct"/>
          </w:tcPr>
          <w:p w14:paraId="262037F6" w14:textId="77777777" w:rsidR="0053466F" w:rsidRPr="00F73ABC" w:rsidRDefault="0053466F" w:rsidP="003312F4">
            <w:pPr>
              <w:pStyle w:val="ConsPlusNormal"/>
              <w:jc w:val="both"/>
              <w:rPr>
                <w:rFonts w:ascii="Times New Roman" w:hAnsi="Times New Roman" w:cs="Times New Roman"/>
                <w:szCs w:val="22"/>
              </w:rPr>
            </w:pPr>
          </w:p>
        </w:tc>
        <w:tc>
          <w:tcPr>
            <w:tcW w:w="773" w:type="pct"/>
            <w:gridSpan w:val="2"/>
          </w:tcPr>
          <w:p w14:paraId="1C0C85C2" w14:textId="77777777" w:rsidR="0053466F" w:rsidRPr="00F73ABC" w:rsidRDefault="0053466F" w:rsidP="003312F4">
            <w:pPr>
              <w:pStyle w:val="ConsPlusNormal"/>
              <w:jc w:val="both"/>
              <w:rPr>
                <w:rFonts w:ascii="Times New Roman" w:hAnsi="Times New Roman" w:cs="Times New Roman"/>
                <w:szCs w:val="22"/>
              </w:rPr>
            </w:pPr>
          </w:p>
        </w:tc>
        <w:tc>
          <w:tcPr>
            <w:tcW w:w="649" w:type="pct"/>
          </w:tcPr>
          <w:p w14:paraId="27742E7B" w14:textId="77777777" w:rsidR="0053466F" w:rsidRPr="00F73ABC" w:rsidRDefault="0053466F" w:rsidP="003312F4">
            <w:pPr>
              <w:pStyle w:val="ConsPlusNormal"/>
              <w:jc w:val="both"/>
              <w:rPr>
                <w:rFonts w:ascii="Times New Roman" w:hAnsi="Times New Roman" w:cs="Times New Roman"/>
                <w:szCs w:val="22"/>
              </w:rPr>
            </w:pPr>
          </w:p>
        </w:tc>
      </w:tr>
      <w:tr w:rsidR="0053466F" w:rsidRPr="00F73ABC" w14:paraId="6B0DC9C0" w14:textId="77777777" w:rsidTr="0053466F">
        <w:tc>
          <w:tcPr>
            <w:tcW w:w="171" w:type="pct"/>
            <w:vMerge/>
          </w:tcPr>
          <w:p w14:paraId="2B56981F" w14:textId="77777777" w:rsidR="0053466F" w:rsidRPr="00F73ABC" w:rsidRDefault="0053466F" w:rsidP="003312F4">
            <w:pPr>
              <w:pStyle w:val="ConsPlusNormal"/>
              <w:jc w:val="both"/>
              <w:rPr>
                <w:rFonts w:ascii="Times New Roman" w:hAnsi="Times New Roman" w:cs="Times New Roman"/>
                <w:szCs w:val="22"/>
              </w:rPr>
            </w:pPr>
          </w:p>
        </w:tc>
        <w:tc>
          <w:tcPr>
            <w:tcW w:w="820" w:type="pct"/>
            <w:gridSpan w:val="2"/>
            <w:vMerge/>
          </w:tcPr>
          <w:p w14:paraId="3416AE09" w14:textId="77777777" w:rsidR="0053466F" w:rsidRPr="00F73ABC" w:rsidRDefault="0053466F" w:rsidP="003312F4">
            <w:pPr>
              <w:pStyle w:val="ConsPlusNormal"/>
              <w:rPr>
                <w:rFonts w:ascii="Times New Roman" w:hAnsi="Times New Roman" w:cs="Times New Roman"/>
                <w:szCs w:val="22"/>
              </w:rPr>
            </w:pPr>
          </w:p>
        </w:tc>
        <w:tc>
          <w:tcPr>
            <w:tcW w:w="829" w:type="pct"/>
            <w:gridSpan w:val="2"/>
          </w:tcPr>
          <w:p w14:paraId="651F61C3" w14:textId="77777777" w:rsidR="0053466F" w:rsidRPr="00F73ABC" w:rsidRDefault="0053466F" w:rsidP="003312F4">
            <w:pPr>
              <w:pStyle w:val="ConsPlusNormal"/>
              <w:jc w:val="both"/>
              <w:rPr>
                <w:rFonts w:ascii="Times New Roman" w:hAnsi="Times New Roman" w:cs="Times New Roman"/>
                <w:szCs w:val="22"/>
              </w:rPr>
            </w:pPr>
            <w:r w:rsidRPr="00F73ABC">
              <w:rPr>
                <w:rFonts w:ascii="Times New Roman" w:hAnsi="Times New Roman" w:cs="Times New Roman"/>
                <w:szCs w:val="22"/>
              </w:rPr>
              <w:t>фактическое значение</w:t>
            </w:r>
          </w:p>
        </w:tc>
        <w:tc>
          <w:tcPr>
            <w:tcW w:w="330" w:type="pct"/>
          </w:tcPr>
          <w:p w14:paraId="7FF67584" w14:textId="77777777" w:rsidR="0053466F" w:rsidRPr="00F73ABC" w:rsidRDefault="0053466F" w:rsidP="003312F4">
            <w:pPr>
              <w:pStyle w:val="ConsPlusNormal"/>
              <w:jc w:val="both"/>
              <w:rPr>
                <w:rFonts w:ascii="Times New Roman" w:hAnsi="Times New Roman" w:cs="Times New Roman"/>
                <w:szCs w:val="22"/>
              </w:rPr>
            </w:pPr>
          </w:p>
        </w:tc>
        <w:tc>
          <w:tcPr>
            <w:tcW w:w="533" w:type="pct"/>
            <w:gridSpan w:val="2"/>
          </w:tcPr>
          <w:p w14:paraId="2D073693" w14:textId="77777777" w:rsidR="0053466F" w:rsidRPr="00F73ABC" w:rsidRDefault="0053466F" w:rsidP="003312F4">
            <w:pPr>
              <w:pStyle w:val="ConsPlusNormal"/>
              <w:jc w:val="both"/>
              <w:rPr>
                <w:rFonts w:ascii="Times New Roman" w:hAnsi="Times New Roman" w:cs="Times New Roman"/>
                <w:szCs w:val="22"/>
              </w:rPr>
            </w:pPr>
          </w:p>
        </w:tc>
        <w:tc>
          <w:tcPr>
            <w:tcW w:w="414" w:type="pct"/>
            <w:gridSpan w:val="2"/>
          </w:tcPr>
          <w:p w14:paraId="08C5755B" w14:textId="77777777" w:rsidR="0053466F" w:rsidRPr="00F73ABC" w:rsidRDefault="0053466F" w:rsidP="003312F4">
            <w:pPr>
              <w:pStyle w:val="ConsPlusNormal"/>
              <w:jc w:val="both"/>
              <w:rPr>
                <w:rFonts w:ascii="Times New Roman" w:hAnsi="Times New Roman" w:cs="Times New Roman"/>
                <w:szCs w:val="22"/>
              </w:rPr>
            </w:pPr>
          </w:p>
        </w:tc>
        <w:tc>
          <w:tcPr>
            <w:tcW w:w="481" w:type="pct"/>
          </w:tcPr>
          <w:p w14:paraId="1A33D045" w14:textId="77777777" w:rsidR="0053466F" w:rsidRPr="00F73ABC" w:rsidRDefault="0053466F" w:rsidP="003312F4">
            <w:pPr>
              <w:pStyle w:val="ConsPlusNormal"/>
              <w:jc w:val="both"/>
              <w:rPr>
                <w:rFonts w:ascii="Times New Roman" w:hAnsi="Times New Roman" w:cs="Times New Roman"/>
                <w:szCs w:val="22"/>
              </w:rPr>
            </w:pPr>
          </w:p>
        </w:tc>
        <w:tc>
          <w:tcPr>
            <w:tcW w:w="773" w:type="pct"/>
            <w:gridSpan w:val="2"/>
          </w:tcPr>
          <w:p w14:paraId="6231CD0B" w14:textId="77777777" w:rsidR="0053466F" w:rsidRPr="00F73ABC" w:rsidRDefault="0053466F" w:rsidP="003312F4">
            <w:pPr>
              <w:pStyle w:val="ConsPlusNormal"/>
              <w:jc w:val="both"/>
              <w:rPr>
                <w:rFonts w:ascii="Times New Roman" w:hAnsi="Times New Roman" w:cs="Times New Roman"/>
                <w:szCs w:val="22"/>
              </w:rPr>
            </w:pPr>
          </w:p>
        </w:tc>
        <w:tc>
          <w:tcPr>
            <w:tcW w:w="649" w:type="pct"/>
          </w:tcPr>
          <w:p w14:paraId="2B94159C" w14:textId="77777777" w:rsidR="0053466F" w:rsidRPr="00F73ABC" w:rsidRDefault="0053466F" w:rsidP="003312F4">
            <w:pPr>
              <w:pStyle w:val="ConsPlusNormal"/>
              <w:jc w:val="both"/>
              <w:rPr>
                <w:rFonts w:ascii="Times New Roman" w:hAnsi="Times New Roman" w:cs="Times New Roman"/>
                <w:szCs w:val="22"/>
              </w:rPr>
            </w:pPr>
          </w:p>
        </w:tc>
      </w:tr>
      <w:tr w:rsidR="0053466F" w:rsidRPr="00F73ABC" w14:paraId="0E26C477" w14:textId="77777777" w:rsidTr="0053466F">
        <w:tc>
          <w:tcPr>
            <w:tcW w:w="171" w:type="pct"/>
          </w:tcPr>
          <w:p w14:paraId="0B01C0EA" w14:textId="77777777" w:rsidR="0053466F" w:rsidRPr="00F73ABC" w:rsidRDefault="0053466F" w:rsidP="003312F4">
            <w:pPr>
              <w:pStyle w:val="ConsPlusNormal"/>
              <w:jc w:val="both"/>
              <w:rPr>
                <w:rFonts w:ascii="Times New Roman" w:hAnsi="Times New Roman" w:cs="Times New Roman"/>
                <w:szCs w:val="22"/>
              </w:rPr>
            </w:pPr>
            <w:r w:rsidRPr="00F73ABC">
              <w:rPr>
                <w:rFonts w:ascii="Times New Roman" w:hAnsi="Times New Roman" w:cs="Times New Roman"/>
                <w:szCs w:val="22"/>
              </w:rPr>
              <w:t>...</w:t>
            </w:r>
          </w:p>
        </w:tc>
        <w:tc>
          <w:tcPr>
            <w:tcW w:w="820" w:type="pct"/>
            <w:gridSpan w:val="2"/>
          </w:tcPr>
          <w:p w14:paraId="5D5295B7" w14:textId="77777777" w:rsidR="0053466F" w:rsidRPr="00F73ABC" w:rsidRDefault="0053466F" w:rsidP="003312F4">
            <w:pPr>
              <w:pStyle w:val="ConsPlusNormal"/>
              <w:rPr>
                <w:rFonts w:ascii="Times New Roman" w:hAnsi="Times New Roman" w:cs="Times New Roman"/>
                <w:szCs w:val="22"/>
              </w:rPr>
            </w:pPr>
            <w:r w:rsidRPr="00F73ABC">
              <w:rPr>
                <w:rFonts w:ascii="Times New Roman" w:hAnsi="Times New Roman" w:cs="Times New Roman"/>
                <w:szCs w:val="22"/>
              </w:rPr>
              <w:t>...</w:t>
            </w:r>
          </w:p>
        </w:tc>
        <w:tc>
          <w:tcPr>
            <w:tcW w:w="829" w:type="pct"/>
            <w:gridSpan w:val="2"/>
          </w:tcPr>
          <w:p w14:paraId="44467CF9" w14:textId="77777777" w:rsidR="0053466F" w:rsidRPr="00F73ABC" w:rsidRDefault="0053466F" w:rsidP="003312F4">
            <w:pPr>
              <w:pStyle w:val="ConsPlusNormal"/>
              <w:jc w:val="both"/>
              <w:rPr>
                <w:rFonts w:ascii="Times New Roman" w:hAnsi="Times New Roman" w:cs="Times New Roman"/>
                <w:szCs w:val="22"/>
              </w:rPr>
            </w:pPr>
          </w:p>
        </w:tc>
        <w:tc>
          <w:tcPr>
            <w:tcW w:w="330" w:type="pct"/>
          </w:tcPr>
          <w:p w14:paraId="5F354116" w14:textId="77777777" w:rsidR="0053466F" w:rsidRPr="00F73ABC" w:rsidRDefault="0053466F" w:rsidP="003312F4">
            <w:pPr>
              <w:pStyle w:val="ConsPlusNormal"/>
              <w:jc w:val="both"/>
              <w:rPr>
                <w:rFonts w:ascii="Times New Roman" w:hAnsi="Times New Roman" w:cs="Times New Roman"/>
                <w:szCs w:val="22"/>
              </w:rPr>
            </w:pPr>
          </w:p>
        </w:tc>
        <w:tc>
          <w:tcPr>
            <w:tcW w:w="533" w:type="pct"/>
            <w:gridSpan w:val="2"/>
          </w:tcPr>
          <w:p w14:paraId="190EC0A9" w14:textId="77777777" w:rsidR="0053466F" w:rsidRPr="00F73ABC" w:rsidRDefault="0053466F" w:rsidP="003312F4">
            <w:pPr>
              <w:pStyle w:val="ConsPlusNormal"/>
              <w:jc w:val="both"/>
              <w:rPr>
                <w:rFonts w:ascii="Times New Roman" w:hAnsi="Times New Roman" w:cs="Times New Roman"/>
                <w:szCs w:val="22"/>
              </w:rPr>
            </w:pPr>
          </w:p>
        </w:tc>
        <w:tc>
          <w:tcPr>
            <w:tcW w:w="414" w:type="pct"/>
            <w:gridSpan w:val="2"/>
          </w:tcPr>
          <w:p w14:paraId="6601DACD" w14:textId="77777777" w:rsidR="0053466F" w:rsidRPr="00F73ABC" w:rsidRDefault="0053466F" w:rsidP="003312F4">
            <w:pPr>
              <w:pStyle w:val="ConsPlusNormal"/>
              <w:jc w:val="both"/>
              <w:rPr>
                <w:rFonts w:ascii="Times New Roman" w:hAnsi="Times New Roman" w:cs="Times New Roman"/>
                <w:szCs w:val="22"/>
              </w:rPr>
            </w:pPr>
          </w:p>
        </w:tc>
        <w:tc>
          <w:tcPr>
            <w:tcW w:w="481" w:type="pct"/>
          </w:tcPr>
          <w:p w14:paraId="7033C848" w14:textId="77777777" w:rsidR="0053466F" w:rsidRPr="00F73ABC" w:rsidRDefault="0053466F" w:rsidP="003312F4">
            <w:pPr>
              <w:pStyle w:val="ConsPlusNormal"/>
              <w:jc w:val="both"/>
              <w:rPr>
                <w:rFonts w:ascii="Times New Roman" w:hAnsi="Times New Roman" w:cs="Times New Roman"/>
                <w:szCs w:val="22"/>
              </w:rPr>
            </w:pPr>
          </w:p>
        </w:tc>
        <w:tc>
          <w:tcPr>
            <w:tcW w:w="773" w:type="pct"/>
            <w:gridSpan w:val="2"/>
          </w:tcPr>
          <w:p w14:paraId="02ACABF8" w14:textId="77777777" w:rsidR="0053466F" w:rsidRPr="00F73ABC" w:rsidRDefault="0053466F" w:rsidP="003312F4">
            <w:pPr>
              <w:pStyle w:val="ConsPlusNormal"/>
              <w:jc w:val="both"/>
              <w:rPr>
                <w:rFonts w:ascii="Times New Roman" w:hAnsi="Times New Roman" w:cs="Times New Roman"/>
                <w:szCs w:val="22"/>
              </w:rPr>
            </w:pPr>
          </w:p>
        </w:tc>
        <w:tc>
          <w:tcPr>
            <w:tcW w:w="649" w:type="pct"/>
          </w:tcPr>
          <w:p w14:paraId="354E0BC8" w14:textId="77777777" w:rsidR="0053466F" w:rsidRPr="00F73ABC" w:rsidRDefault="0053466F" w:rsidP="003312F4">
            <w:pPr>
              <w:pStyle w:val="ConsPlusNormal"/>
              <w:jc w:val="both"/>
              <w:rPr>
                <w:rFonts w:ascii="Times New Roman" w:hAnsi="Times New Roman" w:cs="Times New Roman"/>
                <w:szCs w:val="22"/>
              </w:rPr>
            </w:pPr>
          </w:p>
        </w:tc>
      </w:tr>
    </w:tbl>
    <w:p w14:paraId="004BB452" w14:textId="77777777" w:rsidR="00205B8A" w:rsidRPr="00F73ABC" w:rsidRDefault="00205B8A" w:rsidP="000D4105">
      <w:pPr>
        <w:pStyle w:val="ConsPlusNormal"/>
        <w:ind w:firstLine="709"/>
        <w:jc w:val="both"/>
        <w:rPr>
          <w:rFonts w:ascii="Times New Roman" w:hAnsi="Times New Roman" w:cs="Times New Roman"/>
          <w:sz w:val="28"/>
          <w:szCs w:val="28"/>
        </w:rPr>
      </w:pPr>
    </w:p>
    <w:p w14:paraId="73514BE8" w14:textId="77777777" w:rsidR="00205B8A" w:rsidRPr="00F73ABC" w:rsidRDefault="004D3AF8" w:rsidP="000D4105">
      <w:pPr>
        <w:pStyle w:val="ConsPlusNormal"/>
        <w:ind w:firstLine="709"/>
        <w:jc w:val="both"/>
        <w:rPr>
          <w:rFonts w:ascii="Times New Roman" w:hAnsi="Times New Roman" w:cs="Times New Roman"/>
          <w:szCs w:val="22"/>
        </w:rPr>
      </w:pPr>
      <w:bookmarkStart w:id="10" w:name="P587"/>
      <w:bookmarkEnd w:id="10"/>
      <w:r w:rsidRPr="00F73ABC">
        <w:rPr>
          <w:rFonts w:ascii="Times New Roman" w:hAnsi="Times New Roman" w:cs="Times New Roman"/>
          <w:szCs w:val="22"/>
          <w:vertAlign w:val="superscript"/>
        </w:rPr>
        <w:t>1</w:t>
      </w:r>
      <w:r w:rsidR="00205B8A" w:rsidRPr="00F73ABC">
        <w:rPr>
          <w:rFonts w:ascii="Times New Roman" w:hAnsi="Times New Roman" w:cs="Times New Roman"/>
          <w:szCs w:val="22"/>
        </w:rPr>
        <w:t xml:space="preserve"> При наличии денежной единицы измерения показателя (индикатора) указываются значения показателя (индикатора) в ценах соответствующих лет.</w:t>
      </w:r>
    </w:p>
    <w:p w14:paraId="10DA043D" w14:textId="363F8E83" w:rsidR="00205B8A" w:rsidRPr="00F73ABC" w:rsidRDefault="004D3AF8" w:rsidP="000D4105">
      <w:pPr>
        <w:pStyle w:val="ConsPlusNormal"/>
        <w:ind w:firstLine="709"/>
        <w:jc w:val="both"/>
        <w:rPr>
          <w:rFonts w:ascii="Times New Roman" w:hAnsi="Times New Roman" w:cs="Times New Roman"/>
          <w:szCs w:val="22"/>
        </w:rPr>
      </w:pPr>
      <w:bookmarkStart w:id="11" w:name="P588"/>
      <w:bookmarkEnd w:id="11"/>
      <w:r w:rsidRPr="00F73ABC">
        <w:rPr>
          <w:rFonts w:ascii="Times New Roman" w:hAnsi="Times New Roman" w:cs="Times New Roman"/>
          <w:szCs w:val="22"/>
          <w:vertAlign w:val="superscript"/>
        </w:rPr>
        <w:t>2</w:t>
      </w:r>
      <w:r w:rsidR="00205B8A" w:rsidRPr="00F73ABC">
        <w:rPr>
          <w:rFonts w:ascii="Times New Roman" w:hAnsi="Times New Roman" w:cs="Times New Roman"/>
          <w:szCs w:val="22"/>
        </w:rPr>
        <w:t xml:space="preserve"> Указывается значение показателя на последний отчетный период, по которому имеются данные по показателям.</w:t>
      </w:r>
      <w:r w:rsidR="00951DC1" w:rsidRPr="00F73ABC">
        <w:rPr>
          <w:rFonts w:ascii="Times New Roman" w:hAnsi="Times New Roman" w:cs="Times New Roman"/>
          <w:szCs w:val="22"/>
        </w:rPr>
        <w:t xml:space="preserve"> Плановое значение не указывается.</w:t>
      </w:r>
      <w:r w:rsidR="002B445F" w:rsidRPr="00F73ABC">
        <w:rPr>
          <w:rFonts w:ascii="Times New Roman" w:hAnsi="Times New Roman" w:cs="Times New Roman"/>
          <w:szCs w:val="22"/>
        </w:rPr>
        <w:t xml:space="preserve"> При корректировке </w:t>
      </w:r>
      <w:r w:rsidR="0053466F">
        <w:rPr>
          <w:rFonts w:ascii="Times New Roman" w:hAnsi="Times New Roman" w:cs="Times New Roman"/>
          <w:szCs w:val="22"/>
        </w:rPr>
        <w:t xml:space="preserve">муниципальной </w:t>
      </w:r>
      <w:r w:rsidR="002B445F" w:rsidRPr="00F73ABC">
        <w:rPr>
          <w:rFonts w:ascii="Times New Roman" w:hAnsi="Times New Roman" w:cs="Times New Roman"/>
          <w:szCs w:val="22"/>
        </w:rPr>
        <w:t>программы указываются данные за год, предшествующий первому году реализации программы.</w:t>
      </w:r>
    </w:p>
    <w:p w14:paraId="16E14AE4" w14:textId="77777777" w:rsidR="00205B8A" w:rsidRPr="00F73ABC" w:rsidRDefault="00205B8A" w:rsidP="000D4105">
      <w:pPr>
        <w:pStyle w:val="ConsPlusNormal"/>
        <w:ind w:firstLine="709"/>
        <w:jc w:val="both"/>
        <w:rPr>
          <w:rFonts w:ascii="Times New Roman" w:hAnsi="Times New Roman" w:cs="Times New Roman"/>
          <w:sz w:val="28"/>
          <w:szCs w:val="28"/>
        </w:rPr>
      </w:pPr>
    </w:p>
    <w:p w14:paraId="04A7EB99" w14:textId="62D23120" w:rsidR="000360FD" w:rsidRPr="00F73ABC" w:rsidRDefault="000360FD" w:rsidP="000360FD">
      <w:pPr>
        <w:pStyle w:val="ConsPlusNormal"/>
        <w:jc w:val="right"/>
        <w:rPr>
          <w:rFonts w:ascii="Times New Roman" w:hAnsi="Times New Roman" w:cs="Times New Roman"/>
          <w:sz w:val="28"/>
          <w:szCs w:val="28"/>
        </w:rPr>
      </w:pPr>
      <w:r w:rsidRPr="00F73ABC">
        <w:rPr>
          <w:rFonts w:ascii="Times New Roman" w:hAnsi="Times New Roman" w:cs="Times New Roman"/>
          <w:sz w:val="28"/>
          <w:szCs w:val="28"/>
        </w:rPr>
        <w:t xml:space="preserve">Таблица </w:t>
      </w:r>
      <w:r w:rsidR="0053466F">
        <w:rPr>
          <w:rFonts w:ascii="Times New Roman" w:hAnsi="Times New Roman" w:cs="Times New Roman"/>
          <w:sz w:val="28"/>
          <w:szCs w:val="28"/>
        </w:rPr>
        <w:t>3</w:t>
      </w:r>
    </w:p>
    <w:p w14:paraId="39060F32" w14:textId="69012DB5" w:rsidR="00364A02" w:rsidRPr="00F73ABC" w:rsidRDefault="00364A02" w:rsidP="00364A02">
      <w:pPr>
        <w:spacing w:after="240"/>
        <w:jc w:val="center"/>
        <w:rPr>
          <w:rFonts w:ascii="Times New Roman" w:hAnsi="Times New Roman" w:cs="Times New Roman"/>
          <w:bCs/>
          <w:sz w:val="28"/>
          <w:szCs w:val="28"/>
        </w:rPr>
      </w:pPr>
      <w:r w:rsidRPr="00F73ABC">
        <w:rPr>
          <w:rFonts w:ascii="Times New Roman" w:hAnsi="Times New Roman" w:cs="Times New Roman"/>
          <w:bCs/>
          <w:sz w:val="28"/>
          <w:szCs w:val="28"/>
        </w:rPr>
        <w:t>СВЕДЕНИЯ</w:t>
      </w:r>
      <w:r w:rsidRPr="00F73ABC">
        <w:rPr>
          <w:rFonts w:ascii="Times New Roman" w:hAnsi="Times New Roman" w:cs="Times New Roman"/>
          <w:bCs/>
          <w:sz w:val="28"/>
          <w:szCs w:val="28"/>
        </w:rPr>
        <w:br/>
        <w:t xml:space="preserve">о порядке сбора информации и методике расчета показателя (индикатора) </w:t>
      </w:r>
      <w:r w:rsidR="0053466F">
        <w:rPr>
          <w:rFonts w:ascii="Times New Roman" w:hAnsi="Times New Roman" w:cs="Times New Roman"/>
          <w:bCs/>
          <w:sz w:val="28"/>
          <w:szCs w:val="28"/>
        </w:rPr>
        <w:t>муниципальной</w:t>
      </w:r>
      <w:r w:rsidRPr="00F73ABC">
        <w:rPr>
          <w:rFonts w:ascii="Times New Roman" w:hAnsi="Times New Roman" w:cs="Times New Roman"/>
          <w:bCs/>
          <w:sz w:val="28"/>
          <w:szCs w:val="28"/>
        </w:rPr>
        <w:t xml:space="preserve">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72"/>
        <w:gridCol w:w="1311"/>
        <w:gridCol w:w="1140"/>
        <w:gridCol w:w="1140"/>
        <w:gridCol w:w="1252"/>
        <w:gridCol w:w="1596"/>
        <w:gridCol w:w="1424"/>
        <w:gridCol w:w="1424"/>
        <w:gridCol w:w="1139"/>
        <w:gridCol w:w="1567"/>
        <w:gridCol w:w="1995"/>
      </w:tblGrid>
      <w:tr w:rsidR="00364A02" w:rsidRPr="00F73ABC" w14:paraId="21285528" w14:textId="77777777" w:rsidTr="00BE055A">
        <w:trPr>
          <w:cantSplit/>
        </w:trPr>
        <w:tc>
          <w:tcPr>
            <w:tcW w:w="196" w:type="pct"/>
          </w:tcPr>
          <w:p w14:paraId="3881B6FF" w14:textId="77777777" w:rsidR="00364A02" w:rsidRPr="00F73ABC" w:rsidRDefault="00364A02" w:rsidP="00DC6DB7">
            <w:pPr>
              <w:ind w:left="57"/>
              <w:jc w:val="center"/>
              <w:rPr>
                <w:rFonts w:ascii="Times New Roman" w:hAnsi="Times New Roman" w:cs="Times New Roman"/>
              </w:rPr>
            </w:pPr>
            <w:r w:rsidRPr="00F73ABC">
              <w:rPr>
                <w:rFonts w:ascii="Times New Roman" w:hAnsi="Times New Roman" w:cs="Times New Roman"/>
              </w:rPr>
              <w:t>№ п/п</w:t>
            </w:r>
          </w:p>
        </w:tc>
        <w:tc>
          <w:tcPr>
            <w:tcW w:w="450" w:type="pct"/>
          </w:tcPr>
          <w:p w14:paraId="63563990" w14:textId="77777777" w:rsidR="00364A02" w:rsidRPr="00F73ABC" w:rsidRDefault="00364A02" w:rsidP="00DC6DB7">
            <w:pPr>
              <w:ind w:left="57"/>
              <w:jc w:val="center"/>
              <w:rPr>
                <w:rFonts w:ascii="Times New Roman" w:hAnsi="Times New Roman" w:cs="Times New Roman"/>
              </w:rPr>
            </w:pPr>
            <w:r w:rsidRPr="00F73ABC">
              <w:rPr>
                <w:rFonts w:ascii="Times New Roman" w:hAnsi="Times New Roman" w:cs="Times New Roman"/>
              </w:rPr>
              <w:t>Наименова</w:t>
            </w:r>
            <w:r w:rsidRPr="00F73ABC">
              <w:rPr>
                <w:rFonts w:ascii="Times New Roman" w:hAnsi="Times New Roman" w:cs="Times New Roman"/>
              </w:rPr>
              <w:softHyphen/>
              <w:t>ние показа</w:t>
            </w:r>
            <w:r w:rsidRPr="00F73ABC">
              <w:rPr>
                <w:rFonts w:ascii="Times New Roman" w:hAnsi="Times New Roman" w:cs="Times New Roman"/>
              </w:rPr>
              <w:softHyphen/>
              <w:t>теля</w:t>
            </w:r>
          </w:p>
        </w:tc>
        <w:tc>
          <w:tcPr>
            <w:tcW w:w="391" w:type="pct"/>
          </w:tcPr>
          <w:p w14:paraId="7DEB3CD9" w14:textId="77777777" w:rsidR="00364A02" w:rsidRPr="00F73ABC" w:rsidRDefault="00364A02" w:rsidP="00DC6DB7">
            <w:pPr>
              <w:ind w:left="57"/>
              <w:jc w:val="center"/>
              <w:rPr>
                <w:rFonts w:ascii="Times New Roman" w:hAnsi="Times New Roman" w:cs="Times New Roman"/>
              </w:rPr>
            </w:pPr>
            <w:r w:rsidRPr="00F73ABC">
              <w:rPr>
                <w:rFonts w:ascii="Times New Roman" w:hAnsi="Times New Roman" w:cs="Times New Roman"/>
              </w:rPr>
              <w:t>Единица измерения</w:t>
            </w:r>
          </w:p>
        </w:tc>
        <w:tc>
          <w:tcPr>
            <w:tcW w:w="391" w:type="pct"/>
          </w:tcPr>
          <w:p w14:paraId="448A547B" w14:textId="77777777" w:rsidR="00364A02" w:rsidRPr="00F73ABC" w:rsidRDefault="00364A02" w:rsidP="00364A02">
            <w:pPr>
              <w:ind w:left="57"/>
              <w:jc w:val="center"/>
              <w:rPr>
                <w:rFonts w:ascii="Times New Roman" w:hAnsi="Times New Roman" w:cs="Times New Roman"/>
              </w:rPr>
            </w:pPr>
            <w:r w:rsidRPr="00F73ABC">
              <w:rPr>
                <w:rFonts w:ascii="Times New Roman" w:hAnsi="Times New Roman" w:cs="Times New Roman"/>
              </w:rPr>
              <w:t>Определе</w:t>
            </w:r>
            <w:r w:rsidRPr="00F73ABC">
              <w:rPr>
                <w:rFonts w:ascii="Times New Roman" w:hAnsi="Times New Roman" w:cs="Times New Roman"/>
              </w:rPr>
              <w:softHyphen/>
              <w:t>ние пока</w:t>
            </w:r>
            <w:r w:rsidRPr="00F73ABC">
              <w:rPr>
                <w:rFonts w:ascii="Times New Roman" w:hAnsi="Times New Roman" w:cs="Times New Roman"/>
              </w:rPr>
              <w:softHyphen/>
              <w:t xml:space="preserve">зателя </w:t>
            </w:r>
            <w:r w:rsidRPr="00F73ABC">
              <w:rPr>
                <w:rFonts w:ascii="Times New Roman" w:hAnsi="Times New Roman" w:cs="Times New Roman"/>
                <w:vertAlign w:val="superscript"/>
              </w:rPr>
              <w:t>1 </w:t>
            </w:r>
          </w:p>
        </w:tc>
        <w:tc>
          <w:tcPr>
            <w:tcW w:w="430" w:type="pct"/>
          </w:tcPr>
          <w:p w14:paraId="09D7D212" w14:textId="77777777" w:rsidR="00364A02" w:rsidRPr="00F73ABC" w:rsidRDefault="00364A02" w:rsidP="00364A02">
            <w:pPr>
              <w:ind w:left="57"/>
              <w:jc w:val="center"/>
              <w:rPr>
                <w:rFonts w:ascii="Times New Roman" w:hAnsi="Times New Roman" w:cs="Times New Roman"/>
              </w:rPr>
            </w:pPr>
            <w:r w:rsidRPr="00F73ABC">
              <w:rPr>
                <w:rFonts w:ascii="Times New Roman" w:hAnsi="Times New Roman" w:cs="Times New Roman"/>
              </w:rPr>
              <w:t>Временные характе</w:t>
            </w:r>
            <w:r w:rsidRPr="00F73ABC">
              <w:rPr>
                <w:rFonts w:ascii="Times New Roman" w:hAnsi="Times New Roman" w:cs="Times New Roman"/>
              </w:rPr>
              <w:softHyphen/>
              <w:t xml:space="preserve">ристики показателя </w:t>
            </w:r>
            <w:r w:rsidRPr="00F73ABC">
              <w:rPr>
                <w:rFonts w:ascii="Times New Roman" w:hAnsi="Times New Roman" w:cs="Times New Roman"/>
                <w:vertAlign w:val="superscript"/>
              </w:rPr>
              <w:t>2</w:t>
            </w:r>
          </w:p>
        </w:tc>
        <w:tc>
          <w:tcPr>
            <w:tcW w:w="548" w:type="pct"/>
          </w:tcPr>
          <w:p w14:paraId="37A2B8C8" w14:textId="77777777" w:rsidR="00364A02" w:rsidRPr="00F73ABC" w:rsidRDefault="00364A02" w:rsidP="00364A02">
            <w:pPr>
              <w:ind w:left="57"/>
              <w:jc w:val="center"/>
              <w:rPr>
                <w:rFonts w:ascii="Times New Roman" w:hAnsi="Times New Roman" w:cs="Times New Roman"/>
              </w:rPr>
            </w:pPr>
            <w:r w:rsidRPr="00F73ABC">
              <w:rPr>
                <w:rFonts w:ascii="Times New Roman" w:hAnsi="Times New Roman" w:cs="Times New Roman"/>
              </w:rPr>
              <w:t>Алгоритм формирования (формула) и методо</w:t>
            </w:r>
            <w:r w:rsidRPr="00F73ABC">
              <w:rPr>
                <w:rFonts w:ascii="Times New Roman" w:hAnsi="Times New Roman" w:cs="Times New Roman"/>
              </w:rPr>
              <w:softHyphen/>
              <w:t>логические пояснения к показателю </w:t>
            </w:r>
            <w:r w:rsidRPr="00F73ABC">
              <w:rPr>
                <w:rFonts w:ascii="Times New Roman" w:hAnsi="Times New Roman" w:cs="Times New Roman"/>
                <w:vertAlign w:val="superscript"/>
              </w:rPr>
              <w:t>3</w:t>
            </w:r>
          </w:p>
        </w:tc>
        <w:tc>
          <w:tcPr>
            <w:tcW w:w="489" w:type="pct"/>
          </w:tcPr>
          <w:p w14:paraId="7897ABFE" w14:textId="77777777" w:rsidR="00364A02" w:rsidRPr="00F73ABC" w:rsidRDefault="00364A02" w:rsidP="00364A02">
            <w:pPr>
              <w:ind w:left="57"/>
              <w:jc w:val="center"/>
              <w:rPr>
                <w:rFonts w:ascii="Times New Roman" w:hAnsi="Times New Roman" w:cs="Times New Roman"/>
              </w:rPr>
            </w:pPr>
            <w:r w:rsidRPr="00F73ABC">
              <w:rPr>
                <w:rFonts w:ascii="Times New Roman" w:hAnsi="Times New Roman" w:cs="Times New Roman"/>
              </w:rPr>
              <w:t>Метод сбора информации, индекс формы отчетности </w:t>
            </w:r>
            <w:r w:rsidRPr="00F73ABC">
              <w:rPr>
                <w:rFonts w:ascii="Times New Roman" w:hAnsi="Times New Roman" w:cs="Times New Roman"/>
                <w:vertAlign w:val="superscript"/>
              </w:rPr>
              <w:t>4</w:t>
            </w:r>
          </w:p>
        </w:tc>
        <w:tc>
          <w:tcPr>
            <w:tcW w:w="489" w:type="pct"/>
          </w:tcPr>
          <w:p w14:paraId="6DAE1938" w14:textId="77777777" w:rsidR="00364A02" w:rsidRPr="00F73ABC" w:rsidRDefault="00364A02" w:rsidP="00364A02">
            <w:pPr>
              <w:ind w:left="57"/>
              <w:jc w:val="center"/>
              <w:rPr>
                <w:rFonts w:ascii="Times New Roman" w:hAnsi="Times New Roman" w:cs="Times New Roman"/>
              </w:rPr>
            </w:pPr>
            <w:r w:rsidRPr="00F73ABC">
              <w:rPr>
                <w:rFonts w:ascii="Times New Roman" w:hAnsi="Times New Roman" w:cs="Times New Roman"/>
              </w:rPr>
              <w:t>Объект и единица наблю</w:t>
            </w:r>
            <w:r w:rsidRPr="00F73ABC">
              <w:rPr>
                <w:rFonts w:ascii="Times New Roman" w:hAnsi="Times New Roman" w:cs="Times New Roman"/>
              </w:rPr>
              <w:softHyphen/>
              <w:t>дения </w:t>
            </w:r>
            <w:r w:rsidRPr="00F73ABC">
              <w:rPr>
                <w:rFonts w:ascii="Times New Roman" w:hAnsi="Times New Roman" w:cs="Times New Roman"/>
                <w:vertAlign w:val="superscript"/>
              </w:rPr>
              <w:t>5</w:t>
            </w:r>
          </w:p>
        </w:tc>
        <w:tc>
          <w:tcPr>
            <w:tcW w:w="391" w:type="pct"/>
          </w:tcPr>
          <w:p w14:paraId="4B0A738D" w14:textId="77777777" w:rsidR="00364A02" w:rsidRPr="00F73ABC" w:rsidRDefault="00364A02" w:rsidP="00364A02">
            <w:pPr>
              <w:ind w:left="57"/>
              <w:jc w:val="center"/>
              <w:rPr>
                <w:rFonts w:ascii="Times New Roman" w:hAnsi="Times New Roman" w:cs="Times New Roman"/>
              </w:rPr>
            </w:pPr>
            <w:r w:rsidRPr="00F73ABC">
              <w:rPr>
                <w:rFonts w:ascii="Times New Roman" w:hAnsi="Times New Roman" w:cs="Times New Roman"/>
              </w:rPr>
              <w:t>Охват единиц совокуп</w:t>
            </w:r>
            <w:r w:rsidRPr="00F73ABC">
              <w:rPr>
                <w:rFonts w:ascii="Times New Roman" w:hAnsi="Times New Roman" w:cs="Times New Roman"/>
              </w:rPr>
              <w:softHyphen/>
              <w:t>ности </w:t>
            </w:r>
            <w:r w:rsidRPr="00F73ABC">
              <w:rPr>
                <w:rFonts w:ascii="Times New Roman" w:hAnsi="Times New Roman" w:cs="Times New Roman"/>
                <w:vertAlign w:val="superscript"/>
              </w:rPr>
              <w:t>6</w:t>
            </w:r>
          </w:p>
        </w:tc>
        <w:tc>
          <w:tcPr>
            <w:tcW w:w="538" w:type="pct"/>
          </w:tcPr>
          <w:p w14:paraId="6AFFCBF3" w14:textId="77777777" w:rsidR="00364A02" w:rsidRPr="00F73ABC" w:rsidRDefault="00364A02" w:rsidP="00364A02">
            <w:pPr>
              <w:ind w:left="57"/>
              <w:jc w:val="center"/>
              <w:rPr>
                <w:rFonts w:ascii="Times New Roman" w:hAnsi="Times New Roman" w:cs="Times New Roman"/>
              </w:rPr>
            </w:pPr>
            <w:r w:rsidRPr="00F73ABC">
              <w:rPr>
                <w:rFonts w:ascii="Times New Roman" w:hAnsi="Times New Roman" w:cs="Times New Roman"/>
              </w:rPr>
              <w:t>Ответствен</w:t>
            </w:r>
            <w:r w:rsidRPr="00F73ABC">
              <w:rPr>
                <w:rFonts w:ascii="Times New Roman" w:hAnsi="Times New Roman" w:cs="Times New Roman"/>
              </w:rPr>
              <w:softHyphen/>
              <w:t>ный за сбор данных по показа</w:t>
            </w:r>
            <w:r w:rsidRPr="00F73ABC">
              <w:rPr>
                <w:rFonts w:ascii="Times New Roman" w:hAnsi="Times New Roman" w:cs="Times New Roman"/>
              </w:rPr>
              <w:softHyphen/>
              <w:t>телю </w:t>
            </w:r>
            <w:r w:rsidRPr="00F73ABC">
              <w:rPr>
                <w:rFonts w:ascii="Times New Roman" w:hAnsi="Times New Roman" w:cs="Times New Roman"/>
                <w:vertAlign w:val="superscript"/>
              </w:rPr>
              <w:t>7</w:t>
            </w:r>
          </w:p>
        </w:tc>
        <w:tc>
          <w:tcPr>
            <w:tcW w:w="685" w:type="pct"/>
          </w:tcPr>
          <w:p w14:paraId="72402069" w14:textId="77777777" w:rsidR="00364A02" w:rsidRPr="00F73ABC" w:rsidRDefault="00364A02" w:rsidP="00364A02">
            <w:pPr>
              <w:ind w:left="57"/>
              <w:jc w:val="center"/>
              <w:rPr>
                <w:rFonts w:ascii="Times New Roman" w:hAnsi="Times New Roman" w:cs="Times New Roman"/>
              </w:rPr>
            </w:pPr>
            <w:r w:rsidRPr="00F73ABC">
              <w:rPr>
                <w:rFonts w:ascii="Times New Roman" w:hAnsi="Times New Roman" w:cs="Times New Roman"/>
              </w:rPr>
              <w:t xml:space="preserve">Реквизиты акта </w:t>
            </w:r>
            <w:r w:rsidRPr="00F73ABC">
              <w:rPr>
                <w:rFonts w:ascii="Times New Roman" w:hAnsi="Times New Roman" w:cs="Times New Roman"/>
                <w:vertAlign w:val="superscript"/>
              </w:rPr>
              <w:t>8</w:t>
            </w:r>
          </w:p>
        </w:tc>
      </w:tr>
      <w:tr w:rsidR="00364A02" w:rsidRPr="00F73ABC" w14:paraId="5476D88B" w14:textId="77777777" w:rsidTr="00A66AD4">
        <w:trPr>
          <w:cantSplit/>
        </w:trPr>
        <w:tc>
          <w:tcPr>
            <w:tcW w:w="196" w:type="pct"/>
            <w:tcBorders>
              <w:bottom w:val="single" w:sz="4" w:space="0" w:color="auto"/>
            </w:tcBorders>
          </w:tcPr>
          <w:p w14:paraId="2357A07F" w14:textId="77777777" w:rsidR="00364A02" w:rsidRPr="00F73ABC" w:rsidRDefault="00364A02" w:rsidP="00DC6DB7">
            <w:pPr>
              <w:jc w:val="center"/>
              <w:rPr>
                <w:rFonts w:ascii="Times New Roman" w:hAnsi="Times New Roman" w:cs="Times New Roman"/>
              </w:rPr>
            </w:pPr>
            <w:r w:rsidRPr="00F73ABC">
              <w:rPr>
                <w:rFonts w:ascii="Times New Roman" w:hAnsi="Times New Roman" w:cs="Times New Roman"/>
              </w:rPr>
              <w:t>1</w:t>
            </w:r>
          </w:p>
        </w:tc>
        <w:tc>
          <w:tcPr>
            <w:tcW w:w="450" w:type="pct"/>
            <w:tcBorders>
              <w:bottom w:val="single" w:sz="4" w:space="0" w:color="auto"/>
            </w:tcBorders>
          </w:tcPr>
          <w:p w14:paraId="73B4EE1E" w14:textId="77777777" w:rsidR="00364A02" w:rsidRPr="00F73ABC" w:rsidRDefault="00364A02" w:rsidP="00DC6DB7">
            <w:pPr>
              <w:jc w:val="center"/>
              <w:rPr>
                <w:rFonts w:ascii="Times New Roman" w:hAnsi="Times New Roman" w:cs="Times New Roman"/>
              </w:rPr>
            </w:pPr>
            <w:r w:rsidRPr="00F73ABC">
              <w:rPr>
                <w:rFonts w:ascii="Times New Roman" w:hAnsi="Times New Roman" w:cs="Times New Roman"/>
              </w:rPr>
              <w:t>2</w:t>
            </w:r>
          </w:p>
        </w:tc>
        <w:tc>
          <w:tcPr>
            <w:tcW w:w="391" w:type="pct"/>
            <w:tcBorders>
              <w:bottom w:val="single" w:sz="4" w:space="0" w:color="auto"/>
            </w:tcBorders>
          </w:tcPr>
          <w:p w14:paraId="7F1FE7C3" w14:textId="77777777" w:rsidR="00364A02" w:rsidRPr="00F73ABC" w:rsidRDefault="00364A02" w:rsidP="00DC6DB7">
            <w:pPr>
              <w:jc w:val="center"/>
              <w:rPr>
                <w:rFonts w:ascii="Times New Roman" w:hAnsi="Times New Roman" w:cs="Times New Roman"/>
              </w:rPr>
            </w:pPr>
            <w:r w:rsidRPr="00F73ABC">
              <w:rPr>
                <w:rFonts w:ascii="Times New Roman" w:hAnsi="Times New Roman" w:cs="Times New Roman"/>
              </w:rPr>
              <w:t>3</w:t>
            </w:r>
          </w:p>
        </w:tc>
        <w:tc>
          <w:tcPr>
            <w:tcW w:w="391" w:type="pct"/>
            <w:tcBorders>
              <w:bottom w:val="single" w:sz="4" w:space="0" w:color="auto"/>
            </w:tcBorders>
          </w:tcPr>
          <w:p w14:paraId="060B0F37" w14:textId="77777777" w:rsidR="00364A02" w:rsidRPr="00F73ABC" w:rsidRDefault="00364A02" w:rsidP="00DC6DB7">
            <w:pPr>
              <w:jc w:val="center"/>
              <w:rPr>
                <w:rFonts w:ascii="Times New Roman" w:hAnsi="Times New Roman" w:cs="Times New Roman"/>
              </w:rPr>
            </w:pPr>
            <w:r w:rsidRPr="00F73ABC">
              <w:rPr>
                <w:rFonts w:ascii="Times New Roman" w:hAnsi="Times New Roman" w:cs="Times New Roman"/>
              </w:rPr>
              <w:t>4</w:t>
            </w:r>
          </w:p>
        </w:tc>
        <w:tc>
          <w:tcPr>
            <w:tcW w:w="430" w:type="pct"/>
            <w:tcBorders>
              <w:bottom w:val="single" w:sz="4" w:space="0" w:color="auto"/>
            </w:tcBorders>
          </w:tcPr>
          <w:p w14:paraId="71536FB1" w14:textId="77777777" w:rsidR="00364A02" w:rsidRPr="00F73ABC" w:rsidRDefault="00364A02" w:rsidP="00DC6DB7">
            <w:pPr>
              <w:jc w:val="center"/>
              <w:rPr>
                <w:rFonts w:ascii="Times New Roman" w:hAnsi="Times New Roman" w:cs="Times New Roman"/>
              </w:rPr>
            </w:pPr>
            <w:r w:rsidRPr="00F73ABC">
              <w:rPr>
                <w:rFonts w:ascii="Times New Roman" w:hAnsi="Times New Roman" w:cs="Times New Roman"/>
              </w:rPr>
              <w:t>5</w:t>
            </w:r>
          </w:p>
        </w:tc>
        <w:tc>
          <w:tcPr>
            <w:tcW w:w="548" w:type="pct"/>
            <w:tcBorders>
              <w:bottom w:val="single" w:sz="4" w:space="0" w:color="auto"/>
            </w:tcBorders>
          </w:tcPr>
          <w:p w14:paraId="28F0DAC7" w14:textId="77777777" w:rsidR="00364A02" w:rsidRPr="00F73ABC" w:rsidRDefault="00364A02" w:rsidP="00DC6DB7">
            <w:pPr>
              <w:jc w:val="center"/>
              <w:rPr>
                <w:rFonts w:ascii="Times New Roman" w:hAnsi="Times New Roman" w:cs="Times New Roman"/>
              </w:rPr>
            </w:pPr>
            <w:r w:rsidRPr="00F73ABC">
              <w:rPr>
                <w:rFonts w:ascii="Times New Roman" w:hAnsi="Times New Roman" w:cs="Times New Roman"/>
              </w:rPr>
              <w:t>6</w:t>
            </w:r>
          </w:p>
        </w:tc>
        <w:tc>
          <w:tcPr>
            <w:tcW w:w="489" w:type="pct"/>
            <w:tcBorders>
              <w:bottom w:val="single" w:sz="4" w:space="0" w:color="auto"/>
            </w:tcBorders>
          </w:tcPr>
          <w:p w14:paraId="3B05D956" w14:textId="77777777" w:rsidR="00364A02" w:rsidRPr="00F73ABC" w:rsidRDefault="00364A02" w:rsidP="00DC6DB7">
            <w:pPr>
              <w:jc w:val="center"/>
              <w:rPr>
                <w:rFonts w:ascii="Times New Roman" w:hAnsi="Times New Roman" w:cs="Times New Roman"/>
              </w:rPr>
            </w:pPr>
            <w:r w:rsidRPr="00F73ABC">
              <w:rPr>
                <w:rFonts w:ascii="Times New Roman" w:hAnsi="Times New Roman" w:cs="Times New Roman"/>
              </w:rPr>
              <w:t>7</w:t>
            </w:r>
          </w:p>
        </w:tc>
        <w:tc>
          <w:tcPr>
            <w:tcW w:w="489" w:type="pct"/>
            <w:tcBorders>
              <w:bottom w:val="single" w:sz="4" w:space="0" w:color="auto"/>
            </w:tcBorders>
          </w:tcPr>
          <w:p w14:paraId="6A6F984C" w14:textId="77777777" w:rsidR="00364A02" w:rsidRPr="00F73ABC" w:rsidRDefault="00364A02" w:rsidP="00DC6DB7">
            <w:pPr>
              <w:jc w:val="center"/>
              <w:rPr>
                <w:rFonts w:ascii="Times New Roman" w:hAnsi="Times New Roman" w:cs="Times New Roman"/>
              </w:rPr>
            </w:pPr>
            <w:r w:rsidRPr="00F73ABC">
              <w:rPr>
                <w:rFonts w:ascii="Times New Roman" w:hAnsi="Times New Roman" w:cs="Times New Roman"/>
              </w:rPr>
              <w:t>8</w:t>
            </w:r>
          </w:p>
        </w:tc>
        <w:tc>
          <w:tcPr>
            <w:tcW w:w="391" w:type="pct"/>
            <w:tcBorders>
              <w:bottom w:val="single" w:sz="4" w:space="0" w:color="auto"/>
            </w:tcBorders>
          </w:tcPr>
          <w:p w14:paraId="56329691" w14:textId="77777777" w:rsidR="00364A02" w:rsidRPr="00F73ABC" w:rsidRDefault="00364A02" w:rsidP="00DC6DB7">
            <w:pPr>
              <w:jc w:val="center"/>
              <w:rPr>
                <w:rFonts w:ascii="Times New Roman" w:hAnsi="Times New Roman" w:cs="Times New Roman"/>
              </w:rPr>
            </w:pPr>
            <w:r w:rsidRPr="00F73ABC">
              <w:rPr>
                <w:rFonts w:ascii="Times New Roman" w:hAnsi="Times New Roman" w:cs="Times New Roman"/>
              </w:rPr>
              <w:t>9</w:t>
            </w:r>
          </w:p>
        </w:tc>
        <w:tc>
          <w:tcPr>
            <w:tcW w:w="538" w:type="pct"/>
            <w:tcBorders>
              <w:bottom w:val="single" w:sz="4" w:space="0" w:color="auto"/>
            </w:tcBorders>
          </w:tcPr>
          <w:p w14:paraId="6DC71549" w14:textId="77777777" w:rsidR="00364A02" w:rsidRPr="00F73ABC" w:rsidRDefault="00364A02" w:rsidP="00DC6DB7">
            <w:pPr>
              <w:jc w:val="center"/>
              <w:rPr>
                <w:rFonts w:ascii="Times New Roman" w:hAnsi="Times New Roman" w:cs="Times New Roman"/>
              </w:rPr>
            </w:pPr>
            <w:r w:rsidRPr="00F73ABC">
              <w:rPr>
                <w:rFonts w:ascii="Times New Roman" w:hAnsi="Times New Roman" w:cs="Times New Roman"/>
              </w:rPr>
              <w:t>10</w:t>
            </w:r>
          </w:p>
        </w:tc>
        <w:tc>
          <w:tcPr>
            <w:tcW w:w="685" w:type="pct"/>
            <w:tcBorders>
              <w:bottom w:val="single" w:sz="4" w:space="0" w:color="auto"/>
            </w:tcBorders>
          </w:tcPr>
          <w:p w14:paraId="09887ED8" w14:textId="77777777" w:rsidR="00364A02" w:rsidRPr="00F73ABC" w:rsidRDefault="00364A02" w:rsidP="00DC6DB7">
            <w:pPr>
              <w:jc w:val="center"/>
              <w:rPr>
                <w:rFonts w:ascii="Times New Roman" w:hAnsi="Times New Roman" w:cs="Times New Roman"/>
              </w:rPr>
            </w:pPr>
            <w:r w:rsidRPr="00F73ABC">
              <w:rPr>
                <w:rFonts w:ascii="Times New Roman" w:hAnsi="Times New Roman" w:cs="Times New Roman"/>
              </w:rPr>
              <w:t>11</w:t>
            </w:r>
          </w:p>
        </w:tc>
      </w:tr>
      <w:tr w:rsidR="00364A02" w:rsidRPr="00F73ABC" w14:paraId="3BA5FE48" w14:textId="77777777" w:rsidTr="00A66AD4">
        <w:trPr>
          <w:cantSplit/>
        </w:trPr>
        <w:tc>
          <w:tcPr>
            <w:tcW w:w="196" w:type="pct"/>
            <w:tcBorders>
              <w:bottom w:val="single" w:sz="4" w:space="0" w:color="auto"/>
            </w:tcBorders>
          </w:tcPr>
          <w:p w14:paraId="6E5E2F8C" w14:textId="77777777" w:rsidR="00364A02" w:rsidRPr="00F73ABC" w:rsidRDefault="00364A02" w:rsidP="00DC6DB7">
            <w:pPr>
              <w:jc w:val="center"/>
              <w:rPr>
                <w:rFonts w:ascii="Times New Roman" w:hAnsi="Times New Roman" w:cs="Times New Roman"/>
              </w:rPr>
            </w:pPr>
            <w:r w:rsidRPr="00F73ABC">
              <w:rPr>
                <w:rFonts w:ascii="Times New Roman" w:hAnsi="Times New Roman" w:cs="Times New Roman"/>
              </w:rPr>
              <w:t>1</w:t>
            </w:r>
          </w:p>
        </w:tc>
        <w:tc>
          <w:tcPr>
            <w:tcW w:w="450" w:type="pct"/>
            <w:tcBorders>
              <w:bottom w:val="single" w:sz="4" w:space="0" w:color="auto"/>
            </w:tcBorders>
          </w:tcPr>
          <w:p w14:paraId="2E531302" w14:textId="77777777" w:rsidR="00364A02" w:rsidRPr="00F73ABC" w:rsidRDefault="00364A02" w:rsidP="00DC6DB7">
            <w:pPr>
              <w:ind w:left="57"/>
              <w:rPr>
                <w:rFonts w:ascii="Times New Roman" w:hAnsi="Times New Roman" w:cs="Times New Roman"/>
              </w:rPr>
            </w:pPr>
            <w:r w:rsidRPr="00F73ABC">
              <w:rPr>
                <w:rFonts w:ascii="Times New Roman" w:hAnsi="Times New Roman" w:cs="Times New Roman"/>
              </w:rPr>
              <w:t>Показатель 1</w:t>
            </w:r>
          </w:p>
        </w:tc>
        <w:tc>
          <w:tcPr>
            <w:tcW w:w="391" w:type="pct"/>
            <w:tcBorders>
              <w:bottom w:val="single" w:sz="4" w:space="0" w:color="auto"/>
            </w:tcBorders>
          </w:tcPr>
          <w:p w14:paraId="440D0506" w14:textId="77777777" w:rsidR="00364A02" w:rsidRPr="00F73ABC" w:rsidRDefault="00364A02" w:rsidP="00DC6DB7">
            <w:pPr>
              <w:jc w:val="center"/>
              <w:rPr>
                <w:rFonts w:ascii="Times New Roman" w:hAnsi="Times New Roman" w:cs="Times New Roman"/>
              </w:rPr>
            </w:pPr>
          </w:p>
        </w:tc>
        <w:tc>
          <w:tcPr>
            <w:tcW w:w="391" w:type="pct"/>
            <w:tcBorders>
              <w:bottom w:val="single" w:sz="4" w:space="0" w:color="auto"/>
            </w:tcBorders>
          </w:tcPr>
          <w:p w14:paraId="42869417" w14:textId="77777777" w:rsidR="00364A02" w:rsidRPr="00F73ABC" w:rsidRDefault="00364A02" w:rsidP="00DC6DB7">
            <w:pPr>
              <w:ind w:left="57"/>
              <w:rPr>
                <w:rFonts w:ascii="Times New Roman" w:hAnsi="Times New Roman" w:cs="Times New Roman"/>
              </w:rPr>
            </w:pPr>
          </w:p>
        </w:tc>
        <w:tc>
          <w:tcPr>
            <w:tcW w:w="430" w:type="pct"/>
            <w:tcBorders>
              <w:bottom w:val="single" w:sz="4" w:space="0" w:color="auto"/>
            </w:tcBorders>
          </w:tcPr>
          <w:p w14:paraId="3FEC1930" w14:textId="77777777" w:rsidR="00364A02" w:rsidRPr="00F73ABC" w:rsidRDefault="00364A02" w:rsidP="00DC6DB7">
            <w:pPr>
              <w:jc w:val="center"/>
              <w:rPr>
                <w:rFonts w:ascii="Times New Roman" w:hAnsi="Times New Roman" w:cs="Times New Roman"/>
              </w:rPr>
            </w:pPr>
          </w:p>
        </w:tc>
        <w:tc>
          <w:tcPr>
            <w:tcW w:w="548" w:type="pct"/>
            <w:tcBorders>
              <w:bottom w:val="single" w:sz="4" w:space="0" w:color="auto"/>
            </w:tcBorders>
          </w:tcPr>
          <w:p w14:paraId="5F8F1051" w14:textId="77777777" w:rsidR="00364A02" w:rsidRPr="00F73ABC" w:rsidRDefault="00364A02" w:rsidP="00DC6DB7">
            <w:pPr>
              <w:ind w:left="57"/>
              <w:rPr>
                <w:rFonts w:ascii="Times New Roman" w:hAnsi="Times New Roman" w:cs="Times New Roman"/>
              </w:rPr>
            </w:pPr>
          </w:p>
        </w:tc>
        <w:tc>
          <w:tcPr>
            <w:tcW w:w="489" w:type="pct"/>
            <w:tcBorders>
              <w:bottom w:val="single" w:sz="4" w:space="0" w:color="auto"/>
            </w:tcBorders>
          </w:tcPr>
          <w:p w14:paraId="0E71D104" w14:textId="77777777" w:rsidR="00364A02" w:rsidRPr="00F73ABC" w:rsidRDefault="00364A02" w:rsidP="00DC6DB7">
            <w:pPr>
              <w:ind w:left="57"/>
              <w:rPr>
                <w:rFonts w:ascii="Times New Roman" w:hAnsi="Times New Roman" w:cs="Times New Roman"/>
              </w:rPr>
            </w:pPr>
          </w:p>
        </w:tc>
        <w:tc>
          <w:tcPr>
            <w:tcW w:w="489" w:type="pct"/>
            <w:tcBorders>
              <w:bottom w:val="single" w:sz="4" w:space="0" w:color="auto"/>
            </w:tcBorders>
          </w:tcPr>
          <w:p w14:paraId="3F6C34E9" w14:textId="77777777" w:rsidR="00364A02" w:rsidRPr="00F73ABC" w:rsidRDefault="00364A02" w:rsidP="00DC6DB7">
            <w:pPr>
              <w:ind w:left="57"/>
              <w:rPr>
                <w:rFonts w:ascii="Times New Roman" w:hAnsi="Times New Roman" w:cs="Times New Roman"/>
              </w:rPr>
            </w:pPr>
          </w:p>
        </w:tc>
        <w:tc>
          <w:tcPr>
            <w:tcW w:w="391" w:type="pct"/>
            <w:tcBorders>
              <w:bottom w:val="single" w:sz="4" w:space="0" w:color="auto"/>
            </w:tcBorders>
          </w:tcPr>
          <w:p w14:paraId="353699CC" w14:textId="77777777" w:rsidR="00364A02" w:rsidRPr="00F73ABC" w:rsidRDefault="00364A02" w:rsidP="00DC6DB7">
            <w:pPr>
              <w:ind w:left="57"/>
              <w:rPr>
                <w:rFonts w:ascii="Times New Roman" w:hAnsi="Times New Roman" w:cs="Times New Roman"/>
              </w:rPr>
            </w:pPr>
          </w:p>
        </w:tc>
        <w:tc>
          <w:tcPr>
            <w:tcW w:w="538" w:type="pct"/>
            <w:tcBorders>
              <w:bottom w:val="single" w:sz="4" w:space="0" w:color="auto"/>
            </w:tcBorders>
          </w:tcPr>
          <w:p w14:paraId="0AB70812" w14:textId="77777777" w:rsidR="00364A02" w:rsidRPr="00F73ABC" w:rsidRDefault="00364A02" w:rsidP="00DC6DB7">
            <w:pPr>
              <w:ind w:left="57"/>
              <w:rPr>
                <w:rFonts w:ascii="Times New Roman" w:hAnsi="Times New Roman" w:cs="Times New Roman"/>
              </w:rPr>
            </w:pPr>
          </w:p>
        </w:tc>
        <w:tc>
          <w:tcPr>
            <w:tcW w:w="685" w:type="pct"/>
            <w:tcBorders>
              <w:bottom w:val="single" w:sz="4" w:space="0" w:color="auto"/>
            </w:tcBorders>
          </w:tcPr>
          <w:p w14:paraId="2ABD4FAA" w14:textId="77777777" w:rsidR="00364A02" w:rsidRPr="00F73ABC" w:rsidRDefault="00364A02" w:rsidP="00DC6DB7">
            <w:pPr>
              <w:ind w:left="57"/>
              <w:rPr>
                <w:rFonts w:ascii="Times New Roman" w:hAnsi="Times New Roman" w:cs="Times New Roman"/>
              </w:rPr>
            </w:pPr>
          </w:p>
        </w:tc>
      </w:tr>
      <w:tr w:rsidR="00364A02" w:rsidRPr="00F73ABC" w14:paraId="57C02B1A" w14:textId="77777777" w:rsidTr="00A66AD4">
        <w:trPr>
          <w:cantSplit/>
        </w:trPr>
        <w:tc>
          <w:tcPr>
            <w:tcW w:w="196" w:type="pct"/>
            <w:tcBorders>
              <w:top w:val="single" w:sz="4" w:space="0" w:color="auto"/>
            </w:tcBorders>
          </w:tcPr>
          <w:p w14:paraId="6A18DB9B" w14:textId="77777777" w:rsidR="00364A02" w:rsidRPr="00F73ABC" w:rsidRDefault="00364A02" w:rsidP="00DC6DB7">
            <w:pPr>
              <w:jc w:val="center"/>
              <w:rPr>
                <w:rFonts w:ascii="Times New Roman" w:hAnsi="Times New Roman" w:cs="Times New Roman"/>
              </w:rPr>
            </w:pPr>
          </w:p>
        </w:tc>
        <w:tc>
          <w:tcPr>
            <w:tcW w:w="450" w:type="pct"/>
            <w:tcBorders>
              <w:top w:val="single" w:sz="4" w:space="0" w:color="auto"/>
            </w:tcBorders>
          </w:tcPr>
          <w:p w14:paraId="56ADC623" w14:textId="77777777" w:rsidR="00364A02" w:rsidRPr="00F73ABC" w:rsidRDefault="00364A02" w:rsidP="00DC6DB7">
            <w:pPr>
              <w:ind w:left="57"/>
              <w:rPr>
                <w:rFonts w:ascii="Times New Roman" w:hAnsi="Times New Roman" w:cs="Times New Roman"/>
              </w:rPr>
            </w:pPr>
          </w:p>
        </w:tc>
        <w:tc>
          <w:tcPr>
            <w:tcW w:w="391" w:type="pct"/>
            <w:tcBorders>
              <w:top w:val="single" w:sz="4" w:space="0" w:color="auto"/>
            </w:tcBorders>
          </w:tcPr>
          <w:p w14:paraId="63971E14" w14:textId="77777777" w:rsidR="00364A02" w:rsidRPr="00F73ABC" w:rsidRDefault="00364A02" w:rsidP="00DC6DB7">
            <w:pPr>
              <w:jc w:val="center"/>
              <w:rPr>
                <w:rFonts w:ascii="Times New Roman" w:hAnsi="Times New Roman" w:cs="Times New Roman"/>
              </w:rPr>
            </w:pPr>
          </w:p>
        </w:tc>
        <w:tc>
          <w:tcPr>
            <w:tcW w:w="391" w:type="pct"/>
            <w:tcBorders>
              <w:top w:val="single" w:sz="4" w:space="0" w:color="auto"/>
            </w:tcBorders>
          </w:tcPr>
          <w:p w14:paraId="3769DEA6" w14:textId="77777777" w:rsidR="00364A02" w:rsidRPr="00F73ABC" w:rsidRDefault="00364A02" w:rsidP="00DC6DB7">
            <w:pPr>
              <w:ind w:left="57"/>
              <w:rPr>
                <w:rFonts w:ascii="Times New Roman" w:hAnsi="Times New Roman" w:cs="Times New Roman"/>
              </w:rPr>
            </w:pPr>
          </w:p>
        </w:tc>
        <w:tc>
          <w:tcPr>
            <w:tcW w:w="430" w:type="pct"/>
            <w:tcBorders>
              <w:top w:val="single" w:sz="4" w:space="0" w:color="auto"/>
            </w:tcBorders>
          </w:tcPr>
          <w:p w14:paraId="738F6A08" w14:textId="77777777" w:rsidR="00364A02" w:rsidRPr="00F73ABC" w:rsidRDefault="00364A02" w:rsidP="00DC6DB7">
            <w:pPr>
              <w:jc w:val="center"/>
              <w:rPr>
                <w:rFonts w:ascii="Times New Roman" w:hAnsi="Times New Roman" w:cs="Times New Roman"/>
              </w:rPr>
            </w:pPr>
          </w:p>
        </w:tc>
        <w:tc>
          <w:tcPr>
            <w:tcW w:w="548" w:type="pct"/>
            <w:tcBorders>
              <w:top w:val="single" w:sz="4" w:space="0" w:color="auto"/>
            </w:tcBorders>
          </w:tcPr>
          <w:p w14:paraId="5FE3AC0A" w14:textId="77777777" w:rsidR="00364A02" w:rsidRPr="00F73ABC" w:rsidRDefault="00364A02" w:rsidP="00DC6DB7">
            <w:pPr>
              <w:ind w:left="57"/>
              <w:rPr>
                <w:rFonts w:ascii="Times New Roman" w:hAnsi="Times New Roman" w:cs="Times New Roman"/>
              </w:rPr>
            </w:pPr>
          </w:p>
        </w:tc>
        <w:tc>
          <w:tcPr>
            <w:tcW w:w="489" w:type="pct"/>
            <w:tcBorders>
              <w:top w:val="single" w:sz="4" w:space="0" w:color="auto"/>
            </w:tcBorders>
          </w:tcPr>
          <w:p w14:paraId="3C4BF4A4" w14:textId="77777777" w:rsidR="00364A02" w:rsidRPr="00F73ABC" w:rsidRDefault="00364A02" w:rsidP="00DC6DB7">
            <w:pPr>
              <w:ind w:left="57"/>
              <w:rPr>
                <w:rFonts w:ascii="Times New Roman" w:hAnsi="Times New Roman" w:cs="Times New Roman"/>
              </w:rPr>
            </w:pPr>
          </w:p>
        </w:tc>
        <w:tc>
          <w:tcPr>
            <w:tcW w:w="489" w:type="pct"/>
            <w:tcBorders>
              <w:top w:val="single" w:sz="4" w:space="0" w:color="auto"/>
            </w:tcBorders>
          </w:tcPr>
          <w:p w14:paraId="48F51ED4" w14:textId="77777777" w:rsidR="00364A02" w:rsidRPr="00F73ABC" w:rsidRDefault="00364A02" w:rsidP="00DC6DB7">
            <w:pPr>
              <w:ind w:left="57"/>
              <w:rPr>
                <w:rFonts w:ascii="Times New Roman" w:hAnsi="Times New Roman" w:cs="Times New Roman"/>
              </w:rPr>
            </w:pPr>
          </w:p>
        </w:tc>
        <w:tc>
          <w:tcPr>
            <w:tcW w:w="391" w:type="pct"/>
            <w:tcBorders>
              <w:top w:val="single" w:sz="4" w:space="0" w:color="auto"/>
            </w:tcBorders>
          </w:tcPr>
          <w:p w14:paraId="7EAC9064" w14:textId="77777777" w:rsidR="00364A02" w:rsidRPr="00F73ABC" w:rsidRDefault="00364A02" w:rsidP="00DC6DB7">
            <w:pPr>
              <w:ind w:left="57"/>
              <w:rPr>
                <w:rFonts w:ascii="Times New Roman" w:hAnsi="Times New Roman" w:cs="Times New Roman"/>
              </w:rPr>
            </w:pPr>
          </w:p>
        </w:tc>
        <w:tc>
          <w:tcPr>
            <w:tcW w:w="538" w:type="pct"/>
            <w:tcBorders>
              <w:top w:val="single" w:sz="4" w:space="0" w:color="auto"/>
            </w:tcBorders>
          </w:tcPr>
          <w:p w14:paraId="3D2C4351" w14:textId="77777777" w:rsidR="00364A02" w:rsidRPr="00F73ABC" w:rsidRDefault="00364A02" w:rsidP="00DC6DB7">
            <w:pPr>
              <w:ind w:left="57"/>
              <w:rPr>
                <w:rFonts w:ascii="Times New Roman" w:hAnsi="Times New Roman" w:cs="Times New Roman"/>
              </w:rPr>
            </w:pPr>
          </w:p>
        </w:tc>
        <w:tc>
          <w:tcPr>
            <w:tcW w:w="685" w:type="pct"/>
            <w:tcBorders>
              <w:top w:val="single" w:sz="4" w:space="0" w:color="auto"/>
            </w:tcBorders>
          </w:tcPr>
          <w:p w14:paraId="661F3EFC" w14:textId="77777777" w:rsidR="00364A02" w:rsidRPr="00F73ABC" w:rsidRDefault="00364A02" w:rsidP="00DC6DB7">
            <w:pPr>
              <w:ind w:left="57"/>
              <w:rPr>
                <w:rFonts w:ascii="Times New Roman" w:hAnsi="Times New Roman" w:cs="Times New Roman"/>
              </w:rPr>
            </w:pPr>
          </w:p>
        </w:tc>
      </w:tr>
      <w:tr w:rsidR="00364A02" w:rsidRPr="00F73ABC" w14:paraId="1A2FF14B" w14:textId="77777777" w:rsidTr="00BE055A">
        <w:trPr>
          <w:cantSplit/>
        </w:trPr>
        <w:tc>
          <w:tcPr>
            <w:tcW w:w="196" w:type="pct"/>
          </w:tcPr>
          <w:p w14:paraId="02427152" w14:textId="77777777" w:rsidR="00364A02" w:rsidRPr="00F73ABC" w:rsidRDefault="00364A02" w:rsidP="00DC6DB7">
            <w:pPr>
              <w:jc w:val="center"/>
              <w:rPr>
                <w:rFonts w:ascii="Times New Roman" w:hAnsi="Times New Roman" w:cs="Times New Roman"/>
              </w:rPr>
            </w:pPr>
          </w:p>
        </w:tc>
        <w:tc>
          <w:tcPr>
            <w:tcW w:w="450" w:type="pct"/>
          </w:tcPr>
          <w:p w14:paraId="4A020758" w14:textId="77777777" w:rsidR="00364A02" w:rsidRPr="00F73ABC" w:rsidRDefault="00364A02" w:rsidP="00DC6DB7">
            <w:pPr>
              <w:ind w:left="57"/>
              <w:rPr>
                <w:rFonts w:ascii="Times New Roman" w:hAnsi="Times New Roman" w:cs="Times New Roman"/>
              </w:rPr>
            </w:pPr>
            <w:r w:rsidRPr="00F73ABC">
              <w:rPr>
                <w:rFonts w:ascii="Times New Roman" w:hAnsi="Times New Roman" w:cs="Times New Roman"/>
              </w:rPr>
              <w:t>…</w:t>
            </w:r>
          </w:p>
        </w:tc>
        <w:tc>
          <w:tcPr>
            <w:tcW w:w="391" w:type="pct"/>
          </w:tcPr>
          <w:p w14:paraId="4AE0896C" w14:textId="77777777" w:rsidR="00364A02" w:rsidRPr="00F73ABC" w:rsidRDefault="00364A02" w:rsidP="00DC6DB7">
            <w:pPr>
              <w:jc w:val="center"/>
              <w:rPr>
                <w:rFonts w:ascii="Times New Roman" w:hAnsi="Times New Roman" w:cs="Times New Roman"/>
              </w:rPr>
            </w:pPr>
          </w:p>
        </w:tc>
        <w:tc>
          <w:tcPr>
            <w:tcW w:w="391" w:type="pct"/>
          </w:tcPr>
          <w:p w14:paraId="2304C589" w14:textId="77777777" w:rsidR="00364A02" w:rsidRPr="00F73ABC" w:rsidRDefault="00364A02" w:rsidP="00DC6DB7">
            <w:pPr>
              <w:ind w:left="57"/>
              <w:rPr>
                <w:rFonts w:ascii="Times New Roman" w:hAnsi="Times New Roman" w:cs="Times New Roman"/>
              </w:rPr>
            </w:pPr>
          </w:p>
        </w:tc>
        <w:tc>
          <w:tcPr>
            <w:tcW w:w="430" w:type="pct"/>
          </w:tcPr>
          <w:p w14:paraId="091ACF52" w14:textId="77777777" w:rsidR="00364A02" w:rsidRPr="00F73ABC" w:rsidRDefault="00364A02" w:rsidP="00DC6DB7">
            <w:pPr>
              <w:jc w:val="center"/>
              <w:rPr>
                <w:rFonts w:ascii="Times New Roman" w:hAnsi="Times New Roman" w:cs="Times New Roman"/>
              </w:rPr>
            </w:pPr>
          </w:p>
        </w:tc>
        <w:tc>
          <w:tcPr>
            <w:tcW w:w="548" w:type="pct"/>
          </w:tcPr>
          <w:p w14:paraId="64903941" w14:textId="77777777" w:rsidR="00364A02" w:rsidRPr="00F73ABC" w:rsidRDefault="00364A02" w:rsidP="00DC6DB7">
            <w:pPr>
              <w:ind w:left="57"/>
              <w:rPr>
                <w:rFonts w:ascii="Times New Roman" w:hAnsi="Times New Roman" w:cs="Times New Roman"/>
              </w:rPr>
            </w:pPr>
          </w:p>
        </w:tc>
        <w:tc>
          <w:tcPr>
            <w:tcW w:w="489" w:type="pct"/>
          </w:tcPr>
          <w:p w14:paraId="0BF162DC" w14:textId="77777777" w:rsidR="00364A02" w:rsidRPr="00F73ABC" w:rsidRDefault="00364A02" w:rsidP="00DC6DB7">
            <w:pPr>
              <w:ind w:left="57"/>
              <w:rPr>
                <w:rFonts w:ascii="Times New Roman" w:hAnsi="Times New Roman" w:cs="Times New Roman"/>
              </w:rPr>
            </w:pPr>
          </w:p>
        </w:tc>
        <w:tc>
          <w:tcPr>
            <w:tcW w:w="489" w:type="pct"/>
          </w:tcPr>
          <w:p w14:paraId="466A4925" w14:textId="77777777" w:rsidR="00364A02" w:rsidRPr="00F73ABC" w:rsidRDefault="00364A02" w:rsidP="00DC6DB7">
            <w:pPr>
              <w:ind w:left="57"/>
              <w:rPr>
                <w:rFonts w:ascii="Times New Roman" w:hAnsi="Times New Roman" w:cs="Times New Roman"/>
              </w:rPr>
            </w:pPr>
          </w:p>
        </w:tc>
        <w:tc>
          <w:tcPr>
            <w:tcW w:w="391" w:type="pct"/>
          </w:tcPr>
          <w:p w14:paraId="7684E542" w14:textId="77777777" w:rsidR="00364A02" w:rsidRPr="00F73ABC" w:rsidRDefault="00364A02" w:rsidP="00DC6DB7">
            <w:pPr>
              <w:ind w:left="57"/>
              <w:rPr>
                <w:rFonts w:ascii="Times New Roman" w:hAnsi="Times New Roman" w:cs="Times New Roman"/>
              </w:rPr>
            </w:pPr>
          </w:p>
        </w:tc>
        <w:tc>
          <w:tcPr>
            <w:tcW w:w="538" w:type="pct"/>
          </w:tcPr>
          <w:p w14:paraId="635C067E" w14:textId="77777777" w:rsidR="00364A02" w:rsidRPr="00F73ABC" w:rsidRDefault="00364A02" w:rsidP="00DC6DB7">
            <w:pPr>
              <w:ind w:left="57"/>
              <w:rPr>
                <w:rFonts w:ascii="Times New Roman" w:hAnsi="Times New Roman" w:cs="Times New Roman"/>
              </w:rPr>
            </w:pPr>
          </w:p>
        </w:tc>
        <w:tc>
          <w:tcPr>
            <w:tcW w:w="685" w:type="pct"/>
          </w:tcPr>
          <w:p w14:paraId="5C71F0CE" w14:textId="77777777" w:rsidR="00364A02" w:rsidRPr="00F73ABC" w:rsidRDefault="00364A02" w:rsidP="00DC6DB7">
            <w:pPr>
              <w:ind w:left="57"/>
              <w:rPr>
                <w:rFonts w:ascii="Times New Roman" w:hAnsi="Times New Roman" w:cs="Times New Roman"/>
              </w:rPr>
            </w:pPr>
          </w:p>
        </w:tc>
      </w:tr>
    </w:tbl>
    <w:p w14:paraId="3C4897A6" w14:textId="77777777" w:rsidR="00364A02" w:rsidRPr="00F73ABC" w:rsidRDefault="00364A02" w:rsidP="00364A02">
      <w:pPr>
        <w:rPr>
          <w:rFonts w:ascii="Arial" w:hAnsi="Arial" w:cs="Arial"/>
          <w:sz w:val="24"/>
          <w:szCs w:val="24"/>
        </w:rPr>
      </w:pPr>
    </w:p>
    <w:p w14:paraId="47EE8722" w14:textId="77777777" w:rsidR="00364A02" w:rsidRPr="00F73ABC" w:rsidRDefault="00364A02" w:rsidP="00364A02">
      <w:pPr>
        <w:pStyle w:val="a9"/>
        <w:ind w:firstLine="567"/>
        <w:rPr>
          <w:sz w:val="24"/>
          <w:szCs w:val="24"/>
        </w:rPr>
      </w:pPr>
      <w:r w:rsidRPr="00F73ABC">
        <w:rPr>
          <w:sz w:val="24"/>
          <w:szCs w:val="24"/>
        </w:rPr>
        <w:t> Характеристика содержания показателя.</w:t>
      </w:r>
    </w:p>
    <w:p w14:paraId="24C2F64D" w14:textId="77777777" w:rsidR="00364A02" w:rsidRPr="00F73ABC" w:rsidRDefault="00364A02" w:rsidP="00364A02">
      <w:pPr>
        <w:pStyle w:val="a9"/>
        <w:ind w:firstLine="567"/>
        <w:rPr>
          <w:sz w:val="24"/>
          <w:szCs w:val="24"/>
        </w:rPr>
      </w:pPr>
      <w:r w:rsidRPr="00F73ABC">
        <w:rPr>
          <w:rStyle w:val="ab"/>
          <w:sz w:val="24"/>
          <w:szCs w:val="24"/>
        </w:rPr>
        <w:t>2</w:t>
      </w:r>
      <w:r w:rsidRPr="00F73ABC">
        <w:rPr>
          <w:sz w:val="24"/>
          <w:szCs w:val="24"/>
        </w:rPr>
        <w:t> Указываются периодичность сбора данных и вид временной характеристики (показатель на дату, показатель за период).</w:t>
      </w:r>
    </w:p>
    <w:p w14:paraId="666F9E5E" w14:textId="77777777" w:rsidR="00364A02" w:rsidRPr="00F73ABC" w:rsidRDefault="00364A02" w:rsidP="00364A02">
      <w:pPr>
        <w:pStyle w:val="a9"/>
        <w:ind w:firstLine="567"/>
        <w:jc w:val="both"/>
        <w:rPr>
          <w:sz w:val="24"/>
          <w:szCs w:val="24"/>
        </w:rPr>
      </w:pPr>
      <w:r w:rsidRPr="00F73ABC">
        <w:rPr>
          <w:rStyle w:val="ab"/>
          <w:sz w:val="24"/>
          <w:szCs w:val="24"/>
        </w:rPr>
        <w:t>3</w:t>
      </w:r>
      <w:r w:rsidRPr="00F73ABC">
        <w:rPr>
          <w:sz w:val="24"/>
          <w:szCs w:val="24"/>
        </w:rPr>
        <w:t>Приводятся формула и краткий алгоритм расчета. При описании формулы или алгоритма необходимо использовать буквенные обозначения базовых показателей.</w:t>
      </w:r>
    </w:p>
    <w:p w14:paraId="631B7767" w14:textId="77777777" w:rsidR="00364A02" w:rsidRPr="00F73ABC" w:rsidRDefault="00364A02" w:rsidP="00364A02">
      <w:pPr>
        <w:pStyle w:val="a9"/>
        <w:ind w:firstLine="567"/>
        <w:jc w:val="both"/>
        <w:rPr>
          <w:sz w:val="24"/>
          <w:szCs w:val="24"/>
        </w:rPr>
      </w:pPr>
      <w:r w:rsidRPr="00F73ABC">
        <w:rPr>
          <w:rStyle w:val="ab"/>
          <w:sz w:val="24"/>
          <w:szCs w:val="24"/>
        </w:rPr>
        <w:t>4</w:t>
      </w:r>
      <w:r w:rsidRPr="00F73ABC">
        <w:rPr>
          <w:sz w:val="24"/>
          <w:szCs w:val="24"/>
        </w:rPr>
        <w:t> </w:t>
      </w:r>
      <w:r w:rsidR="00E94CD8" w:rsidRPr="00F73ABC">
        <w:rPr>
          <w:sz w:val="24"/>
          <w:szCs w:val="24"/>
        </w:rPr>
        <w:t>У</w:t>
      </w:r>
      <w:r w:rsidRPr="00F73ABC">
        <w:rPr>
          <w:sz w:val="24"/>
          <w:szCs w:val="24"/>
        </w:rPr>
        <w:t>казываются: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 При наличии утвержденной формы федерального статистического наблюдения по базовому показателю приводятся наименование формы и реквизиты акта, которым она утверждена.</w:t>
      </w:r>
    </w:p>
    <w:p w14:paraId="2FC0A2E7" w14:textId="77777777" w:rsidR="00364A02" w:rsidRPr="00F73ABC" w:rsidRDefault="00364A02" w:rsidP="00364A02">
      <w:pPr>
        <w:pStyle w:val="a9"/>
        <w:ind w:firstLine="567"/>
        <w:rPr>
          <w:sz w:val="24"/>
          <w:szCs w:val="24"/>
        </w:rPr>
      </w:pPr>
      <w:r w:rsidRPr="00F73ABC">
        <w:rPr>
          <w:rStyle w:val="ab"/>
          <w:sz w:val="24"/>
          <w:szCs w:val="24"/>
        </w:rPr>
        <w:t>5</w:t>
      </w:r>
      <w:r w:rsidRPr="00F73ABC">
        <w:rPr>
          <w:sz w:val="24"/>
          <w:szCs w:val="24"/>
        </w:rPr>
        <w:t> Указываются предприятия (организации) различных секторов экономики, группы населения, домашних хозяйств и др.</w:t>
      </w:r>
    </w:p>
    <w:p w14:paraId="0C3654C2" w14:textId="77777777" w:rsidR="00364A02" w:rsidRPr="00F73ABC" w:rsidRDefault="00364A02" w:rsidP="00364A02">
      <w:pPr>
        <w:pStyle w:val="a9"/>
        <w:ind w:firstLine="567"/>
        <w:rPr>
          <w:sz w:val="24"/>
          <w:szCs w:val="24"/>
        </w:rPr>
      </w:pPr>
      <w:r w:rsidRPr="00F73ABC">
        <w:rPr>
          <w:rStyle w:val="ab"/>
          <w:sz w:val="24"/>
          <w:szCs w:val="24"/>
        </w:rPr>
        <w:t xml:space="preserve">6 </w:t>
      </w:r>
      <w:r w:rsidR="00E94CD8" w:rsidRPr="00F73ABC">
        <w:rPr>
          <w:sz w:val="24"/>
          <w:szCs w:val="24"/>
        </w:rPr>
        <w:t>У</w:t>
      </w:r>
      <w:r w:rsidRPr="00F73ABC">
        <w:rPr>
          <w:sz w:val="24"/>
          <w:szCs w:val="24"/>
        </w:rPr>
        <w:t>казываются: 1 – сплошное наблюдение, 2 – способ основного массива, 3 – выборочное наблюдение, 4 – монографическое наблюдение.</w:t>
      </w:r>
    </w:p>
    <w:p w14:paraId="1B5E4BFA" w14:textId="77777777" w:rsidR="00364A02" w:rsidRPr="00F73ABC" w:rsidRDefault="005E5D3C" w:rsidP="00364A02">
      <w:pPr>
        <w:pStyle w:val="a9"/>
        <w:ind w:firstLine="567"/>
        <w:rPr>
          <w:sz w:val="24"/>
          <w:szCs w:val="24"/>
        </w:rPr>
      </w:pPr>
      <w:r w:rsidRPr="00F73ABC">
        <w:rPr>
          <w:rStyle w:val="ab"/>
          <w:sz w:val="24"/>
          <w:szCs w:val="24"/>
        </w:rPr>
        <w:t xml:space="preserve">7 </w:t>
      </w:r>
      <w:r w:rsidR="00364A02" w:rsidRPr="00F73ABC">
        <w:rPr>
          <w:sz w:val="24"/>
          <w:szCs w:val="24"/>
        </w:rPr>
        <w:t> Приводится наименование органа исполнительной власти, ответственного за сбор данных по показателю.</w:t>
      </w:r>
    </w:p>
    <w:p w14:paraId="0B9583D3" w14:textId="22C9CB99" w:rsidR="00364A02" w:rsidRPr="00F73ABC" w:rsidRDefault="005E5D3C" w:rsidP="005E5D3C">
      <w:pPr>
        <w:ind w:firstLine="567"/>
        <w:rPr>
          <w:rFonts w:ascii="Times New Roman" w:hAnsi="Times New Roman" w:cs="Times New Roman"/>
          <w:sz w:val="24"/>
          <w:szCs w:val="24"/>
        </w:rPr>
      </w:pPr>
      <w:r w:rsidRPr="00F73ABC">
        <w:rPr>
          <w:rStyle w:val="ab"/>
          <w:rFonts w:ascii="Times New Roman" w:hAnsi="Times New Roman" w:cs="Times New Roman"/>
          <w:sz w:val="24"/>
          <w:szCs w:val="24"/>
        </w:rPr>
        <w:t>8</w:t>
      </w:r>
      <w:r w:rsidR="00364A02" w:rsidRPr="00F73ABC">
        <w:rPr>
          <w:rFonts w:ascii="Times New Roman" w:hAnsi="Times New Roman" w:cs="Times New Roman"/>
          <w:sz w:val="24"/>
          <w:szCs w:val="24"/>
        </w:rPr>
        <w:t xml:space="preserve"> Указываются реквизиты акта об утверждении методики расчета показателей </w:t>
      </w:r>
      <w:r w:rsidR="00646000">
        <w:rPr>
          <w:rFonts w:ascii="Times New Roman" w:hAnsi="Times New Roman" w:cs="Times New Roman"/>
          <w:sz w:val="24"/>
          <w:szCs w:val="24"/>
        </w:rPr>
        <w:t>муниципальной</w:t>
      </w:r>
      <w:r w:rsidR="00364A02" w:rsidRPr="00F73ABC">
        <w:rPr>
          <w:rFonts w:ascii="Times New Roman" w:hAnsi="Times New Roman" w:cs="Times New Roman"/>
          <w:sz w:val="24"/>
          <w:szCs w:val="24"/>
        </w:rPr>
        <w:t xml:space="preserve"> программы.</w:t>
      </w:r>
    </w:p>
    <w:p w14:paraId="01EEEC81" w14:textId="780C6DF4" w:rsidR="00205B8A" w:rsidRPr="00F73ABC" w:rsidRDefault="00205B8A" w:rsidP="000D4105">
      <w:pPr>
        <w:pStyle w:val="ConsPlusNormal"/>
        <w:ind w:firstLine="709"/>
        <w:jc w:val="right"/>
        <w:outlineLvl w:val="2"/>
        <w:rPr>
          <w:rFonts w:ascii="Times New Roman" w:hAnsi="Times New Roman" w:cs="Times New Roman"/>
          <w:sz w:val="28"/>
          <w:szCs w:val="28"/>
        </w:rPr>
      </w:pPr>
      <w:bookmarkStart w:id="12" w:name="P713"/>
      <w:bookmarkEnd w:id="12"/>
      <w:r w:rsidRPr="00F73ABC">
        <w:rPr>
          <w:rFonts w:ascii="Times New Roman" w:hAnsi="Times New Roman" w:cs="Times New Roman"/>
          <w:sz w:val="28"/>
          <w:szCs w:val="28"/>
        </w:rPr>
        <w:t xml:space="preserve">Таблица </w:t>
      </w:r>
      <w:r w:rsidR="0053466F">
        <w:rPr>
          <w:rFonts w:ascii="Times New Roman" w:hAnsi="Times New Roman" w:cs="Times New Roman"/>
          <w:sz w:val="28"/>
          <w:szCs w:val="28"/>
        </w:rPr>
        <w:t>4</w:t>
      </w:r>
    </w:p>
    <w:p w14:paraId="45F3C2D7" w14:textId="77777777" w:rsidR="00205B8A" w:rsidRPr="00F73ABC" w:rsidRDefault="00205B8A" w:rsidP="000D4105">
      <w:pPr>
        <w:pStyle w:val="ConsPlusNormal"/>
        <w:ind w:firstLine="709"/>
        <w:jc w:val="center"/>
        <w:rPr>
          <w:rFonts w:ascii="Times New Roman" w:hAnsi="Times New Roman" w:cs="Times New Roman"/>
          <w:sz w:val="28"/>
          <w:szCs w:val="28"/>
        </w:rPr>
      </w:pPr>
    </w:p>
    <w:p w14:paraId="338691DE" w14:textId="77777777" w:rsidR="00205B8A" w:rsidRPr="00F73ABC" w:rsidRDefault="00205B8A" w:rsidP="000D4105">
      <w:pPr>
        <w:pStyle w:val="ConsPlusNormal"/>
        <w:ind w:firstLine="709"/>
        <w:jc w:val="center"/>
        <w:rPr>
          <w:rFonts w:ascii="Times New Roman" w:hAnsi="Times New Roman" w:cs="Times New Roman"/>
          <w:sz w:val="28"/>
          <w:szCs w:val="28"/>
        </w:rPr>
      </w:pPr>
      <w:bookmarkStart w:id="13" w:name="P773"/>
      <w:bookmarkEnd w:id="13"/>
      <w:r w:rsidRPr="00F73ABC">
        <w:rPr>
          <w:rFonts w:ascii="Times New Roman" w:hAnsi="Times New Roman" w:cs="Times New Roman"/>
          <w:sz w:val="28"/>
          <w:szCs w:val="28"/>
        </w:rPr>
        <w:t>Сведения</w:t>
      </w:r>
    </w:p>
    <w:p w14:paraId="4C96C15F" w14:textId="77777777" w:rsidR="00205B8A" w:rsidRPr="00F73ABC" w:rsidRDefault="00205B8A" w:rsidP="000D4105">
      <w:pPr>
        <w:pStyle w:val="ConsPlusNormal"/>
        <w:ind w:firstLine="709"/>
        <w:jc w:val="center"/>
        <w:rPr>
          <w:rFonts w:ascii="Times New Roman" w:hAnsi="Times New Roman" w:cs="Times New Roman"/>
          <w:sz w:val="28"/>
          <w:szCs w:val="28"/>
        </w:rPr>
      </w:pPr>
      <w:r w:rsidRPr="00F73ABC">
        <w:rPr>
          <w:rFonts w:ascii="Times New Roman" w:hAnsi="Times New Roman" w:cs="Times New Roman"/>
          <w:sz w:val="28"/>
          <w:szCs w:val="28"/>
        </w:rPr>
        <w:t>об основных мерах правового регулирования в сфере</w:t>
      </w:r>
    </w:p>
    <w:p w14:paraId="4E853D8A" w14:textId="743EE8AE" w:rsidR="00205B8A" w:rsidRPr="00F73ABC" w:rsidRDefault="00205B8A" w:rsidP="000D4105">
      <w:pPr>
        <w:pStyle w:val="ConsPlusNormal"/>
        <w:ind w:firstLine="709"/>
        <w:jc w:val="center"/>
        <w:rPr>
          <w:rFonts w:ascii="Times New Roman" w:hAnsi="Times New Roman" w:cs="Times New Roman"/>
          <w:sz w:val="28"/>
          <w:szCs w:val="28"/>
        </w:rPr>
      </w:pPr>
      <w:r w:rsidRPr="00F73ABC">
        <w:rPr>
          <w:rFonts w:ascii="Times New Roman" w:hAnsi="Times New Roman" w:cs="Times New Roman"/>
          <w:sz w:val="28"/>
          <w:szCs w:val="28"/>
        </w:rPr>
        <w:t xml:space="preserve">реализации </w:t>
      </w:r>
      <w:r w:rsidR="0053466F">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w:t>
      </w:r>
    </w:p>
    <w:p w14:paraId="6896C3C7" w14:textId="77777777" w:rsidR="00205B8A" w:rsidRPr="00F73ABC" w:rsidRDefault="00205B8A" w:rsidP="000D4105">
      <w:pPr>
        <w:pStyle w:val="ConsPlusNormal"/>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58"/>
        <w:gridCol w:w="1977"/>
        <w:gridCol w:w="4150"/>
        <w:gridCol w:w="3392"/>
        <w:gridCol w:w="4383"/>
      </w:tblGrid>
      <w:tr w:rsidR="00205B8A" w:rsidRPr="00F73ABC" w14:paraId="5D0A0754" w14:textId="77777777" w:rsidTr="00BE055A">
        <w:tc>
          <w:tcPr>
            <w:tcW w:w="226" w:type="pct"/>
          </w:tcPr>
          <w:p w14:paraId="7AE191AA" w14:textId="77777777" w:rsidR="00205B8A" w:rsidRPr="00F73ABC" w:rsidRDefault="00205B8A" w:rsidP="00BD575A">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N п/п</w:t>
            </w:r>
          </w:p>
        </w:tc>
        <w:tc>
          <w:tcPr>
            <w:tcW w:w="679" w:type="pct"/>
          </w:tcPr>
          <w:p w14:paraId="3A9E27EF" w14:textId="77777777" w:rsidR="00205B8A" w:rsidRPr="00F73ABC" w:rsidRDefault="0035606C" w:rsidP="00BD575A">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Наименование и вид правового акта</w:t>
            </w:r>
            <w:r w:rsidRPr="00F73ABC">
              <w:rPr>
                <w:rFonts w:ascii="Times New Roman" w:hAnsi="Times New Roman" w:cs="Times New Roman"/>
                <w:sz w:val="28"/>
                <w:szCs w:val="28"/>
                <w:vertAlign w:val="superscript"/>
              </w:rPr>
              <w:t>1</w:t>
            </w:r>
          </w:p>
        </w:tc>
        <w:tc>
          <w:tcPr>
            <w:tcW w:w="1425" w:type="pct"/>
          </w:tcPr>
          <w:p w14:paraId="606EDB5B" w14:textId="77777777" w:rsidR="00205B8A" w:rsidRPr="00F73ABC" w:rsidRDefault="00205B8A" w:rsidP="00BD575A">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Основные положения правового акта</w:t>
            </w:r>
            <w:r w:rsidR="0035606C" w:rsidRPr="00F73ABC">
              <w:rPr>
                <w:rFonts w:ascii="Times New Roman" w:hAnsi="Times New Roman" w:cs="Times New Roman"/>
                <w:sz w:val="28"/>
                <w:szCs w:val="28"/>
              </w:rPr>
              <w:t xml:space="preserve"> (правовые новации)</w:t>
            </w:r>
          </w:p>
        </w:tc>
        <w:tc>
          <w:tcPr>
            <w:tcW w:w="1165" w:type="pct"/>
          </w:tcPr>
          <w:p w14:paraId="17E2229B" w14:textId="3294654E" w:rsidR="00205B8A" w:rsidRPr="00F73ABC" w:rsidRDefault="0035606C" w:rsidP="00BD575A">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 xml:space="preserve">Наименование </w:t>
            </w:r>
            <w:r w:rsidR="0053466F">
              <w:rPr>
                <w:rFonts w:ascii="Times New Roman" w:hAnsi="Times New Roman" w:cs="Times New Roman"/>
                <w:sz w:val="28"/>
                <w:szCs w:val="28"/>
              </w:rPr>
              <w:t xml:space="preserve">структурного подразделения администрации </w:t>
            </w:r>
            <w:r w:rsidRPr="00F73ABC">
              <w:rPr>
                <w:rFonts w:ascii="Times New Roman" w:hAnsi="Times New Roman" w:cs="Times New Roman"/>
                <w:sz w:val="28"/>
                <w:szCs w:val="28"/>
              </w:rPr>
              <w:t>- разработчика</w:t>
            </w:r>
          </w:p>
        </w:tc>
        <w:tc>
          <w:tcPr>
            <w:tcW w:w="1505" w:type="pct"/>
          </w:tcPr>
          <w:p w14:paraId="5956410A" w14:textId="77777777" w:rsidR="00205B8A" w:rsidRPr="00F73ABC" w:rsidRDefault="00205B8A" w:rsidP="00BD575A">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Ожидаемые сроки принятия (квартал, год)</w:t>
            </w:r>
          </w:p>
        </w:tc>
      </w:tr>
      <w:tr w:rsidR="00205B8A" w:rsidRPr="00F73ABC" w14:paraId="6E6EB6B4" w14:textId="77777777" w:rsidTr="00BE055A">
        <w:tc>
          <w:tcPr>
            <w:tcW w:w="226" w:type="pct"/>
          </w:tcPr>
          <w:p w14:paraId="64C81487" w14:textId="77777777" w:rsidR="00205B8A" w:rsidRPr="00F73ABC" w:rsidRDefault="00205B8A" w:rsidP="00BD575A">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1</w:t>
            </w:r>
          </w:p>
        </w:tc>
        <w:tc>
          <w:tcPr>
            <w:tcW w:w="679" w:type="pct"/>
          </w:tcPr>
          <w:p w14:paraId="6AC87846" w14:textId="77777777" w:rsidR="00205B8A" w:rsidRPr="00F73ABC" w:rsidRDefault="00205B8A" w:rsidP="00BD575A">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2</w:t>
            </w:r>
          </w:p>
        </w:tc>
        <w:tc>
          <w:tcPr>
            <w:tcW w:w="1425" w:type="pct"/>
          </w:tcPr>
          <w:p w14:paraId="27BB1196" w14:textId="77777777" w:rsidR="00205B8A" w:rsidRPr="00F73ABC" w:rsidRDefault="00205B8A" w:rsidP="00BD575A">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3</w:t>
            </w:r>
          </w:p>
        </w:tc>
        <w:tc>
          <w:tcPr>
            <w:tcW w:w="1165" w:type="pct"/>
          </w:tcPr>
          <w:p w14:paraId="4E9E8095" w14:textId="77777777" w:rsidR="00205B8A" w:rsidRPr="00F73ABC" w:rsidRDefault="00205B8A" w:rsidP="00BD575A">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4</w:t>
            </w:r>
          </w:p>
        </w:tc>
        <w:tc>
          <w:tcPr>
            <w:tcW w:w="1505" w:type="pct"/>
          </w:tcPr>
          <w:p w14:paraId="31B7ACD8" w14:textId="77777777" w:rsidR="00205B8A" w:rsidRPr="00F73ABC" w:rsidRDefault="00205B8A" w:rsidP="00BD575A">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5</w:t>
            </w:r>
          </w:p>
        </w:tc>
      </w:tr>
      <w:tr w:rsidR="00205B8A" w:rsidRPr="00F73ABC" w14:paraId="35E13F60" w14:textId="77777777" w:rsidTr="00BE055A">
        <w:tc>
          <w:tcPr>
            <w:tcW w:w="226" w:type="pct"/>
          </w:tcPr>
          <w:p w14:paraId="2864083C" w14:textId="77777777" w:rsidR="00205B8A" w:rsidRPr="00F73ABC" w:rsidRDefault="00205B8A" w:rsidP="00BD575A">
            <w:pPr>
              <w:pStyle w:val="ConsPlusNormal"/>
              <w:jc w:val="center"/>
              <w:rPr>
                <w:rFonts w:ascii="Times New Roman" w:hAnsi="Times New Roman" w:cs="Times New Roman"/>
                <w:sz w:val="28"/>
                <w:szCs w:val="28"/>
              </w:rPr>
            </w:pPr>
          </w:p>
        </w:tc>
        <w:tc>
          <w:tcPr>
            <w:tcW w:w="4774" w:type="pct"/>
            <w:gridSpan w:val="4"/>
          </w:tcPr>
          <w:p w14:paraId="209CAE8E" w14:textId="77777777" w:rsidR="00205B8A" w:rsidRPr="00F73ABC" w:rsidRDefault="00205B8A" w:rsidP="00BD575A">
            <w:pPr>
              <w:pStyle w:val="ConsPlusNormal"/>
              <w:rPr>
                <w:rFonts w:ascii="Times New Roman" w:hAnsi="Times New Roman" w:cs="Times New Roman"/>
                <w:sz w:val="28"/>
                <w:szCs w:val="28"/>
              </w:rPr>
            </w:pPr>
            <w:r w:rsidRPr="00F73ABC">
              <w:rPr>
                <w:rFonts w:ascii="Times New Roman" w:hAnsi="Times New Roman" w:cs="Times New Roman"/>
                <w:sz w:val="28"/>
                <w:szCs w:val="28"/>
              </w:rPr>
              <w:t>Подпрограмма 1</w:t>
            </w:r>
          </w:p>
        </w:tc>
      </w:tr>
      <w:tr w:rsidR="00205B8A" w:rsidRPr="00F73ABC" w14:paraId="787EF00C" w14:textId="77777777" w:rsidTr="00BE055A">
        <w:tc>
          <w:tcPr>
            <w:tcW w:w="226" w:type="pct"/>
          </w:tcPr>
          <w:p w14:paraId="1D490BC9" w14:textId="77777777" w:rsidR="00205B8A" w:rsidRPr="00F73ABC" w:rsidRDefault="00BD575A" w:rsidP="00BD575A">
            <w:pPr>
              <w:pStyle w:val="ConsPlusNormal"/>
              <w:jc w:val="both"/>
              <w:rPr>
                <w:rFonts w:ascii="Times New Roman" w:hAnsi="Times New Roman" w:cs="Times New Roman"/>
                <w:sz w:val="28"/>
                <w:szCs w:val="28"/>
              </w:rPr>
            </w:pPr>
            <w:r w:rsidRPr="00F73ABC">
              <w:rPr>
                <w:rFonts w:ascii="Times New Roman" w:hAnsi="Times New Roman" w:cs="Times New Roman"/>
                <w:sz w:val="28"/>
                <w:szCs w:val="28"/>
              </w:rPr>
              <w:t>1</w:t>
            </w:r>
          </w:p>
        </w:tc>
        <w:tc>
          <w:tcPr>
            <w:tcW w:w="679" w:type="pct"/>
          </w:tcPr>
          <w:p w14:paraId="1655E38E" w14:textId="77777777" w:rsidR="00205B8A" w:rsidRPr="00F73ABC" w:rsidRDefault="00205B8A" w:rsidP="00BD575A">
            <w:pPr>
              <w:pStyle w:val="ConsPlusNormal"/>
              <w:jc w:val="both"/>
              <w:rPr>
                <w:rFonts w:ascii="Times New Roman" w:hAnsi="Times New Roman" w:cs="Times New Roman"/>
                <w:sz w:val="28"/>
                <w:szCs w:val="28"/>
                <w:lang w:val="en-US"/>
              </w:rPr>
            </w:pPr>
          </w:p>
        </w:tc>
        <w:tc>
          <w:tcPr>
            <w:tcW w:w="1425" w:type="pct"/>
          </w:tcPr>
          <w:p w14:paraId="780787A3" w14:textId="77777777" w:rsidR="00205B8A" w:rsidRPr="00F73ABC" w:rsidRDefault="00205B8A" w:rsidP="00BD575A">
            <w:pPr>
              <w:pStyle w:val="ConsPlusNormal"/>
              <w:jc w:val="both"/>
              <w:rPr>
                <w:rFonts w:ascii="Times New Roman" w:hAnsi="Times New Roman" w:cs="Times New Roman"/>
                <w:sz w:val="28"/>
                <w:szCs w:val="28"/>
              </w:rPr>
            </w:pPr>
          </w:p>
        </w:tc>
        <w:tc>
          <w:tcPr>
            <w:tcW w:w="1165" w:type="pct"/>
          </w:tcPr>
          <w:p w14:paraId="53EB7C3D" w14:textId="77777777" w:rsidR="00205B8A" w:rsidRPr="00F73ABC" w:rsidRDefault="00205B8A" w:rsidP="00BD575A">
            <w:pPr>
              <w:pStyle w:val="ConsPlusNormal"/>
              <w:jc w:val="both"/>
              <w:rPr>
                <w:rFonts w:ascii="Times New Roman" w:hAnsi="Times New Roman" w:cs="Times New Roman"/>
                <w:sz w:val="28"/>
                <w:szCs w:val="28"/>
              </w:rPr>
            </w:pPr>
          </w:p>
        </w:tc>
        <w:tc>
          <w:tcPr>
            <w:tcW w:w="1505" w:type="pct"/>
          </w:tcPr>
          <w:p w14:paraId="0C0A0C1A" w14:textId="77777777" w:rsidR="00205B8A" w:rsidRPr="00F73ABC" w:rsidRDefault="00205B8A" w:rsidP="00BD575A">
            <w:pPr>
              <w:pStyle w:val="ConsPlusNormal"/>
              <w:jc w:val="both"/>
              <w:rPr>
                <w:rFonts w:ascii="Times New Roman" w:hAnsi="Times New Roman" w:cs="Times New Roman"/>
                <w:sz w:val="28"/>
                <w:szCs w:val="28"/>
              </w:rPr>
            </w:pPr>
          </w:p>
        </w:tc>
      </w:tr>
      <w:tr w:rsidR="00205B8A" w:rsidRPr="00F73ABC" w14:paraId="2C33A07E" w14:textId="77777777" w:rsidTr="00BE055A">
        <w:tc>
          <w:tcPr>
            <w:tcW w:w="226" w:type="pct"/>
          </w:tcPr>
          <w:p w14:paraId="38CBFBD0" w14:textId="77777777" w:rsidR="00205B8A" w:rsidRPr="00F73ABC" w:rsidRDefault="00BD575A" w:rsidP="00BD575A">
            <w:pPr>
              <w:pStyle w:val="ConsPlusNormal"/>
              <w:jc w:val="both"/>
              <w:rPr>
                <w:rFonts w:ascii="Times New Roman" w:hAnsi="Times New Roman" w:cs="Times New Roman"/>
                <w:sz w:val="28"/>
                <w:szCs w:val="28"/>
              </w:rPr>
            </w:pPr>
            <w:r w:rsidRPr="00F73ABC">
              <w:rPr>
                <w:rFonts w:ascii="Times New Roman" w:hAnsi="Times New Roman" w:cs="Times New Roman"/>
                <w:sz w:val="28"/>
                <w:szCs w:val="28"/>
              </w:rPr>
              <w:t>2</w:t>
            </w:r>
          </w:p>
        </w:tc>
        <w:tc>
          <w:tcPr>
            <w:tcW w:w="679" w:type="pct"/>
          </w:tcPr>
          <w:p w14:paraId="0488335B" w14:textId="77777777" w:rsidR="00205B8A" w:rsidRPr="00F73ABC" w:rsidRDefault="00205B8A" w:rsidP="00BD575A">
            <w:pPr>
              <w:pStyle w:val="ConsPlusNormal"/>
              <w:jc w:val="both"/>
              <w:rPr>
                <w:rFonts w:ascii="Times New Roman" w:hAnsi="Times New Roman" w:cs="Times New Roman"/>
                <w:sz w:val="28"/>
                <w:szCs w:val="28"/>
              </w:rPr>
            </w:pPr>
          </w:p>
        </w:tc>
        <w:tc>
          <w:tcPr>
            <w:tcW w:w="1425" w:type="pct"/>
          </w:tcPr>
          <w:p w14:paraId="7826E6E6" w14:textId="77777777" w:rsidR="00205B8A" w:rsidRPr="00F73ABC" w:rsidRDefault="00205B8A" w:rsidP="00BD575A">
            <w:pPr>
              <w:pStyle w:val="ConsPlusNormal"/>
              <w:jc w:val="both"/>
              <w:rPr>
                <w:rFonts w:ascii="Times New Roman" w:hAnsi="Times New Roman" w:cs="Times New Roman"/>
                <w:sz w:val="28"/>
                <w:szCs w:val="28"/>
              </w:rPr>
            </w:pPr>
          </w:p>
        </w:tc>
        <w:tc>
          <w:tcPr>
            <w:tcW w:w="1165" w:type="pct"/>
          </w:tcPr>
          <w:p w14:paraId="0774F248" w14:textId="77777777" w:rsidR="00205B8A" w:rsidRPr="00F73ABC" w:rsidRDefault="00205B8A" w:rsidP="00BD575A">
            <w:pPr>
              <w:pStyle w:val="ConsPlusNormal"/>
              <w:jc w:val="both"/>
              <w:rPr>
                <w:rFonts w:ascii="Times New Roman" w:hAnsi="Times New Roman" w:cs="Times New Roman"/>
                <w:sz w:val="28"/>
                <w:szCs w:val="28"/>
              </w:rPr>
            </w:pPr>
          </w:p>
        </w:tc>
        <w:tc>
          <w:tcPr>
            <w:tcW w:w="1505" w:type="pct"/>
          </w:tcPr>
          <w:p w14:paraId="2C7F56D9" w14:textId="77777777" w:rsidR="00205B8A" w:rsidRPr="00F73ABC" w:rsidRDefault="00205B8A" w:rsidP="00BD575A">
            <w:pPr>
              <w:pStyle w:val="ConsPlusNormal"/>
              <w:jc w:val="both"/>
              <w:rPr>
                <w:rFonts w:ascii="Times New Roman" w:hAnsi="Times New Roman" w:cs="Times New Roman"/>
                <w:sz w:val="28"/>
                <w:szCs w:val="28"/>
              </w:rPr>
            </w:pPr>
          </w:p>
        </w:tc>
      </w:tr>
      <w:tr w:rsidR="00205B8A" w:rsidRPr="00F73ABC" w14:paraId="66A75CEB" w14:textId="77777777" w:rsidTr="00BE055A">
        <w:tc>
          <w:tcPr>
            <w:tcW w:w="226" w:type="pct"/>
          </w:tcPr>
          <w:p w14:paraId="53A0DD8F" w14:textId="77777777" w:rsidR="00205B8A" w:rsidRPr="00F73ABC" w:rsidRDefault="00BD575A" w:rsidP="00BD575A">
            <w:pPr>
              <w:pStyle w:val="ConsPlusNormal"/>
              <w:jc w:val="both"/>
              <w:rPr>
                <w:rFonts w:ascii="Times New Roman" w:hAnsi="Times New Roman" w:cs="Times New Roman"/>
                <w:sz w:val="28"/>
                <w:szCs w:val="28"/>
              </w:rPr>
            </w:pPr>
            <w:r w:rsidRPr="00F73ABC">
              <w:rPr>
                <w:rFonts w:ascii="Times New Roman" w:hAnsi="Times New Roman" w:cs="Times New Roman"/>
                <w:sz w:val="28"/>
                <w:szCs w:val="28"/>
              </w:rPr>
              <w:t>3</w:t>
            </w:r>
          </w:p>
        </w:tc>
        <w:tc>
          <w:tcPr>
            <w:tcW w:w="679" w:type="pct"/>
          </w:tcPr>
          <w:p w14:paraId="5D60A458" w14:textId="77777777" w:rsidR="00205B8A" w:rsidRPr="00F73ABC" w:rsidRDefault="00205B8A" w:rsidP="00BD575A">
            <w:pPr>
              <w:pStyle w:val="ConsPlusNormal"/>
              <w:jc w:val="both"/>
              <w:rPr>
                <w:rFonts w:ascii="Times New Roman" w:hAnsi="Times New Roman" w:cs="Times New Roman"/>
                <w:sz w:val="28"/>
                <w:szCs w:val="28"/>
              </w:rPr>
            </w:pPr>
          </w:p>
        </w:tc>
        <w:tc>
          <w:tcPr>
            <w:tcW w:w="1425" w:type="pct"/>
          </w:tcPr>
          <w:p w14:paraId="5F8DA54D" w14:textId="77777777" w:rsidR="00205B8A" w:rsidRPr="00F73ABC" w:rsidRDefault="00205B8A" w:rsidP="00BD575A">
            <w:pPr>
              <w:pStyle w:val="ConsPlusNormal"/>
              <w:jc w:val="both"/>
              <w:rPr>
                <w:rFonts w:ascii="Times New Roman" w:hAnsi="Times New Roman" w:cs="Times New Roman"/>
                <w:sz w:val="28"/>
                <w:szCs w:val="28"/>
              </w:rPr>
            </w:pPr>
          </w:p>
        </w:tc>
        <w:tc>
          <w:tcPr>
            <w:tcW w:w="1165" w:type="pct"/>
          </w:tcPr>
          <w:p w14:paraId="580B52F0" w14:textId="77777777" w:rsidR="00205B8A" w:rsidRPr="00F73ABC" w:rsidRDefault="00205B8A" w:rsidP="00BD575A">
            <w:pPr>
              <w:pStyle w:val="ConsPlusNormal"/>
              <w:jc w:val="both"/>
              <w:rPr>
                <w:rFonts w:ascii="Times New Roman" w:hAnsi="Times New Roman" w:cs="Times New Roman"/>
                <w:sz w:val="28"/>
                <w:szCs w:val="28"/>
              </w:rPr>
            </w:pPr>
          </w:p>
        </w:tc>
        <w:tc>
          <w:tcPr>
            <w:tcW w:w="1505" w:type="pct"/>
          </w:tcPr>
          <w:p w14:paraId="4579A478" w14:textId="77777777" w:rsidR="00205B8A" w:rsidRPr="00F73ABC" w:rsidRDefault="00205B8A" w:rsidP="00BD575A">
            <w:pPr>
              <w:pStyle w:val="ConsPlusNormal"/>
              <w:jc w:val="both"/>
              <w:rPr>
                <w:rFonts w:ascii="Times New Roman" w:hAnsi="Times New Roman" w:cs="Times New Roman"/>
                <w:sz w:val="28"/>
                <w:szCs w:val="28"/>
              </w:rPr>
            </w:pPr>
          </w:p>
        </w:tc>
      </w:tr>
      <w:tr w:rsidR="00205B8A" w:rsidRPr="00F73ABC" w14:paraId="163E942F" w14:textId="77777777" w:rsidTr="00BE055A">
        <w:tc>
          <w:tcPr>
            <w:tcW w:w="226" w:type="pct"/>
          </w:tcPr>
          <w:p w14:paraId="3DA48E98" w14:textId="77777777" w:rsidR="00BD575A" w:rsidRPr="00F73ABC" w:rsidRDefault="00BD575A" w:rsidP="00BD575A">
            <w:pPr>
              <w:pStyle w:val="ConsPlusNormal"/>
              <w:jc w:val="both"/>
              <w:rPr>
                <w:rFonts w:ascii="Times New Roman" w:hAnsi="Times New Roman" w:cs="Times New Roman"/>
                <w:sz w:val="28"/>
                <w:szCs w:val="28"/>
                <w:lang w:val="en-US"/>
              </w:rPr>
            </w:pPr>
            <w:r w:rsidRPr="00F73ABC">
              <w:rPr>
                <w:rFonts w:ascii="Times New Roman" w:hAnsi="Times New Roman" w:cs="Times New Roman"/>
                <w:sz w:val="28"/>
                <w:szCs w:val="28"/>
                <w:lang w:val="en-US"/>
              </w:rPr>
              <w:t>…</w:t>
            </w:r>
          </w:p>
        </w:tc>
        <w:tc>
          <w:tcPr>
            <w:tcW w:w="679" w:type="pct"/>
          </w:tcPr>
          <w:p w14:paraId="6CFF3448" w14:textId="77777777" w:rsidR="00205B8A" w:rsidRPr="00F73ABC" w:rsidRDefault="00BD575A" w:rsidP="00BD575A">
            <w:pPr>
              <w:pStyle w:val="ConsPlusNormal"/>
              <w:jc w:val="both"/>
              <w:rPr>
                <w:rFonts w:ascii="Times New Roman" w:hAnsi="Times New Roman" w:cs="Times New Roman"/>
                <w:sz w:val="28"/>
                <w:szCs w:val="28"/>
                <w:lang w:val="en-US"/>
              </w:rPr>
            </w:pPr>
            <w:r w:rsidRPr="00F73ABC">
              <w:rPr>
                <w:rFonts w:ascii="Times New Roman" w:hAnsi="Times New Roman" w:cs="Times New Roman"/>
                <w:sz w:val="28"/>
                <w:szCs w:val="28"/>
                <w:lang w:val="en-US"/>
              </w:rPr>
              <w:t>…</w:t>
            </w:r>
          </w:p>
        </w:tc>
        <w:tc>
          <w:tcPr>
            <w:tcW w:w="1425" w:type="pct"/>
          </w:tcPr>
          <w:p w14:paraId="1585B0E9" w14:textId="77777777" w:rsidR="00205B8A" w:rsidRPr="00F73ABC" w:rsidRDefault="00205B8A" w:rsidP="00BD575A">
            <w:pPr>
              <w:pStyle w:val="ConsPlusNormal"/>
              <w:jc w:val="both"/>
              <w:rPr>
                <w:rFonts w:ascii="Times New Roman" w:hAnsi="Times New Roman" w:cs="Times New Roman"/>
                <w:sz w:val="28"/>
                <w:szCs w:val="28"/>
              </w:rPr>
            </w:pPr>
          </w:p>
        </w:tc>
        <w:tc>
          <w:tcPr>
            <w:tcW w:w="1165" w:type="pct"/>
          </w:tcPr>
          <w:p w14:paraId="44E08CC6" w14:textId="77777777" w:rsidR="00205B8A" w:rsidRPr="00F73ABC" w:rsidRDefault="00205B8A" w:rsidP="00BD575A">
            <w:pPr>
              <w:pStyle w:val="ConsPlusNormal"/>
              <w:jc w:val="both"/>
              <w:rPr>
                <w:rFonts w:ascii="Times New Roman" w:hAnsi="Times New Roman" w:cs="Times New Roman"/>
                <w:sz w:val="28"/>
                <w:szCs w:val="28"/>
              </w:rPr>
            </w:pPr>
          </w:p>
        </w:tc>
        <w:tc>
          <w:tcPr>
            <w:tcW w:w="1505" w:type="pct"/>
          </w:tcPr>
          <w:p w14:paraId="75854F42" w14:textId="77777777" w:rsidR="00205B8A" w:rsidRPr="00F73ABC" w:rsidRDefault="00205B8A" w:rsidP="00BD575A">
            <w:pPr>
              <w:pStyle w:val="ConsPlusNormal"/>
              <w:jc w:val="both"/>
              <w:rPr>
                <w:rFonts w:ascii="Times New Roman" w:hAnsi="Times New Roman" w:cs="Times New Roman"/>
                <w:sz w:val="28"/>
                <w:szCs w:val="28"/>
              </w:rPr>
            </w:pPr>
          </w:p>
        </w:tc>
      </w:tr>
      <w:tr w:rsidR="00BD575A" w:rsidRPr="00F73ABC" w14:paraId="58C6016D" w14:textId="77777777" w:rsidTr="00BE055A">
        <w:tc>
          <w:tcPr>
            <w:tcW w:w="226" w:type="pct"/>
          </w:tcPr>
          <w:p w14:paraId="79C796A1" w14:textId="77777777" w:rsidR="00BD575A" w:rsidRPr="00F73ABC" w:rsidRDefault="00BD575A" w:rsidP="00BD575A">
            <w:pPr>
              <w:pStyle w:val="ConsPlusNormal"/>
              <w:jc w:val="both"/>
              <w:rPr>
                <w:rFonts w:ascii="Times New Roman" w:hAnsi="Times New Roman" w:cs="Times New Roman"/>
                <w:sz w:val="28"/>
                <w:szCs w:val="28"/>
              </w:rPr>
            </w:pPr>
          </w:p>
        </w:tc>
        <w:tc>
          <w:tcPr>
            <w:tcW w:w="4774" w:type="pct"/>
            <w:gridSpan w:val="4"/>
          </w:tcPr>
          <w:p w14:paraId="78EA8A3B" w14:textId="77777777" w:rsidR="00BD575A" w:rsidRPr="00F73ABC" w:rsidRDefault="00BD575A" w:rsidP="00BD575A">
            <w:pPr>
              <w:pStyle w:val="ConsPlusNormal"/>
              <w:jc w:val="both"/>
              <w:rPr>
                <w:rFonts w:ascii="Times New Roman" w:hAnsi="Times New Roman" w:cs="Times New Roman"/>
                <w:sz w:val="28"/>
                <w:szCs w:val="28"/>
              </w:rPr>
            </w:pPr>
            <w:r w:rsidRPr="00F73ABC">
              <w:rPr>
                <w:rFonts w:ascii="Times New Roman" w:hAnsi="Times New Roman" w:cs="Times New Roman"/>
                <w:sz w:val="28"/>
                <w:szCs w:val="28"/>
              </w:rPr>
              <w:t>Подпрограмма 2</w:t>
            </w:r>
          </w:p>
        </w:tc>
      </w:tr>
      <w:tr w:rsidR="00BD575A" w:rsidRPr="00F73ABC" w14:paraId="7EC69605" w14:textId="77777777" w:rsidTr="00BE055A">
        <w:tc>
          <w:tcPr>
            <w:tcW w:w="226" w:type="pct"/>
          </w:tcPr>
          <w:p w14:paraId="3F31A683" w14:textId="77777777" w:rsidR="00BD575A" w:rsidRPr="00F73ABC" w:rsidRDefault="00BD575A" w:rsidP="00BD575A">
            <w:pPr>
              <w:pStyle w:val="ConsPlusNormal"/>
              <w:jc w:val="both"/>
              <w:rPr>
                <w:rFonts w:ascii="Times New Roman" w:hAnsi="Times New Roman" w:cs="Times New Roman"/>
                <w:sz w:val="28"/>
                <w:szCs w:val="28"/>
              </w:rPr>
            </w:pPr>
          </w:p>
        </w:tc>
        <w:tc>
          <w:tcPr>
            <w:tcW w:w="679" w:type="pct"/>
          </w:tcPr>
          <w:p w14:paraId="6ECDC95A" w14:textId="77777777" w:rsidR="00BD575A" w:rsidRPr="00F73ABC" w:rsidRDefault="00BD575A" w:rsidP="00BD575A">
            <w:pPr>
              <w:pStyle w:val="ConsPlusNormal"/>
              <w:rPr>
                <w:rFonts w:ascii="Times New Roman" w:hAnsi="Times New Roman" w:cs="Times New Roman"/>
                <w:sz w:val="28"/>
                <w:szCs w:val="28"/>
              </w:rPr>
            </w:pPr>
          </w:p>
        </w:tc>
        <w:tc>
          <w:tcPr>
            <w:tcW w:w="1425" w:type="pct"/>
          </w:tcPr>
          <w:p w14:paraId="67B272C3" w14:textId="77777777" w:rsidR="00BD575A" w:rsidRPr="00F73ABC" w:rsidRDefault="00BD575A" w:rsidP="00BD575A">
            <w:pPr>
              <w:pStyle w:val="ConsPlusNormal"/>
              <w:rPr>
                <w:rFonts w:ascii="Times New Roman" w:hAnsi="Times New Roman" w:cs="Times New Roman"/>
                <w:sz w:val="28"/>
                <w:szCs w:val="28"/>
              </w:rPr>
            </w:pPr>
          </w:p>
        </w:tc>
        <w:tc>
          <w:tcPr>
            <w:tcW w:w="1165" w:type="pct"/>
          </w:tcPr>
          <w:p w14:paraId="43E9806D" w14:textId="77777777" w:rsidR="00BD575A" w:rsidRPr="00F73ABC" w:rsidRDefault="00BD575A" w:rsidP="00BD575A">
            <w:pPr>
              <w:pStyle w:val="ConsPlusNormal"/>
              <w:jc w:val="both"/>
              <w:rPr>
                <w:rFonts w:ascii="Times New Roman" w:hAnsi="Times New Roman" w:cs="Times New Roman"/>
                <w:sz w:val="28"/>
                <w:szCs w:val="28"/>
              </w:rPr>
            </w:pPr>
          </w:p>
        </w:tc>
        <w:tc>
          <w:tcPr>
            <w:tcW w:w="1505" w:type="pct"/>
          </w:tcPr>
          <w:p w14:paraId="6FF0AA6A" w14:textId="77777777" w:rsidR="00BD575A" w:rsidRPr="00F73ABC" w:rsidRDefault="00BD575A" w:rsidP="00BD575A">
            <w:pPr>
              <w:pStyle w:val="ConsPlusNormal"/>
              <w:jc w:val="both"/>
              <w:rPr>
                <w:rFonts w:ascii="Times New Roman" w:hAnsi="Times New Roman" w:cs="Times New Roman"/>
                <w:sz w:val="28"/>
                <w:szCs w:val="28"/>
              </w:rPr>
            </w:pPr>
          </w:p>
        </w:tc>
      </w:tr>
      <w:tr w:rsidR="00BD575A" w:rsidRPr="00F73ABC" w14:paraId="20BEFA06" w14:textId="77777777" w:rsidTr="00BE055A">
        <w:tc>
          <w:tcPr>
            <w:tcW w:w="226" w:type="pct"/>
          </w:tcPr>
          <w:p w14:paraId="23764537" w14:textId="77777777" w:rsidR="00BD575A" w:rsidRPr="00F73ABC" w:rsidRDefault="00BD575A" w:rsidP="00BD575A">
            <w:pPr>
              <w:pStyle w:val="ConsPlusNormal"/>
              <w:jc w:val="both"/>
              <w:rPr>
                <w:rFonts w:ascii="Times New Roman" w:hAnsi="Times New Roman" w:cs="Times New Roman"/>
                <w:sz w:val="28"/>
                <w:szCs w:val="28"/>
              </w:rPr>
            </w:pPr>
          </w:p>
        </w:tc>
        <w:tc>
          <w:tcPr>
            <w:tcW w:w="679" w:type="pct"/>
          </w:tcPr>
          <w:p w14:paraId="0B4A0B27" w14:textId="77777777" w:rsidR="00BD575A" w:rsidRPr="00F73ABC" w:rsidRDefault="00BD575A" w:rsidP="00BD575A">
            <w:pPr>
              <w:pStyle w:val="ConsPlusNormal"/>
              <w:rPr>
                <w:rFonts w:ascii="Times New Roman" w:hAnsi="Times New Roman" w:cs="Times New Roman"/>
                <w:sz w:val="28"/>
                <w:szCs w:val="28"/>
              </w:rPr>
            </w:pPr>
          </w:p>
        </w:tc>
        <w:tc>
          <w:tcPr>
            <w:tcW w:w="1425" w:type="pct"/>
          </w:tcPr>
          <w:p w14:paraId="329A852D" w14:textId="77777777" w:rsidR="00BD575A" w:rsidRPr="00F73ABC" w:rsidRDefault="00BD575A" w:rsidP="00BD575A">
            <w:pPr>
              <w:pStyle w:val="ConsPlusNormal"/>
              <w:rPr>
                <w:rFonts w:ascii="Times New Roman" w:hAnsi="Times New Roman" w:cs="Times New Roman"/>
                <w:sz w:val="28"/>
                <w:szCs w:val="28"/>
              </w:rPr>
            </w:pPr>
          </w:p>
        </w:tc>
        <w:tc>
          <w:tcPr>
            <w:tcW w:w="1165" w:type="pct"/>
          </w:tcPr>
          <w:p w14:paraId="6CF3D70D" w14:textId="77777777" w:rsidR="00BD575A" w:rsidRPr="00F73ABC" w:rsidRDefault="00BD575A" w:rsidP="00BD575A">
            <w:pPr>
              <w:pStyle w:val="ConsPlusNormal"/>
              <w:jc w:val="both"/>
              <w:rPr>
                <w:rFonts w:ascii="Times New Roman" w:hAnsi="Times New Roman" w:cs="Times New Roman"/>
                <w:sz w:val="28"/>
                <w:szCs w:val="28"/>
              </w:rPr>
            </w:pPr>
          </w:p>
        </w:tc>
        <w:tc>
          <w:tcPr>
            <w:tcW w:w="1505" w:type="pct"/>
          </w:tcPr>
          <w:p w14:paraId="618E0768" w14:textId="77777777" w:rsidR="00BD575A" w:rsidRPr="00F73ABC" w:rsidRDefault="00BD575A" w:rsidP="00BD575A">
            <w:pPr>
              <w:pStyle w:val="ConsPlusNormal"/>
              <w:jc w:val="both"/>
              <w:rPr>
                <w:rFonts w:ascii="Times New Roman" w:hAnsi="Times New Roman" w:cs="Times New Roman"/>
                <w:sz w:val="28"/>
                <w:szCs w:val="28"/>
              </w:rPr>
            </w:pPr>
          </w:p>
        </w:tc>
      </w:tr>
    </w:tbl>
    <w:p w14:paraId="598A7878" w14:textId="77777777" w:rsidR="0035606C" w:rsidRPr="00F73ABC" w:rsidRDefault="0035606C" w:rsidP="000D4105">
      <w:pPr>
        <w:pStyle w:val="ConsPlusNormal"/>
        <w:ind w:firstLine="709"/>
        <w:jc w:val="both"/>
        <w:rPr>
          <w:rFonts w:ascii="Times New Roman" w:hAnsi="Times New Roman" w:cs="Times New Roman"/>
          <w:sz w:val="28"/>
          <w:szCs w:val="28"/>
        </w:rPr>
      </w:pPr>
    </w:p>
    <w:p w14:paraId="303C6797" w14:textId="77777777" w:rsidR="00205B8A" w:rsidRPr="00F73ABC" w:rsidRDefault="0035606C" w:rsidP="000D4105">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vertAlign w:val="superscript"/>
        </w:rPr>
        <w:t xml:space="preserve">1 </w:t>
      </w:r>
      <w:r w:rsidRPr="00F73ABC">
        <w:rPr>
          <w:rFonts w:ascii="Times New Roman" w:hAnsi="Times New Roman" w:cs="Times New Roman"/>
          <w:sz w:val="28"/>
          <w:szCs w:val="28"/>
        </w:rPr>
        <w:t>Указывается вид предполагаемое наименование правового акта.</w:t>
      </w:r>
    </w:p>
    <w:p w14:paraId="185ED716" w14:textId="77777777" w:rsidR="00BE055A" w:rsidRPr="00F73ABC" w:rsidRDefault="00BE055A" w:rsidP="000D4105">
      <w:pPr>
        <w:pStyle w:val="ConsPlusNormal"/>
        <w:ind w:firstLine="709"/>
        <w:jc w:val="right"/>
        <w:outlineLvl w:val="2"/>
        <w:rPr>
          <w:rFonts w:ascii="Times New Roman" w:hAnsi="Times New Roman" w:cs="Times New Roman"/>
          <w:sz w:val="28"/>
          <w:szCs w:val="28"/>
        </w:rPr>
      </w:pPr>
    </w:p>
    <w:p w14:paraId="096E288F" w14:textId="77777777" w:rsidR="008628A6" w:rsidRPr="00F73ABC" w:rsidRDefault="008628A6" w:rsidP="000D4105">
      <w:pPr>
        <w:pStyle w:val="ConsPlusNormal"/>
        <w:ind w:firstLine="709"/>
        <w:jc w:val="right"/>
        <w:outlineLvl w:val="2"/>
        <w:rPr>
          <w:rFonts w:ascii="Times New Roman" w:hAnsi="Times New Roman" w:cs="Times New Roman"/>
          <w:sz w:val="28"/>
          <w:szCs w:val="28"/>
        </w:rPr>
      </w:pPr>
    </w:p>
    <w:p w14:paraId="6216A6F3" w14:textId="77777777" w:rsidR="008628A6" w:rsidRPr="00F73ABC" w:rsidRDefault="008628A6" w:rsidP="000D4105">
      <w:pPr>
        <w:pStyle w:val="ConsPlusNormal"/>
        <w:ind w:firstLine="709"/>
        <w:jc w:val="right"/>
        <w:outlineLvl w:val="2"/>
        <w:rPr>
          <w:rFonts w:ascii="Times New Roman" w:hAnsi="Times New Roman" w:cs="Times New Roman"/>
          <w:sz w:val="28"/>
          <w:szCs w:val="28"/>
        </w:rPr>
      </w:pPr>
    </w:p>
    <w:p w14:paraId="66F46610" w14:textId="51B3E343" w:rsidR="00205B8A" w:rsidRPr="00F73ABC" w:rsidRDefault="00205B8A" w:rsidP="000D4105">
      <w:pPr>
        <w:pStyle w:val="ConsPlusNormal"/>
        <w:ind w:firstLine="709"/>
        <w:jc w:val="right"/>
        <w:outlineLvl w:val="2"/>
        <w:rPr>
          <w:rFonts w:ascii="Times New Roman" w:hAnsi="Times New Roman" w:cs="Times New Roman"/>
          <w:sz w:val="28"/>
          <w:szCs w:val="28"/>
        </w:rPr>
      </w:pPr>
      <w:r w:rsidRPr="00F73ABC">
        <w:rPr>
          <w:rFonts w:ascii="Times New Roman" w:hAnsi="Times New Roman" w:cs="Times New Roman"/>
          <w:sz w:val="28"/>
          <w:szCs w:val="28"/>
        </w:rPr>
        <w:t xml:space="preserve">Таблица </w:t>
      </w:r>
      <w:r w:rsidR="0053466F">
        <w:rPr>
          <w:rFonts w:ascii="Times New Roman" w:hAnsi="Times New Roman" w:cs="Times New Roman"/>
          <w:sz w:val="28"/>
          <w:szCs w:val="28"/>
        </w:rPr>
        <w:t>5</w:t>
      </w:r>
    </w:p>
    <w:p w14:paraId="48FC5C0A" w14:textId="77777777" w:rsidR="00205B8A" w:rsidRPr="00F73ABC" w:rsidRDefault="00205B8A" w:rsidP="000D4105">
      <w:pPr>
        <w:pStyle w:val="ConsPlusNormal"/>
        <w:ind w:firstLine="709"/>
        <w:jc w:val="both"/>
        <w:rPr>
          <w:rFonts w:ascii="Times New Roman" w:hAnsi="Times New Roman" w:cs="Times New Roman"/>
          <w:sz w:val="28"/>
          <w:szCs w:val="28"/>
        </w:rPr>
      </w:pPr>
    </w:p>
    <w:p w14:paraId="22245A11" w14:textId="77777777" w:rsidR="0031600E" w:rsidRPr="00F73ABC" w:rsidRDefault="0031600E" w:rsidP="0031600E">
      <w:pPr>
        <w:pStyle w:val="ConsPlusNormal"/>
        <w:tabs>
          <w:tab w:val="center" w:pos="7639"/>
          <w:tab w:val="left" w:pos="12500"/>
        </w:tabs>
        <w:ind w:firstLine="709"/>
        <w:rPr>
          <w:rFonts w:ascii="Times New Roman" w:hAnsi="Times New Roman" w:cs="Times New Roman"/>
          <w:sz w:val="28"/>
          <w:szCs w:val="28"/>
        </w:rPr>
      </w:pPr>
      <w:bookmarkStart w:id="14" w:name="P829"/>
      <w:bookmarkEnd w:id="14"/>
      <w:r>
        <w:rPr>
          <w:rFonts w:ascii="Times New Roman" w:hAnsi="Times New Roman" w:cs="Times New Roman"/>
          <w:sz w:val="28"/>
          <w:szCs w:val="28"/>
        </w:rPr>
        <w:tab/>
      </w:r>
      <w:r w:rsidRPr="00F73ABC">
        <w:rPr>
          <w:rFonts w:ascii="Times New Roman" w:hAnsi="Times New Roman" w:cs="Times New Roman"/>
          <w:sz w:val="28"/>
          <w:szCs w:val="28"/>
        </w:rPr>
        <w:t>План</w:t>
      </w:r>
      <w:r>
        <w:rPr>
          <w:rFonts w:ascii="Times New Roman" w:hAnsi="Times New Roman" w:cs="Times New Roman"/>
          <w:sz w:val="28"/>
          <w:szCs w:val="28"/>
        </w:rPr>
        <w:tab/>
      </w:r>
    </w:p>
    <w:p w14:paraId="679FF087" w14:textId="77777777" w:rsidR="0031600E" w:rsidRPr="00F73ABC" w:rsidRDefault="0031600E" w:rsidP="0031600E">
      <w:pPr>
        <w:pStyle w:val="ConsPlusNormal"/>
        <w:ind w:firstLine="709"/>
        <w:jc w:val="center"/>
        <w:rPr>
          <w:rFonts w:ascii="Times New Roman" w:hAnsi="Times New Roman" w:cs="Times New Roman"/>
          <w:sz w:val="28"/>
          <w:szCs w:val="28"/>
        </w:rPr>
      </w:pPr>
      <w:r w:rsidRPr="00F73ABC">
        <w:rPr>
          <w:rFonts w:ascii="Times New Roman" w:hAnsi="Times New Roman" w:cs="Times New Roman"/>
          <w:sz w:val="28"/>
          <w:szCs w:val="28"/>
        </w:rPr>
        <w:t xml:space="preserve">реализации </w:t>
      </w:r>
      <w:r>
        <w:rPr>
          <w:rFonts w:ascii="Times New Roman" w:hAnsi="Times New Roman" w:cs="Times New Roman"/>
          <w:sz w:val="28"/>
          <w:szCs w:val="28"/>
        </w:rPr>
        <w:t>муниципаль</w:t>
      </w:r>
      <w:r w:rsidRPr="00F73ABC">
        <w:rPr>
          <w:rFonts w:ascii="Times New Roman" w:hAnsi="Times New Roman" w:cs="Times New Roman"/>
          <w:sz w:val="28"/>
          <w:szCs w:val="28"/>
        </w:rPr>
        <w:t>ной программы</w:t>
      </w:r>
    </w:p>
    <w:p w14:paraId="7DDB4747" w14:textId="77777777" w:rsidR="0031600E" w:rsidRPr="00F73ABC" w:rsidRDefault="0031600E" w:rsidP="0031600E">
      <w:pPr>
        <w:pStyle w:val="ConsPlusNormal"/>
        <w:ind w:firstLine="709"/>
        <w:jc w:val="both"/>
        <w:rPr>
          <w:rFonts w:ascii="Times New Roman" w:hAnsi="Times New Roman" w:cs="Times New Roman"/>
          <w:sz w:val="28"/>
          <w:szCs w:val="28"/>
        </w:rPr>
      </w:pP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40"/>
        <w:gridCol w:w="2098"/>
        <w:gridCol w:w="3133"/>
        <w:gridCol w:w="1418"/>
        <w:gridCol w:w="1417"/>
        <w:gridCol w:w="1418"/>
        <w:gridCol w:w="1276"/>
        <w:gridCol w:w="1201"/>
      </w:tblGrid>
      <w:tr w:rsidR="0031600E" w:rsidRPr="00F73ABC" w14:paraId="2EEDAFA5" w14:textId="77777777" w:rsidTr="002F7700">
        <w:tc>
          <w:tcPr>
            <w:tcW w:w="2640" w:type="dxa"/>
            <w:vMerge w:val="restart"/>
          </w:tcPr>
          <w:p w14:paraId="604A5FA2" w14:textId="77777777" w:rsidR="0031600E" w:rsidRPr="00F73ABC" w:rsidRDefault="0031600E" w:rsidP="002F7700">
            <w:pPr>
              <w:pStyle w:val="ConsPlusNormal"/>
              <w:jc w:val="center"/>
              <w:rPr>
                <w:rFonts w:ascii="Times New Roman" w:hAnsi="Times New Roman" w:cs="Times New Roman"/>
                <w:szCs w:val="22"/>
              </w:rPr>
            </w:pPr>
            <w:r w:rsidRPr="00F73ABC">
              <w:rPr>
                <w:rFonts w:ascii="Times New Roman" w:hAnsi="Times New Roman" w:cs="Times New Roman"/>
                <w:szCs w:val="22"/>
              </w:rPr>
              <w:t xml:space="preserve">Наименование </w:t>
            </w:r>
            <w:r>
              <w:rPr>
                <w:rFonts w:ascii="Times New Roman" w:hAnsi="Times New Roman" w:cs="Times New Roman"/>
                <w:szCs w:val="22"/>
              </w:rPr>
              <w:t xml:space="preserve">муниципальной </w:t>
            </w:r>
            <w:r w:rsidRPr="00F73ABC">
              <w:rPr>
                <w:rFonts w:ascii="Times New Roman" w:hAnsi="Times New Roman" w:cs="Times New Roman"/>
                <w:szCs w:val="22"/>
              </w:rPr>
              <w:t xml:space="preserve">программы, подпрограммы </w:t>
            </w:r>
            <w:r>
              <w:rPr>
                <w:rFonts w:ascii="Times New Roman" w:hAnsi="Times New Roman" w:cs="Times New Roman"/>
                <w:szCs w:val="22"/>
              </w:rPr>
              <w:t>муниципальной</w:t>
            </w:r>
            <w:r w:rsidRPr="00F73ABC">
              <w:rPr>
                <w:rFonts w:ascii="Times New Roman" w:hAnsi="Times New Roman" w:cs="Times New Roman"/>
                <w:szCs w:val="22"/>
              </w:rPr>
              <w:t xml:space="preserve"> программы, основного мероприятия </w:t>
            </w:r>
          </w:p>
        </w:tc>
        <w:tc>
          <w:tcPr>
            <w:tcW w:w="2098" w:type="dxa"/>
            <w:vMerge w:val="restart"/>
          </w:tcPr>
          <w:p w14:paraId="2043B8F9" w14:textId="77777777" w:rsidR="0031600E" w:rsidRPr="00F73ABC" w:rsidRDefault="0031600E" w:rsidP="002F7700">
            <w:pPr>
              <w:pStyle w:val="ConsPlusNormal"/>
              <w:jc w:val="center"/>
              <w:rPr>
                <w:rFonts w:ascii="Times New Roman" w:hAnsi="Times New Roman" w:cs="Times New Roman"/>
                <w:szCs w:val="22"/>
              </w:rPr>
            </w:pPr>
            <w:r w:rsidRPr="00F73ABC">
              <w:rPr>
                <w:rFonts w:ascii="Times New Roman" w:hAnsi="Times New Roman" w:cs="Times New Roman"/>
                <w:szCs w:val="22"/>
              </w:rPr>
              <w:t xml:space="preserve">Ответственный исполнитель, соисполнитель, участник </w:t>
            </w:r>
            <w:r w:rsidRPr="00F73ABC">
              <w:rPr>
                <w:rFonts w:ascii="Times New Roman" w:hAnsi="Times New Roman" w:cs="Times New Roman"/>
                <w:szCs w:val="22"/>
                <w:vertAlign w:val="superscript"/>
              </w:rPr>
              <w:t>1</w:t>
            </w:r>
          </w:p>
        </w:tc>
        <w:tc>
          <w:tcPr>
            <w:tcW w:w="3133" w:type="dxa"/>
            <w:vMerge w:val="restart"/>
          </w:tcPr>
          <w:p w14:paraId="611BEA3E" w14:textId="77777777" w:rsidR="0031600E" w:rsidRPr="00F73ABC" w:rsidRDefault="0031600E" w:rsidP="002F7700">
            <w:pPr>
              <w:pStyle w:val="ConsPlusNormal"/>
              <w:jc w:val="center"/>
              <w:rPr>
                <w:rFonts w:ascii="Times New Roman" w:hAnsi="Times New Roman" w:cs="Times New Roman"/>
                <w:szCs w:val="22"/>
              </w:rPr>
            </w:pPr>
            <w:r w:rsidRPr="00F73ABC">
              <w:rPr>
                <w:rFonts w:ascii="Times New Roman" w:hAnsi="Times New Roman" w:cs="Times New Roman"/>
                <w:szCs w:val="22"/>
              </w:rPr>
              <w:t>Фактическое финансирование, тыс. руб.</w:t>
            </w:r>
          </w:p>
        </w:tc>
        <w:tc>
          <w:tcPr>
            <w:tcW w:w="6730" w:type="dxa"/>
            <w:gridSpan w:val="5"/>
          </w:tcPr>
          <w:p w14:paraId="06F638CC" w14:textId="77777777" w:rsidR="0031600E" w:rsidRPr="00F73ABC" w:rsidRDefault="0031600E" w:rsidP="002F7700">
            <w:pPr>
              <w:pStyle w:val="ConsPlusNormal"/>
              <w:jc w:val="center"/>
              <w:rPr>
                <w:rFonts w:ascii="Times New Roman" w:hAnsi="Times New Roman" w:cs="Times New Roman"/>
                <w:szCs w:val="22"/>
              </w:rPr>
            </w:pPr>
            <w:r w:rsidRPr="00F73ABC">
              <w:rPr>
                <w:rFonts w:ascii="Times New Roman" w:hAnsi="Times New Roman" w:cs="Times New Roman"/>
                <w:szCs w:val="22"/>
              </w:rPr>
              <w:t>Годы реализации</w:t>
            </w:r>
          </w:p>
        </w:tc>
      </w:tr>
      <w:tr w:rsidR="0031600E" w:rsidRPr="00F73ABC" w14:paraId="0A2298B6" w14:textId="77777777" w:rsidTr="002F7700">
        <w:tc>
          <w:tcPr>
            <w:tcW w:w="2640" w:type="dxa"/>
            <w:vMerge/>
          </w:tcPr>
          <w:p w14:paraId="6F7815FE" w14:textId="77777777" w:rsidR="0031600E" w:rsidRPr="00F73ABC" w:rsidRDefault="0031600E" w:rsidP="002F7700">
            <w:pPr>
              <w:spacing w:after="0" w:line="240" w:lineRule="auto"/>
              <w:rPr>
                <w:rFonts w:ascii="Times New Roman" w:hAnsi="Times New Roman" w:cs="Times New Roman"/>
              </w:rPr>
            </w:pPr>
          </w:p>
        </w:tc>
        <w:tc>
          <w:tcPr>
            <w:tcW w:w="2098" w:type="dxa"/>
            <w:vMerge/>
          </w:tcPr>
          <w:p w14:paraId="6CF0B54B" w14:textId="77777777" w:rsidR="0031600E" w:rsidRPr="00F73ABC" w:rsidRDefault="0031600E" w:rsidP="002F7700">
            <w:pPr>
              <w:spacing w:after="0" w:line="240" w:lineRule="auto"/>
              <w:rPr>
                <w:rFonts w:ascii="Times New Roman" w:hAnsi="Times New Roman" w:cs="Times New Roman"/>
              </w:rPr>
            </w:pPr>
          </w:p>
        </w:tc>
        <w:tc>
          <w:tcPr>
            <w:tcW w:w="3133" w:type="dxa"/>
            <w:vMerge/>
          </w:tcPr>
          <w:p w14:paraId="6968008B" w14:textId="77777777" w:rsidR="0031600E" w:rsidRPr="00F73ABC" w:rsidRDefault="0031600E" w:rsidP="002F7700">
            <w:pPr>
              <w:spacing w:after="0" w:line="240" w:lineRule="auto"/>
              <w:rPr>
                <w:rFonts w:ascii="Times New Roman" w:hAnsi="Times New Roman" w:cs="Times New Roman"/>
              </w:rPr>
            </w:pPr>
          </w:p>
        </w:tc>
        <w:tc>
          <w:tcPr>
            <w:tcW w:w="1418" w:type="dxa"/>
          </w:tcPr>
          <w:p w14:paraId="55E9CFE7" w14:textId="77777777" w:rsidR="0031600E" w:rsidRPr="00F73ABC" w:rsidRDefault="0031600E" w:rsidP="002F7700">
            <w:pPr>
              <w:pStyle w:val="ConsPlusNormal"/>
              <w:jc w:val="both"/>
              <w:rPr>
                <w:rFonts w:ascii="Times New Roman" w:hAnsi="Times New Roman" w:cs="Times New Roman"/>
                <w:szCs w:val="22"/>
              </w:rPr>
            </w:pPr>
            <w:r w:rsidRPr="00F73ABC">
              <w:rPr>
                <w:rFonts w:ascii="Times New Roman" w:hAnsi="Times New Roman" w:cs="Times New Roman"/>
                <w:szCs w:val="22"/>
              </w:rPr>
              <w:t>Первый год реализации</w:t>
            </w:r>
          </w:p>
        </w:tc>
        <w:tc>
          <w:tcPr>
            <w:tcW w:w="1417" w:type="dxa"/>
          </w:tcPr>
          <w:p w14:paraId="05D9B0FB" w14:textId="77777777" w:rsidR="0031600E" w:rsidRPr="00F73ABC" w:rsidRDefault="0031600E" w:rsidP="002F7700">
            <w:pPr>
              <w:pStyle w:val="ConsPlusNormal"/>
              <w:jc w:val="both"/>
              <w:rPr>
                <w:rFonts w:ascii="Times New Roman" w:hAnsi="Times New Roman" w:cs="Times New Roman"/>
                <w:szCs w:val="22"/>
              </w:rPr>
            </w:pPr>
            <w:r>
              <w:rPr>
                <w:rFonts w:ascii="Times New Roman" w:hAnsi="Times New Roman" w:cs="Times New Roman"/>
                <w:szCs w:val="22"/>
              </w:rPr>
              <w:t>Второй</w:t>
            </w:r>
            <w:r w:rsidRPr="00F73ABC">
              <w:rPr>
                <w:rFonts w:ascii="Times New Roman" w:hAnsi="Times New Roman" w:cs="Times New Roman"/>
                <w:szCs w:val="22"/>
              </w:rPr>
              <w:t xml:space="preserve"> год реализации</w:t>
            </w:r>
          </w:p>
        </w:tc>
        <w:tc>
          <w:tcPr>
            <w:tcW w:w="1418" w:type="dxa"/>
          </w:tcPr>
          <w:p w14:paraId="0B673B6B" w14:textId="77777777" w:rsidR="0031600E" w:rsidRPr="00F73ABC" w:rsidRDefault="0031600E" w:rsidP="002F7700">
            <w:pPr>
              <w:pStyle w:val="ConsPlusNormal"/>
              <w:jc w:val="both"/>
              <w:rPr>
                <w:rFonts w:ascii="Times New Roman" w:hAnsi="Times New Roman" w:cs="Times New Roman"/>
                <w:szCs w:val="22"/>
              </w:rPr>
            </w:pPr>
            <w:r>
              <w:rPr>
                <w:rFonts w:ascii="Times New Roman" w:hAnsi="Times New Roman" w:cs="Times New Roman"/>
                <w:szCs w:val="22"/>
              </w:rPr>
              <w:t>Третий</w:t>
            </w:r>
            <w:r w:rsidRPr="00F73ABC">
              <w:rPr>
                <w:rFonts w:ascii="Times New Roman" w:hAnsi="Times New Roman" w:cs="Times New Roman"/>
                <w:szCs w:val="22"/>
              </w:rPr>
              <w:t xml:space="preserve"> год реализации</w:t>
            </w:r>
          </w:p>
        </w:tc>
        <w:tc>
          <w:tcPr>
            <w:tcW w:w="1276" w:type="dxa"/>
          </w:tcPr>
          <w:p w14:paraId="125F2E1F" w14:textId="77777777" w:rsidR="0031600E" w:rsidRPr="00F73ABC" w:rsidRDefault="0031600E" w:rsidP="002F7700">
            <w:pPr>
              <w:pStyle w:val="ConsPlusNormal"/>
              <w:jc w:val="center"/>
              <w:rPr>
                <w:rFonts w:ascii="Times New Roman" w:hAnsi="Times New Roman" w:cs="Times New Roman"/>
                <w:szCs w:val="22"/>
              </w:rPr>
            </w:pPr>
            <w:r w:rsidRPr="00F73ABC">
              <w:rPr>
                <w:rFonts w:ascii="Times New Roman" w:hAnsi="Times New Roman" w:cs="Times New Roman"/>
                <w:szCs w:val="22"/>
              </w:rPr>
              <w:t>...</w:t>
            </w:r>
          </w:p>
        </w:tc>
        <w:tc>
          <w:tcPr>
            <w:tcW w:w="1201" w:type="dxa"/>
          </w:tcPr>
          <w:p w14:paraId="68792237" w14:textId="77777777" w:rsidR="0031600E" w:rsidRPr="00F73ABC" w:rsidRDefault="0031600E" w:rsidP="002F7700">
            <w:pPr>
              <w:pStyle w:val="ConsPlusNormal"/>
              <w:jc w:val="center"/>
              <w:rPr>
                <w:rFonts w:ascii="Times New Roman" w:hAnsi="Times New Roman" w:cs="Times New Roman"/>
                <w:szCs w:val="22"/>
              </w:rPr>
            </w:pPr>
            <w:r w:rsidRPr="00F73ABC">
              <w:rPr>
                <w:rFonts w:ascii="Times New Roman" w:hAnsi="Times New Roman" w:cs="Times New Roman"/>
                <w:szCs w:val="22"/>
              </w:rPr>
              <w:t>...</w:t>
            </w:r>
          </w:p>
        </w:tc>
      </w:tr>
      <w:tr w:rsidR="0031600E" w:rsidRPr="00F73ABC" w14:paraId="4C5F5F1A" w14:textId="77777777" w:rsidTr="002F7700">
        <w:tc>
          <w:tcPr>
            <w:tcW w:w="2640" w:type="dxa"/>
          </w:tcPr>
          <w:p w14:paraId="6C4933D7" w14:textId="77777777" w:rsidR="0031600E" w:rsidRPr="00F73ABC" w:rsidRDefault="0031600E" w:rsidP="002F7700">
            <w:pPr>
              <w:pStyle w:val="ConsPlusNormal"/>
              <w:jc w:val="center"/>
              <w:rPr>
                <w:rFonts w:ascii="Times New Roman" w:hAnsi="Times New Roman" w:cs="Times New Roman"/>
                <w:szCs w:val="22"/>
              </w:rPr>
            </w:pPr>
            <w:r w:rsidRPr="00F73ABC">
              <w:rPr>
                <w:rFonts w:ascii="Times New Roman" w:hAnsi="Times New Roman" w:cs="Times New Roman"/>
                <w:szCs w:val="22"/>
              </w:rPr>
              <w:t>1</w:t>
            </w:r>
          </w:p>
        </w:tc>
        <w:tc>
          <w:tcPr>
            <w:tcW w:w="2098" w:type="dxa"/>
          </w:tcPr>
          <w:p w14:paraId="4F56A203" w14:textId="77777777" w:rsidR="0031600E" w:rsidRPr="00F73ABC" w:rsidRDefault="0031600E" w:rsidP="002F7700">
            <w:pPr>
              <w:pStyle w:val="ConsPlusNormal"/>
              <w:jc w:val="center"/>
              <w:rPr>
                <w:rFonts w:ascii="Times New Roman" w:hAnsi="Times New Roman" w:cs="Times New Roman"/>
                <w:szCs w:val="22"/>
              </w:rPr>
            </w:pPr>
            <w:r w:rsidRPr="00F73ABC">
              <w:rPr>
                <w:rFonts w:ascii="Times New Roman" w:hAnsi="Times New Roman" w:cs="Times New Roman"/>
                <w:szCs w:val="22"/>
              </w:rPr>
              <w:t>2</w:t>
            </w:r>
          </w:p>
        </w:tc>
        <w:tc>
          <w:tcPr>
            <w:tcW w:w="3133" w:type="dxa"/>
          </w:tcPr>
          <w:p w14:paraId="49921DF0" w14:textId="77777777" w:rsidR="0031600E" w:rsidRPr="00F73ABC" w:rsidRDefault="0031600E" w:rsidP="002F7700">
            <w:pPr>
              <w:pStyle w:val="ConsPlusNormal"/>
              <w:jc w:val="center"/>
              <w:rPr>
                <w:rFonts w:ascii="Times New Roman" w:hAnsi="Times New Roman" w:cs="Times New Roman"/>
                <w:szCs w:val="22"/>
              </w:rPr>
            </w:pPr>
            <w:r w:rsidRPr="00F73ABC">
              <w:rPr>
                <w:rFonts w:ascii="Times New Roman" w:hAnsi="Times New Roman" w:cs="Times New Roman"/>
                <w:szCs w:val="22"/>
              </w:rPr>
              <w:t>3</w:t>
            </w:r>
          </w:p>
        </w:tc>
        <w:tc>
          <w:tcPr>
            <w:tcW w:w="1418" w:type="dxa"/>
          </w:tcPr>
          <w:p w14:paraId="059359A8" w14:textId="77777777" w:rsidR="0031600E" w:rsidRPr="00F73ABC" w:rsidRDefault="0031600E" w:rsidP="002F7700">
            <w:pPr>
              <w:pStyle w:val="ConsPlusNormal"/>
              <w:jc w:val="center"/>
              <w:rPr>
                <w:rFonts w:ascii="Times New Roman" w:hAnsi="Times New Roman" w:cs="Times New Roman"/>
                <w:szCs w:val="22"/>
              </w:rPr>
            </w:pPr>
            <w:r w:rsidRPr="00F73ABC">
              <w:rPr>
                <w:rFonts w:ascii="Times New Roman" w:hAnsi="Times New Roman" w:cs="Times New Roman"/>
                <w:szCs w:val="22"/>
              </w:rPr>
              <w:t>4</w:t>
            </w:r>
          </w:p>
        </w:tc>
        <w:tc>
          <w:tcPr>
            <w:tcW w:w="1417" w:type="dxa"/>
          </w:tcPr>
          <w:p w14:paraId="00E330DE" w14:textId="77777777" w:rsidR="0031600E" w:rsidRPr="00F73ABC" w:rsidRDefault="0031600E" w:rsidP="002F7700">
            <w:pPr>
              <w:pStyle w:val="ConsPlusNormal"/>
              <w:jc w:val="center"/>
              <w:rPr>
                <w:rFonts w:ascii="Times New Roman" w:hAnsi="Times New Roman" w:cs="Times New Roman"/>
                <w:szCs w:val="22"/>
              </w:rPr>
            </w:pPr>
            <w:r w:rsidRPr="00F73ABC">
              <w:rPr>
                <w:rFonts w:ascii="Times New Roman" w:hAnsi="Times New Roman" w:cs="Times New Roman"/>
                <w:szCs w:val="22"/>
              </w:rPr>
              <w:t>5</w:t>
            </w:r>
          </w:p>
        </w:tc>
        <w:tc>
          <w:tcPr>
            <w:tcW w:w="1418" w:type="dxa"/>
          </w:tcPr>
          <w:p w14:paraId="26D655EB" w14:textId="77777777" w:rsidR="0031600E" w:rsidRPr="00F73ABC" w:rsidRDefault="0031600E" w:rsidP="002F7700">
            <w:pPr>
              <w:pStyle w:val="ConsPlusNormal"/>
              <w:jc w:val="center"/>
              <w:rPr>
                <w:rFonts w:ascii="Times New Roman" w:hAnsi="Times New Roman" w:cs="Times New Roman"/>
                <w:szCs w:val="22"/>
              </w:rPr>
            </w:pPr>
            <w:r w:rsidRPr="00F73ABC">
              <w:rPr>
                <w:rFonts w:ascii="Times New Roman" w:hAnsi="Times New Roman" w:cs="Times New Roman"/>
                <w:szCs w:val="22"/>
              </w:rPr>
              <w:t>6</w:t>
            </w:r>
          </w:p>
        </w:tc>
        <w:tc>
          <w:tcPr>
            <w:tcW w:w="1276" w:type="dxa"/>
          </w:tcPr>
          <w:p w14:paraId="07AAE4BA" w14:textId="77777777" w:rsidR="0031600E" w:rsidRPr="00F73ABC" w:rsidRDefault="0031600E" w:rsidP="002F7700">
            <w:pPr>
              <w:pStyle w:val="ConsPlusNormal"/>
              <w:jc w:val="center"/>
              <w:rPr>
                <w:rFonts w:ascii="Times New Roman" w:hAnsi="Times New Roman" w:cs="Times New Roman"/>
                <w:szCs w:val="22"/>
              </w:rPr>
            </w:pPr>
            <w:r w:rsidRPr="00F73ABC">
              <w:rPr>
                <w:rFonts w:ascii="Times New Roman" w:hAnsi="Times New Roman" w:cs="Times New Roman"/>
                <w:szCs w:val="22"/>
              </w:rPr>
              <w:t>7</w:t>
            </w:r>
          </w:p>
        </w:tc>
        <w:tc>
          <w:tcPr>
            <w:tcW w:w="1201" w:type="dxa"/>
          </w:tcPr>
          <w:p w14:paraId="42157612" w14:textId="77777777" w:rsidR="0031600E" w:rsidRPr="00F73ABC" w:rsidRDefault="0031600E" w:rsidP="002F7700">
            <w:pPr>
              <w:pStyle w:val="ConsPlusNormal"/>
              <w:jc w:val="center"/>
              <w:rPr>
                <w:rFonts w:ascii="Times New Roman" w:hAnsi="Times New Roman" w:cs="Times New Roman"/>
                <w:szCs w:val="22"/>
              </w:rPr>
            </w:pPr>
            <w:r w:rsidRPr="00F73ABC">
              <w:rPr>
                <w:rFonts w:ascii="Times New Roman" w:hAnsi="Times New Roman" w:cs="Times New Roman"/>
                <w:szCs w:val="22"/>
              </w:rPr>
              <w:t>8</w:t>
            </w:r>
          </w:p>
        </w:tc>
      </w:tr>
      <w:tr w:rsidR="0031600E" w:rsidRPr="00F73ABC" w14:paraId="1DE2D7AB" w14:textId="77777777" w:rsidTr="002F7700">
        <w:tc>
          <w:tcPr>
            <w:tcW w:w="2640" w:type="dxa"/>
            <w:vMerge w:val="restart"/>
          </w:tcPr>
          <w:p w14:paraId="01D0406A" w14:textId="77777777" w:rsidR="0031600E" w:rsidRPr="00F73ABC" w:rsidRDefault="0031600E" w:rsidP="002F7700">
            <w:pPr>
              <w:pStyle w:val="ConsPlusNormal"/>
              <w:rPr>
                <w:rFonts w:ascii="Times New Roman" w:hAnsi="Times New Roman" w:cs="Times New Roman"/>
                <w:szCs w:val="22"/>
              </w:rPr>
            </w:pPr>
            <w:r>
              <w:rPr>
                <w:rFonts w:ascii="Times New Roman" w:hAnsi="Times New Roman" w:cs="Times New Roman"/>
                <w:szCs w:val="22"/>
              </w:rPr>
              <w:t xml:space="preserve">Муниципальная </w:t>
            </w:r>
            <w:r w:rsidRPr="00F73ABC">
              <w:rPr>
                <w:rFonts w:ascii="Times New Roman" w:hAnsi="Times New Roman" w:cs="Times New Roman"/>
                <w:szCs w:val="22"/>
              </w:rPr>
              <w:t>программа</w:t>
            </w:r>
          </w:p>
        </w:tc>
        <w:tc>
          <w:tcPr>
            <w:tcW w:w="2098" w:type="dxa"/>
          </w:tcPr>
          <w:p w14:paraId="2D43DF6D" w14:textId="77777777" w:rsidR="0031600E" w:rsidRPr="00F73ABC" w:rsidRDefault="0031600E" w:rsidP="002F7700">
            <w:pPr>
              <w:pStyle w:val="ConsPlusNormal"/>
              <w:jc w:val="both"/>
              <w:rPr>
                <w:rFonts w:ascii="Times New Roman" w:hAnsi="Times New Roman" w:cs="Times New Roman"/>
                <w:szCs w:val="22"/>
              </w:rPr>
            </w:pPr>
          </w:p>
        </w:tc>
        <w:tc>
          <w:tcPr>
            <w:tcW w:w="3133" w:type="dxa"/>
          </w:tcPr>
          <w:p w14:paraId="1FDF25EE" w14:textId="77777777" w:rsidR="0031600E" w:rsidRPr="00F73ABC" w:rsidRDefault="0031600E" w:rsidP="002F7700">
            <w:pPr>
              <w:pStyle w:val="ConsPlusNormal"/>
              <w:rPr>
                <w:rFonts w:ascii="Times New Roman" w:hAnsi="Times New Roman" w:cs="Times New Roman"/>
                <w:szCs w:val="22"/>
              </w:rPr>
            </w:pPr>
            <w:r>
              <w:rPr>
                <w:rFonts w:ascii="Times New Roman" w:hAnsi="Times New Roman" w:cs="Times New Roman"/>
                <w:szCs w:val="22"/>
              </w:rPr>
              <w:t>Всего, в том числе:</w:t>
            </w:r>
          </w:p>
        </w:tc>
        <w:tc>
          <w:tcPr>
            <w:tcW w:w="1418" w:type="dxa"/>
          </w:tcPr>
          <w:p w14:paraId="4EBED0F6" w14:textId="77777777" w:rsidR="0031600E" w:rsidRPr="00F73ABC" w:rsidRDefault="0031600E" w:rsidP="002F7700">
            <w:pPr>
              <w:pStyle w:val="ConsPlusNormal"/>
              <w:jc w:val="both"/>
              <w:rPr>
                <w:rFonts w:ascii="Times New Roman" w:hAnsi="Times New Roman" w:cs="Times New Roman"/>
                <w:szCs w:val="22"/>
              </w:rPr>
            </w:pPr>
          </w:p>
        </w:tc>
        <w:tc>
          <w:tcPr>
            <w:tcW w:w="1417" w:type="dxa"/>
          </w:tcPr>
          <w:p w14:paraId="09633B5F" w14:textId="77777777" w:rsidR="0031600E" w:rsidRPr="00F73ABC" w:rsidRDefault="0031600E" w:rsidP="002F7700">
            <w:pPr>
              <w:pStyle w:val="ConsPlusNormal"/>
              <w:jc w:val="both"/>
              <w:rPr>
                <w:rFonts w:ascii="Times New Roman" w:hAnsi="Times New Roman" w:cs="Times New Roman"/>
                <w:szCs w:val="22"/>
              </w:rPr>
            </w:pPr>
          </w:p>
        </w:tc>
        <w:tc>
          <w:tcPr>
            <w:tcW w:w="1418" w:type="dxa"/>
          </w:tcPr>
          <w:p w14:paraId="3EE9625C" w14:textId="77777777" w:rsidR="0031600E" w:rsidRPr="00F73ABC" w:rsidRDefault="0031600E" w:rsidP="002F7700">
            <w:pPr>
              <w:pStyle w:val="ConsPlusNormal"/>
              <w:jc w:val="both"/>
              <w:rPr>
                <w:rFonts w:ascii="Times New Roman" w:hAnsi="Times New Roman" w:cs="Times New Roman"/>
                <w:szCs w:val="22"/>
              </w:rPr>
            </w:pPr>
          </w:p>
        </w:tc>
        <w:tc>
          <w:tcPr>
            <w:tcW w:w="1276" w:type="dxa"/>
          </w:tcPr>
          <w:p w14:paraId="1A6F3BC4" w14:textId="77777777" w:rsidR="0031600E" w:rsidRPr="00F73ABC" w:rsidRDefault="0031600E" w:rsidP="002F7700">
            <w:pPr>
              <w:pStyle w:val="ConsPlusNormal"/>
              <w:jc w:val="both"/>
              <w:rPr>
                <w:rFonts w:ascii="Times New Roman" w:hAnsi="Times New Roman" w:cs="Times New Roman"/>
                <w:szCs w:val="22"/>
              </w:rPr>
            </w:pPr>
          </w:p>
        </w:tc>
        <w:tc>
          <w:tcPr>
            <w:tcW w:w="1201" w:type="dxa"/>
          </w:tcPr>
          <w:p w14:paraId="38548799" w14:textId="77777777" w:rsidR="0031600E" w:rsidRPr="00F73ABC" w:rsidRDefault="0031600E" w:rsidP="002F7700">
            <w:pPr>
              <w:pStyle w:val="ConsPlusNormal"/>
              <w:jc w:val="both"/>
              <w:rPr>
                <w:rFonts w:ascii="Times New Roman" w:hAnsi="Times New Roman" w:cs="Times New Roman"/>
                <w:szCs w:val="22"/>
              </w:rPr>
            </w:pPr>
          </w:p>
        </w:tc>
      </w:tr>
      <w:tr w:rsidR="0031600E" w:rsidRPr="00F73ABC" w14:paraId="2892DC6F" w14:textId="77777777" w:rsidTr="002F7700">
        <w:tc>
          <w:tcPr>
            <w:tcW w:w="2640" w:type="dxa"/>
            <w:vMerge/>
          </w:tcPr>
          <w:p w14:paraId="227881DB" w14:textId="77777777" w:rsidR="0031600E" w:rsidRPr="00F73ABC" w:rsidRDefault="0031600E" w:rsidP="002F7700">
            <w:pPr>
              <w:spacing w:after="0" w:line="240" w:lineRule="auto"/>
              <w:rPr>
                <w:rFonts w:ascii="Times New Roman" w:hAnsi="Times New Roman" w:cs="Times New Roman"/>
              </w:rPr>
            </w:pPr>
          </w:p>
        </w:tc>
        <w:tc>
          <w:tcPr>
            <w:tcW w:w="2098" w:type="dxa"/>
          </w:tcPr>
          <w:p w14:paraId="041A7405" w14:textId="77777777" w:rsidR="0031600E" w:rsidRPr="00F73ABC" w:rsidRDefault="0031600E" w:rsidP="002F7700">
            <w:pPr>
              <w:pStyle w:val="ConsPlusNormal"/>
              <w:jc w:val="both"/>
              <w:rPr>
                <w:rFonts w:ascii="Times New Roman" w:hAnsi="Times New Roman" w:cs="Times New Roman"/>
                <w:szCs w:val="22"/>
              </w:rPr>
            </w:pPr>
          </w:p>
        </w:tc>
        <w:tc>
          <w:tcPr>
            <w:tcW w:w="3133" w:type="dxa"/>
          </w:tcPr>
          <w:p w14:paraId="05E1A5E8" w14:textId="77777777" w:rsidR="0031600E" w:rsidRPr="00F73ABC" w:rsidRDefault="0031600E" w:rsidP="002F7700">
            <w:pPr>
              <w:pStyle w:val="ConsPlusNormal"/>
              <w:rPr>
                <w:rFonts w:ascii="Times New Roman" w:hAnsi="Times New Roman" w:cs="Times New Roman"/>
                <w:szCs w:val="22"/>
              </w:rPr>
            </w:pPr>
            <w:r w:rsidRPr="00F73ABC">
              <w:rPr>
                <w:rFonts w:ascii="Times New Roman" w:hAnsi="Times New Roman" w:cs="Times New Roman"/>
                <w:szCs w:val="22"/>
              </w:rPr>
              <w:t>Федеральный бюджет</w:t>
            </w:r>
          </w:p>
        </w:tc>
        <w:tc>
          <w:tcPr>
            <w:tcW w:w="1418" w:type="dxa"/>
          </w:tcPr>
          <w:p w14:paraId="3CA670B3" w14:textId="77777777" w:rsidR="0031600E" w:rsidRPr="00F73ABC" w:rsidRDefault="0031600E" w:rsidP="002F7700">
            <w:pPr>
              <w:pStyle w:val="ConsPlusNormal"/>
              <w:jc w:val="both"/>
              <w:rPr>
                <w:rFonts w:ascii="Times New Roman" w:hAnsi="Times New Roman" w:cs="Times New Roman"/>
                <w:szCs w:val="22"/>
              </w:rPr>
            </w:pPr>
          </w:p>
        </w:tc>
        <w:tc>
          <w:tcPr>
            <w:tcW w:w="1417" w:type="dxa"/>
          </w:tcPr>
          <w:p w14:paraId="583E5E70" w14:textId="77777777" w:rsidR="0031600E" w:rsidRPr="00F73ABC" w:rsidRDefault="0031600E" w:rsidP="002F7700">
            <w:pPr>
              <w:pStyle w:val="ConsPlusNormal"/>
              <w:jc w:val="both"/>
              <w:rPr>
                <w:rFonts w:ascii="Times New Roman" w:hAnsi="Times New Roman" w:cs="Times New Roman"/>
                <w:szCs w:val="22"/>
              </w:rPr>
            </w:pPr>
          </w:p>
        </w:tc>
        <w:tc>
          <w:tcPr>
            <w:tcW w:w="1418" w:type="dxa"/>
          </w:tcPr>
          <w:p w14:paraId="6BB9DF9A" w14:textId="77777777" w:rsidR="0031600E" w:rsidRPr="00F73ABC" w:rsidRDefault="0031600E" w:rsidP="002F7700">
            <w:pPr>
              <w:pStyle w:val="ConsPlusNormal"/>
              <w:jc w:val="both"/>
              <w:rPr>
                <w:rFonts w:ascii="Times New Roman" w:hAnsi="Times New Roman" w:cs="Times New Roman"/>
                <w:szCs w:val="22"/>
              </w:rPr>
            </w:pPr>
          </w:p>
        </w:tc>
        <w:tc>
          <w:tcPr>
            <w:tcW w:w="1276" w:type="dxa"/>
          </w:tcPr>
          <w:p w14:paraId="54C40CE2" w14:textId="77777777" w:rsidR="0031600E" w:rsidRPr="00F73ABC" w:rsidRDefault="0031600E" w:rsidP="002F7700">
            <w:pPr>
              <w:pStyle w:val="ConsPlusNormal"/>
              <w:jc w:val="both"/>
              <w:rPr>
                <w:rFonts w:ascii="Times New Roman" w:hAnsi="Times New Roman" w:cs="Times New Roman"/>
                <w:szCs w:val="22"/>
              </w:rPr>
            </w:pPr>
          </w:p>
        </w:tc>
        <w:tc>
          <w:tcPr>
            <w:tcW w:w="1201" w:type="dxa"/>
          </w:tcPr>
          <w:p w14:paraId="002F1059" w14:textId="77777777" w:rsidR="0031600E" w:rsidRPr="00F73ABC" w:rsidRDefault="0031600E" w:rsidP="002F7700">
            <w:pPr>
              <w:pStyle w:val="ConsPlusNormal"/>
              <w:jc w:val="both"/>
              <w:rPr>
                <w:rFonts w:ascii="Times New Roman" w:hAnsi="Times New Roman" w:cs="Times New Roman"/>
                <w:szCs w:val="22"/>
              </w:rPr>
            </w:pPr>
          </w:p>
        </w:tc>
      </w:tr>
      <w:tr w:rsidR="0031600E" w:rsidRPr="00F73ABC" w14:paraId="33658CD4" w14:textId="77777777" w:rsidTr="002F7700">
        <w:tc>
          <w:tcPr>
            <w:tcW w:w="2640" w:type="dxa"/>
            <w:vMerge/>
          </w:tcPr>
          <w:p w14:paraId="251F4759" w14:textId="77777777" w:rsidR="0031600E" w:rsidRPr="00F73ABC" w:rsidRDefault="0031600E" w:rsidP="002F7700">
            <w:pPr>
              <w:spacing w:after="0" w:line="240" w:lineRule="auto"/>
              <w:rPr>
                <w:rFonts w:ascii="Times New Roman" w:hAnsi="Times New Roman" w:cs="Times New Roman"/>
              </w:rPr>
            </w:pPr>
          </w:p>
        </w:tc>
        <w:tc>
          <w:tcPr>
            <w:tcW w:w="2098" w:type="dxa"/>
          </w:tcPr>
          <w:p w14:paraId="3C00EBF6" w14:textId="77777777" w:rsidR="0031600E" w:rsidRPr="00F73ABC" w:rsidRDefault="0031600E" w:rsidP="002F7700">
            <w:pPr>
              <w:pStyle w:val="ConsPlusNormal"/>
              <w:jc w:val="both"/>
              <w:rPr>
                <w:rFonts w:ascii="Times New Roman" w:hAnsi="Times New Roman" w:cs="Times New Roman"/>
                <w:szCs w:val="22"/>
              </w:rPr>
            </w:pPr>
          </w:p>
        </w:tc>
        <w:tc>
          <w:tcPr>
            <w:tcW w:w="3133" w:type="dxa"/>
          </w:tcPr>
          <w:p w14:paraId="0A6912EA" w14:textId="77777777" w:rsidR="0031600E" w:rsidRPr="00F73ABC" w:rsidRDefault="0031600E" w:rsidP="002F7700">
            <w:pPr>
              <w:pStyle w:val="ConsPlusNormal"/>
              <w:rPr>
                <w:rFonts w:ascii="Times New Roman" w:hAnsi="Times New Roman" w:cs="Times New Roman"/>
                <w:szCs w:val="22"/>
              </w:rPr>
            </w:pPr>
            <w:r w:rsidRPr="00F73ABC">
              <w:rPr>
                <w:rFonts w:ascii="Times New Roman" w:hAnsi="Times New Roman" w:cs="Times New Roman"/>
                <w:szCs w:val="22"/>
              </w:rPr>
              <w:t>Областной бюджет Ленинградской области</w:t>
            </w:r>
          </w:p>
        </w:tc>
        <w:tc>
          <w:tcPr>
            <w:tcW w:w="1418" w:type="dxa"/>
          </w:tcPr>
          <w:p w14:paraId="7C07469D" w14:textId="77777777" w:rsidR="0031600E" w:rsidRPr="00F73ABC" w:rsidRDefault="0031600E" w:rsidP="002F7700">
            <w:pPr>
              <w:pStyle w:val="ConsPlusNormal"/>
              <w:jc w:val="both"/>
              <w:rPr>
                <w:rFonts w:ascii="Times New Roman" w:hAnsi="Times New Roman" w:cs="Times New Roman"/>
                <w:szCs w:val="22"/>
              </w:rPr>
            </w:pPr>
          </w:p>
        </w:tc>
        <w:tc>
          <w:tcPr>
            <w:tcW w:w="1417" w:type="dxa"/>
          </w:tcPr>
          <w:p w14:paraId="3E2CEA4C" w14:textId="77777777" w:rsidR="0031600E" w:rsidRPr="00F73ABC" w:rsidRDefault="0031600E" w:rsidP="002F7700">
            <w:pPr>
              <w:pStyle w:val="ConsPlusNormal"/>
              <w:jc w:val="both"/>
              <w:rPr>
                <w:rFonts w:ascii="Times New Roman" w:hAnsi="Times New Roman" w:cs="Times New Roman"/>
                <w:szCs w:val="22"/>
              </w:rPr>
            </w:pPr>
          </w:p>
        </w:tc>
        <w:tc>
          <w:tcPr>
            <w:tcW w:w="1418" w:type="dxa"/>
          </w:tcPr>
          <w:p w14:paraId="5C2549C9" w14:textId="77777777" w:rsidR="0031600E" w:rsidRPr="00F73ABC" w:rsidRDefault="0031600E" w:rsidP="002F7700">
            <w:pPr>
              <w:pStyle w:val="ConsPlusNormal"/>
              <w:jc w:val="both"/>
              <w:rPr>
                <w:rFonts w:ascii="Times New Roman" w:hAnsi="Times New Roman" w:cs="Times New Roman"/>
                <w:szCs w:val="22"/>
              </w:rPr>
            </w:pPr>
          </w:p>
        </w:tc>
        <w:tc>
          <w:tcPr>
            <w:tcW w:w="1276" w:type="dxa"/>
          </w:tcPr>
          <w:p w14:paraId="1D8C9E9B" w14:textId="77777777" w:rsidR="0031600E" w:rsidRPr="00F73ABC" w:rsidRDefault="0031600E" w:rsidP="002F7700">
            <w:pPr>
              <w:pStyle w:val="ConsPlusNormal"/>
              <w:jc w:val="both"/>
              <w:rPr>
                <w:rFonts w:ascii="Times New Roman" w:hAnsi="Times New Roman" w:cs="Times New Roman"/>
                <w:szCs w:val="22"/>
              </w:rPr>
            </w:pPr>
          </w:p>
        </w:tc>
        <w:tc>
          <w:tcPr>
            <w:tcW w:w="1201" w:type="dxa"/>
          </w:tcPr>
          <w:p w14:paraId="36AD5A14" w14:textId="77777777" w:rsidR="0031600E" w:rsidRPr="00F73ABC" w:rsidRDefault="0031600E" w:rsidP="002F7700">
            <w:pPr>
              <w:pStyle w:val="ConsPlusNormal"/>
              <w:jc w:val="both"/>
              <w:rPr>
                <w:rFonts w:ascii="Times New Roman" w:hAnsi="Times New Roman" w:cs="Times New Roman"/>
                <w:szCs w:val="22"/>
              </w:rPr>
            </w:pPr>
          </w:p>
        </w:tc>
      </w:tr>
      <w:tr w:rsidR="0031600E" w:rsidRPr="00F73ABC" w14:paraId="482B0E1E" w14:textId="77777777" w:rsidTr="002F7700">
        <w:tc>
          <w:tcPr>
            <w:tcW w:w="2640" w:type="dxa"/>
            <w:vMerge/>
          </w:tcPr>
          <w:p w14:paraId="59D87981" w14:textId="77777777" w:rsidR="0031600E" w:rsidRPr="00F73ABC" w:rsidRDefault="0031600E" w:rsidP="002F7700">
            <w:pPr>
              <w:spacing w:after="0" w:line="240" w:lineRule="auto"/>
              <w:rPr>
                <w:rFonts w:ascii="Times New Roman" w:hAnsi="Times New Roman" w:cs="Times New Roman"/>
              </w:rPr>
            </w:pPr>
          </w:p>
        </w:tc>
        <w:tc>
          <w:tcPr>
            <w:tcW w:w="2098" w:type="dxa"/>
          </w:tcPr>
          <w:p w14:paraId="60BA378E" w14:textId="77777777" w:rsidR="0031600E" w:rsidRPr="00F73ABC" w:rsidRDefault="0031600E" w:rsidP="002F7700">
            <w:pPr>
              <w:pStyle w:val="ConsPlusNormal"/>
              <w:jc w:val="both"/>
              <w:rPr>
                <w:rFonts w:ascii="Times New Roman" w:hAnsi="Times New Roman" w:cs="Times New Roman"/>
                <w:szCs w:val="22"/>
              </w:rPr>
            </w:pPr>
          </w:p>
        </w:tc>
        <w:tc>
          <w:tcPr>
            <w:tcW w:w="3133" w:type="dxa"/>
          </w:tcPr>
          <w:p w14:paraId="62F23FCA" w14:textId="77777777" w:rsidR="0031600E" w:rsidRPr="00F73ABC" w:rsidRDefault="0031600E" w:rsidP="002F7700">
            <w:pPr>
              <w:pStyle w:val="ConsPlusNormal"/>
              <w:rPr>
                <w:rFonts w:ascii="Times New Roman" w:hAnsi="Times New Roman" w:cs="Times New Roman"/>
                <w:szCs w:val="22"/>
              </w:rPr>
            </w:pPr>
            <w:r>
              <w:rPr>
                <w:rFonts w:ascii="Times New Roman" w:hAnsi="Times New Roman" w:cs="Times New Roman"/>
                <w:szCs w:val="22"/>
              </w:rPr>
              <w:t>Местный бюджет</w:t>
            </w:r>
            <w:r w:rsidRPr="00F73ABC">
              <w:rPr>
                <w:rFonts w:ascii="Times New Roman" w:hAnsi="Times New Roman" w:cs="Times New Roman"/>
                <w:szCs w:val="22"/>
              </w:rPr>
              <w:t xml:space="preserve"> </w:t>
            </w:r>
          </w:p>
        </w:tc>
        <w:tc>
          <w:tcPr>
            <w:tcW w:w="1418" w:type="dxa"/>
          </w:tcPr>
          <w:p w14:paraId="0286163B" w14:textId="77777777" w:rsidR="0031600E" w:rsidRPr="00F73ABC" w:rsidRDefault="0031600E" w:rsidP="002F7700">
            <w:pPr>
              <w:pStyle w:val="ConsPlusNormal"/>
              <w:jc w:val="both"/>
              <w:rPr>
                <w:rFonts w:ascii="Times New Roman" w:hAnsi="Times New Roman" w:cs="Times New Roman"/>
                <w:szCs w:val="22"/>
              </w:rPr>
            </w:pPr>
          </w:p>
        </w:tc>
        <w:tc>
          <w:tcPr>
            <w:tcW w:w="1417" w:type="dxa"/>
          </w:tcPr>
          <w:p w14:paraId="6D0F93D9" w14:textId="77777777" w:rsidR="0031600E" w:rsidRPr="00F73ABC" w:rsidRDefault="0031600E" w:rsidP="002F7700">
            <w:pPr>
              <w:pStyle w:val="ConsPlusNormal"/>
              <w:jc w:val="both"/>
              <w:rPr>
                <w:rFonts w:ascii="Times New Roman" w:hAnsi="Times New Roman" w:cs="Times New Roman"/>
                <w:szCs w:val="22"/>
              </w:rPr>
            </w:pPr>
          </w:p>
        </w:tc>
        <w:tc>
          <w:tcPr>
            <w:tcW w:w="1418" w:type="dxa"/>
          </w:tcPr>
          <w:p w14:paraId="09A7D171" w14:textId="77777777" w:rsidR="0031600E" w:rsidRPr="00F73ABC" w:rsidRDefault="0031600E" w:rsidP="002F7700">
            <w:pPr>
              <w:pStyle w:val="ConsPlusNormal"/>
              <w:jc w:val="both"/>
              <w:rPr>
                <w:rFonts w:ascii="Times New Roman" w:hAnsi="Times New Roman" w:cs="Times New Roman"/>
                <w:szCs w:val="22"/>
              </w:rPr>
            </w:pPr>
          </w:p>
        </w:tc>
        <w:tc>
          <w:tcPr>
            <w:tcW w:w="1276" w:type="dxa"/>
          </w:tcPr>
          <w:p w14:paraId="061A8BEF" w14:textId="77777777" w:rsidR="0031600E" w:rsidRPr="00F73ABC" w:rsidRDefault="0031600E" w:rsidP="002F7700">
            <w:pPr>
              <w:pStyle w:val="ConsPlusNormal"/>
              <w:jc w:val="both"/>
              <w:rPr>
                <w:rFonts w:ascii="Times New Roman" w:hAnsi="Times New Roman" w:cs="Times New Roman"/>
                <w:szCs w:val="22"/>
              </w:rPr>
            </w:pPr>
          </w:p>
        </w:tc>
        <w:tc>
          <w:tcPr>
            <w:tcW w:w="1201" w:type="dxa"/>
          </w:tcPr>
          <w:p w14:paraId="437705EC" w14:textId="77777777" w:rsidR="0031600E" w:rsidRPr="00F73ABC" w:rsidRDefault="0031600E" w:rsidP="002F7700">
            <w:pPr>
              <w:pStyle w:val="ConsPlusNormal"/>
              <w:jc w:val="both"/>
              <w:rPr>
                <w:rFonts w:ascii="Times New Roman" w:hAnsi="Times New Roman" w:cs="Times New Roman"/>
                <w:szCs w:val="22"/>
              </w:rPr>
            </w:pPr>
          </w:p>
        </w:tc>
      </w:tr>
      <w:tr w:rsidR="0031600E" w:rsidRPr="00F73ABC" w14:paraId="5D52E7A2" w14:textId="77777777" w:rsidTr="002F7700">
        <w:tc>
          <w:tcPr>
            <w:tcW w:w="2640" w:type="dxa"/>
            <w:vMerge/>
          </w:tcPr>
          <w:p w14:paraId="36C97781" w14:textId="77777777" w:rsidR="0031600E" w:rsidRPr="00F73ABC" w:rsidRDefault="0031600E" w:rsidP="002F7700">
            <w:pPr>
              <w:spacing w:after="0" w:line="240" w:lineRule="auto"/>
              <w:rPr>
                <w:rFonts w:ascii="Times New Roman" w:hAnsi="Times New Roman" w:cs="Times New Roman"/>
              </w:rPr>
            </w:pPr>
          </w:p>
        </w:tc>
        <w:tc>
          <w:tcPr>
            <w:tcW w:w="2098" w:type="dxa"/>
          </w:tcPr>
          <w:p w14:paraId="69FA6B33" w14:textId="77777777" w:rsidR="0031600E" w:rsidRPr="00F73ABC" w:rsidRDefault="0031600E" w:rsidP="002F7700">
            <w:pPr>
              <w:pStyle w:val="ConsPlusNormal"/>
              <w:jc w:val="both"/>
              <w:rPr>
                <w:rFonts w:ascii="Times New Roman" w:hAnsi="Times New Roman" w:cs="Times New Roman"/>
                <w:szCs w:val="22"/>
              </w:rPr>
            </w:pPr>
          </w:p>
        </w:tc>
        <w:tc>
          <w:tcPr>
            <w:tcW w:w="3133" w:type="dxa"/>
          </w:tcPr>
          <w:p w14:paraId="46EF6D7A" w14:textId="77777777" w:rsidR="0031600E" w:rsidRPr="00F73ABC" w:rsidRDefault="0031600E" w:rsidP="002F7700">
            <w:pPr>
              <w:pStyle w:val="ConsPlusNormal"/>
              <w:rPr>
                <w:rFonts w:ascii="Times New Roman" w:hAnsi="Times New Roman" w:cs="Times New Roman"/>
                <w:szCs w:val="22"/>
              </w:rPr>
            </w:pPr>
            <w:r w:rsidRPr="00F73ABC">
              <w:rPr>
                <w:rFonts w:ascii="Times New Roman" w:hAnsi="Times New Roman" w:cs="Times New Roman"/>
                <w:szCs w:val="22"/>
              </w:rPr>
              <w:t xml:space="preserve">Прочие источники </w:t>
            </w:r>
          </w:p>
        </w:tc>
        <w:tc>
          <w:tcPr>
            <w:tcW w:w="1418" w:type="dxa"/>
          </w:tcPr>
          <w:p w14:paraId="6A47B503" w14:textId="77777777" w:rsidR="0031600E" w:rsidRPr="00F73ABC" w:rsidRDefault="0031600E" w:rsidP="002F7700">
            <w:pPr>
              <w:pStyle w:val="ConsPlusNormal"/>
              <w:jc w:val="both"/>
              <w:rPr>
                <w:rFonts w:ascii="Times New Roman" w:hAnsi="Times New Roman" w:cs="Times New Roman"/>
                <w:szCs w:val="22"/>
              </w:rPr>
            </w:pPr>
          </w:p>
        </w:tc>
        <w:tc>
          <w:tcPr>
            <w:tcW w:w="1417" w:type="dxa"/>
          </w:tcPr>
          <w:p w14:paraId="5BF8302B" w14:textId="77777777" w:rsidR="0031600E" w:rsidRPr="00F73ABC" w:rsidRDefault="0031600E" w:rsidP="002F7700">
            <w:pPr>
              <w:pStyle w:val="ConsPlusNormal"/>
              <w:jc w:val="both"/>
              <w:rPr>
                <w:rFonts w:ascii="Times New Roman" w:hAnsi="Times New Roman" w:cs="Times New Roman"/>
                <w:szCs w:val="22"/>
              </w:rPr>
            </w:pPr>
          </w:p>
        </w:tc>
        <w:tc>
          <w:tcPr>
            <w:tcW w:w="1418" w:type="dxa"/>
          </w:tcPr>
          <w:p w14:paraId="5B5CDA08" w14:textId="77777777" w:rsidR="0031600E" w:rsidRPr="00F73ABC" w:rsidRDefault="0031600E" w:rsidP="002F7700">
            <w:pPr>
              <w:pStyle w:val="ConsPlusNormal"/>
              <w:jc w:val="both"/>
              <w:rPr>
                <w:rFonts w:ascii="Times New Roman" w:hAnsi="Times New Roman" w:cs="Times New Roman"/>
                <w:szCs w:val="22"/>
              </w:rPr>
            </w:pPr>
          </w:p>
        </w:tc>
        <w:tc>
          <w:tcPr>
            <w:tcW w:w="1276" w:type="dxa"/>
          </w:tcPr>
          <w:p w14:paraId="14253AC7" w14:textId="77777777" w:rsidR="0031600E" w:rsidRPr="00F73ABC" w:rsidRDefault="0031600E" w:rsidP="002F7700">
            <w:pPr>
              <w:pStyle w:val="ConsPlusNormal"/>
              <w:jc w:val="both"/>
              <w:rPr>
                <w:rFonts w:ascii="Times New Roman" w:hAnsi="Times New Roman" w:cs="Times New Roman"/>
                <w:szCs w:val="22"/>
              </w:rPr>
            </w:pPr>
          </w:p>
        </w:tc>
        <w:tc>
          <w:tcPr>
            <w:tcW w:w="1201" w:type="dxa"/>
          </w:tcPr>
          <w:p w14:paraId="734C9DE9" w14:textId="77777777" w:rsidR="0031600E" w:rsidRPr="00F73ABC" w:rsidRDefault="0031600E" w:rsidP="002F7700">
            <w:pPr>
              <w:pStyle w:val="ConsPlusNormal"/>
              <w:jc w:val="both"/>
              <w:rPr>
                <w:rFonts w:ascii="Times New Roman" w:hAnsi="Times New Roman" w:cs="Times New Roman"/>
                <w:szCs w:val="22"/>
              </w:rPr>
            </w:pPr>
          </w:p>
        </w:tc>
      </w:tr>
      <w:tr w:rsidR="0031600E" w:rsidRPr="00F73ABC" w14:paraId="3617BFDE" w14:textId="77777777" w:rsidTr="002F7700">
        <w:tc>
          <w:tcPr>
            <w:tcW w:w="2640" w:type="dxa"/>
            <w:vMerge w:val="restart"/>
          </w:tcPr>
          <w:p w14:paraId="508D1295" w14:textId="77777777" w:rsidR="0031600E" w:rsidRPr="00F73ABC" w:rsidRDefault="0031600E" w:rsidP="002F7700">
            <w:pPr>
              <w:pStyle w:val="ConsPlusNormal"/>
              <w:rPr>
                <w:rFonts w:ascii="Times New Roman" w:hAnsi="Times New Roman" w:cs="Times New Roman"/>
                <w:szCs w:val="22"/>
              </w:rPr>
            </w:pPr>
            <w:r w:rsidRPr="00F73ABC">
              <w:rPr>
                <w:rFonts w:ascii="Times New Roman" w:hAnsi="Times New Roman" w:cs="Times New Roman"/>
                <w:szCs w:val="22"/>
              </w:rPr>
              <w:t>Подпрограмма 1</w:t>
            </w:r>
          </w:p>
        </w:tc>
        <w:tc>
          <w:tcPr>
            <w:tcW w:w="2098" w:type="dxa"/>
          </w:tcPr>
          <w:p w14:paraId="4F0ECB13" w14:textId="77777777" w:rsidR="0031600E" w:rsidRPr="00F73ABC" w:rsidRDefault="0031600E" w:rsidP="002F7700">
            <w:pPr>
              <w:pStyle w:val="ConsPlusNormal"/>
              <w:jc w:val="both"/>
              <w:rPr>
                <w:rFonts w:ascii="Times New Roman" w:hAnsi="Times New Roman" w:cs="Times New Roman"/>
                <w:szCs w:val="22"/>
              </w:rPr>
            </w:pPr>
          </w:p>
        </w:tc>
        <w:tc>
          <w:tcPr>
            <w:tcW w:w="3133" w:type="dxa"/>
          </w:tcPr>
          <w:p w14:paraId="059175CB" w14:textId="77777777" w:rsidR="0031600E" w:rsidRPr="00F73ABC" w:rsidRDefault="0031600E" w:rsidP="002F7700">
            <w:pPr>
              <w:pStyle w:val="ConsPlusNormal"/>
              <w:rPr>
                <w:rFonts w:ascii="Times New Roman" w:hAnsi="Times New Roman" w:cs="Times New Roman"/>
                <w:szCs w:val="22"/>
              </w:rPr>
            </w:pPr>
            <w:r>
              <w:rPr>
                <w:rFonts w:ascii="Times New Roman" w:hAnsi="Times New Roman" w:cs="Times New Roman"/>
                <w:szCs w:val="22"/>
              </w:rPr>
              <w:t>Всего, в том числе:</w:t>
            </w:r>
          </w:p>
        </w:tc>
        <w:tc>
          <w:tcPr>
            <w:tcW w:w="1418" w:type="dxa"/>
          </w:tcPr>
          <w:p w14:paraId="386090B6" w14:textId="77777777" w:rsidR="0031600E" w:rsidRPr="00F73ABC" w:rsidRDefault="0031600E" w:rsidP="002F7700">
            <w:pPr>
              <w:pStyle w:val="ConsPlusNormal"/>
              <w:jc w:val="both"/>
              <w:rPr>
                <w:rFonts w:ascii="Times New Roman" w:hAnsi="Times New Roman" w:cs="Times New Roman"/>
                <w:szCs w:val="22"/>
              </w:rPr>
            </w:pPr>
          </w:p>
        </w:tc>
        <w:tc>
          <w:tcPr>
            <w:tcW w:w="1417" w:type="dxa"/>
          </w:tcPr>
          <w:p w14:paraId="6B9C7726" w14:textId="77777777" w:rsidR="0031600E" w:rsidRPr="00F73ABC" w:rsidRDefault="0031600E" w:rsidP="002F7700">
            <w:pPr>
              <w:pStyle w:val="ConsPlusNormal"/>
              <w:jc w:val="both"/>
              <w:rPr>
                <w:rFonts w:ascii="Times New Roman" w:hAnsi="Times New Roman" w:cs="Times New Roman"/>
                <w:szCs w:val="22"/>
              </w:rPr>
            </w:pPr>
          </w:p>
        </w:tc>
        <w:tc>
          <w:tcPr>
            <w:tcW w:w="1418" w:type="dxa"/>
          </w:tcPr>
          <w:p w14:paraId="6C93CF42" w14:textId="77777777" w:rsidR="0031600E" w:rsidRPr="00F73ABC" w:rsidRDefault="0031600E" w:rsidP="002F7700">
            <w:pPr>
              <w:pStyle w:val="ConsPlusNormal"/>
              <w:jc w:val="both"/>
              <w:rPr>
                <w:rFonts w:ascii="Times New Roman" w:hAnsi="Times New Roman" w:cs="Times New Roman"/>
                <w:szCs w:val="22"/>
              </w:rPr>
            </w:pPr>
          </w:p>
        </w:tc>
        <w:tc>
          <w:tcPr>
            <w:tcW w:w="1276" w:type="dxa"/>
          </w:tcPr>
          <w:p w14:paraId="7D830AE3" w14:textId="77777777" w:rsidR="0031600E" w:rsidRPr="00F73ABC" w:rsidRDefault="0031600E" w:rsidP="002F7700">
            <w:pPr>
              <w:pStyle w:val="ConsPlusNormal"/>
              <w:jc w:val="both"/>
              <w:rPr>
                <w:rFonts w:ascii="Times New Roman" w:hAnsi="Times New Roman" w:cs="Times New Roman"/>
                <w:szCs w:val="22"/>
              </w:rPr>
            </w:pPr>
          </w:p>
        </w:tc>
        <w:tc>
          <w:tcPr>
            <w:tcW w:w="1201" w:type="dxa"/>
          </w:tcPr>
          <w:p w14:paraId="2745A6AB" w14:textId="77777777" w:rsidR="0031600E" w:rsidRPr="00F73ABC" w:rsidRDefault="0031600E" w:rsidP="002F7700">
            <w:pPr>
              <w:pStyle w:val="ConsPlusNormal"/>
              <w:jc w:val="both"/>
              <w:rPr>
                <w:rFonts w:ascii="Times New Roman" w:hAnsi="Times New Roman" w:cs="Times New Roman"/>
                <w:szCs w:val="22"/>
              </w:rPr>
            </w:pPr>
          </w:p>
        </w:tc>
      </w:tr>
      <w:tr w:rsidR="0031600E" w:rsidRPr="00F73ABC" w14:paraId="726D9BD1" w14:textId="77777777" w:rsidTr="002F7700">
        <w:tc>
          <w:tcPr>
            <w:tcW w:w="2640" w:type="dxa"/>
            <w:vMerge/>
          </w:tcPr>
          <w:p w14:paraId="48288802" w14:textId="77777777" w:rsidR="0031600E" w:rsidRPr="00F73ABC" w:rsidRDefault="0031600E" w:rsidP="002F7700">
            <w:pPr>
              <w:spacing w:after="0" w:line="240" w:lineRule="auto"/>
              <w:rPr>
                <w:rFonts w:ascii="Times New Roman" w:hAnsi="Times New Roman" w:cs="Times New Roman"/>
              </w:rPr>
            </w:pPr>
          </w:p>
        </w:tc>
        <w:tc>
          <w:tcPr>
            <w:tcW w:w="2098" w:type="dxa"/>
          </w:tcPr>
          <w:p w14:paraId="55F67ED4" w14:textId="77777777" w:rsidR="0031600E" w:rsidRPr="00F73ABC" w:rsidRDefault="0031600E" w:rsidP="002F7700">
            <w:pPr>
              <w:pStyle w:val="ConsPlusNormal"/>
              <w:jc w:val="both"/>
              <w:rPr>
                <w:rFonts w:ascii="Times New Roman" w:hAnsi="Times New Roman" w:cs="Times New Roman"/>
                <w:szCs w:val="22"/>
              </w:rPr>
            </w:pPr>
          </w:p>
        </w:tc>
        <w:tc>
          <w:tcPr>
            <w:tcW w:w="3133" w:type="dxa"/>
          </w:tcPr>
          <w:p w14:paraId="6C6C7D81" w14:textId="77777777" w:rsidR="0031600E" w:rsidRPr="00F73ABC" w:rsidRDefault="0031600E" w:rsidP="002F7700">
            <w:pPr>
              <w:pStyle w:val="ConsPlusNormal"/>
              <w:rPr>
                <w:rFonts w:ascii="Times New Roman" w:hAnsi="Times New Roman" w:cs="Times New Roman"/>
                <w:szCs w:val="22"/>
              </w:rPr>
            </w:pPr>
            <w:r w:rsidRPr="00F73ABC">
              <w:rPr>
                <w:rFonts w:ascii="Times New Roman" w:hAnsi="Times New Roman" w:cs="Times New Roman"/>
                <w:szCs w:val="22"/>
              </w:rPr>
              <w:t>Федеральный бюджет</w:t>
            </w:r>
          </w:p>
        </w:tc>
        <w:tc>
          <w:tcPr>
            <w:tcW w:w="1418" w:type="dxa"/>
          </w:tcPr>
          <w:p w14:paraId="1917ACAF" w14:textId="77777777" w:rsidR="0031600E" w:rsidRPr="00F73ABC" w:rsidRDefault="0031600E" w:rsidP="002F7700">
            <w:pPr>
              <w:pStyle w:val="ConsPlusNormal"/>
              <w:jc w:val="both"/>
              <w:rPr>
                <w:rFonts w:ascii="Times New Roman" w:hAnsi="Times New Roman" w:cs="Times New Roman"/>
                <w:szCs w:val="22"/>
              </w:rPr>
            </w:pPr>
          </w:p>
        </w:tc>
        <w:tc>
          <w:tcPr>
            <w:tcW w:w="1417" w:type="dxa"/>
          </w:tcPr>
          <w:p w14:paraId="3C4881ED" w14:textId="77777777" w:rsidR="0031600E" w:rsidRPr="00F73ABC" w:rsidRDefault="0031600E" w:rsidP="002F7700">
            <w:pPr>
              <w:pStyle w:val="ConsPlusNormal"/>
              <w:jc w:val="both"/>
              <w:rPr>
                <w:rFonts w:ascii="Times New Roman" w:hAnsi="Times New Roman" w:cs="Times New Roman"/>
                <w:szCs w:val="22"/>
              </w:rPr>
            </w:pPr>
          </w:p>
        </w:tc>
        <w:tc>
          <w:tcPr>
            <w:tcW w:w="1418" w:type="dxa"/>
          </w:tcPr>
          <w:p w14:paraId="44AD3E75" w14:textId="77777777" w:rsidR="0031600E" w:rsidRPr="00F73ABC" w:rsidRDefault="0031600E" w:rsidP="002F7700">
            <w:pPr>
              <w:pStyle w:val="ConsPlusNormal"/>
              <w:jc w:val="both"/>
              <w:rPr>
                <w:rFonts w:ascii="Times New Roman" w:hAnsi="Times New Roman" w:cs="Times New Roman"/>
                <w:szCs w:val="22"/>
              </w:rPr>
            </w:pPr>
          </w:p>
        </w:tc>
        <w:tc>
          <w:tcPr>
            <w:tcW w:w="1276" w:type="dxa"/>
          </w:tcPr>
          <w:p w14:paraId="4541F4C8" w14:textId="77777777" w:rsidR="0031600E" w:rsidRPr="00F73ABC" w:rsidRDefault="0031600E" w:rsidP="002F7700">
            <w:pPr>
              <w:pStyle w:val="ConsPlusNormal"/>
              <w:jc w:val="both"/>
              <w:rPr>
                <w:rFonts w:ascii="Times New Roman" w:hAnsi="Times New Roman" w:cs="Times New Roman"/>
                <w:szCs w:val="22"/>
              </w:rPr>
            </w:pPr>
          </w:p>
        </w:tc>
        <w:tc>
          <w:tcPr>
            <w:tcW w:w="1201" w:type="dxa"/>
          </w:tcPr>
          <w:p w14:paraId="0E58742D" w14:textId="77777777" w:rsidR="0031600E" w:rsidRPr="00F73ABC" w:rsidRDefault="0031600E" w:rsidP="002F7700">
            <w:pPr>
              <w:pStyle w:val="ConsPlusNormal"/>
              <w:jc w:val="both"/>
              <w:rPr>
                <w:rFonts w:ascii="Times New Roman" w:hAnsi="Times New Roman" w:cs="Times New Roman"/>
                <w:szCs w:val="22"/>
              </w:rPr>
            </w:pPr>
          </w:p>
        </w:tc>
      </w:tr>
      <w:tr w:rsidR="0031600E" w:rsidRPr="00F73ABC" w14:paraId="7CC9A80C" w14:textId="77777777" w:rsidTr="002F7700">
        <w:tc>
          <w:tcPr>
            <w:tcW w:w="2640" w:type="dxa"/>
            <w:vMerge/>
          </w:tcPr>
          <w:p w14:paraId="71FF86FA" w14:textId="77777777" w:rsidR="0031600E" w:rsidRPr="00F73ABC" w:rsidRDefault="0031600E" w:rsidP="002F7700">
            <w:pPr>
              <w:spacing w:after="0" w:line="240" w:lineRule="auto"/>
              <w:rPr>
                <w:rFonts w:ascii="Times New Roman" w:hAnsi="Times New Roman" w:cs="Times New Roman"/>
              </w:rPr>
            </w:pPr>
          </w:p>
        </w:tc>
        <w:tc>
          <w:tcPr>
            <w:tcW w:w="2098" w:type="dxa"/>
          </w:tcPr>
          <w:p w14:paraId="72EA0DF1" w14:textId="77777777" w:rsidR="0031600E" w:rsidRPr="00F73ABC" w:rsidRDefault="0031600E" w:rsidP="002F7700">
            <w:pPr>
              <w:pStyle w:val="ConsPlusNormal"/>
              <w:jc w:val="both"/>
              <w:rPr>
                <w:rFonts w:ascii="Times New Roman" w:hAnsi="Times New Roman" w:cs="Times New Roman"/>
                <w:szCs w:val="22"/>
              </w:rPr>
            </w:pPr>
          </w:p>
        </w:tc>
        <w:tc>
          <w:tcPr>
            <w:tcW w:w="3133" w:type="dxa"/>
          </w:tcPr>
          <w:p w14:paraId="1825D0C3" w14:textId="77777777" w:rsidR="0031600E" w:rsidRPr="00F73ABC" w:rsidRDefault="0031600E" w:rsidP="002F7700">
            <w:pPr>
              <w:pStyle w:val="ConsPlusNormal"/>
              <w:rPr>
                <w:rFonts w:ascii="Times New Roman" w:hAnsi="Times New Roman" w:cs="Times New Roman"/>
                <w:szCs w:val="22"/>
              </w:rPr>
            </w:pPr>
            <w:r w:rsidRPr="00F73ABC">
              <w:rPr>
                <w:rFonts w:ascii="Times New Roman" w:hAnsi="Times New Roman" w:cs="Times New Roman"/>
                <w:szCs w:val="22"/>
              </w:rPr>
              <w:t>Областной бюджет Ленинградской области</w:t>
            </w:r>
          </w:p>
        </w:tc>
        <w:tc>
          <w:tcPr>
            <w:tcW w:w="1418" w:type="dxa"/>
          </w:tcPr>
          <w:p w14:paraId="7DC68634" w14:textId="77777777" w:rsidR="0031600E" w:rsidRPr="00F73ABC" w:rsidRDefault="0031600E" w:rsidP="002F7700">
            <w:pPr>
              <w:pStyle w:val="ConsPlusNormal"/>
              <w:jc w:val="both"/>
              <w:rPr>
                <w:rFonts w:ascii="Times New Roman" w:hAnsi="Times New Roman" w:cs="Times New Roman"/>
                <w:szCs w:val="22"/>
              </w:rPr>
            </w:pPr>
          </w:p>
        </w:tc>
        <w:tc>
          <w:tcPr>
            <w:tcW w:w="1417" w:type="dxa"/>
          </w:tcPr>
          <w:p w14:paraId="44177007" w14:textId="77777777" w:rsidR="0031600E" w:rsidRPr="00F73ABC" w:rsidRDefault="0031600E" w:rsidP="002F7700">
            <w:pPr>
              <w:pStyle w:val="ConsPlusNormal"/>
              <w:jc w:val="both"/>
              <w:rPr>
                <w:rFonts w:ascii="Times New Roman" w:hAnsi="Times New Roman" w:cs="Times New Roman"/>
                <w:szCs w:val="22"/>
              </w:rPr>
            </w:pPr>
          </w:p>
        </w:tc>
        <w:tc>
          <w:tcPr>
            <w:tcW w:w="1418" w:type="dxa"/>
          </w:tcPr>
          <w:p w14:paraId="52318F30" w14:textId="77777777" w:rsidR="0031600E" w:rsidRPr="00F73ABC" w:rsidRDefault="0031600E" w:rsidP="002F7700">
            <w:pPr>
              <w:pStyle w:val="ConsPlusNormal"/>
              <w:jc w:val="both"/>
              <w:rPr>
                <w:rFonts w:ascii="Times New Roman" w:hAnsi="Times New Roman" w:cs="Times New Roman"/>
                <w:szCs w:val="22"/>
              </w:rPr>
            </w:pPr>
          </w:p>
        </w:tc>
        <w:tc>
          <w:tcPr>
            <w:tcW w:w="1276" w:type="dxa"/>
          </w:tcPr>
          <w:p w14:paraId="524F0BB0" w14:textId="77777777" w:rsidR="0031600E" w:rsidRPr="00F73ABC" w:rsidRDefault="0031600E" w:rsidP="002F7700">
            <w:pPr>
              <w:pStyle w:val="ConsPlusNormal"/>
              <w:jc w:val="both"/>
              <w:rPr>
                <w:rFonts w:ascii="Times New Roman" w:hAnsi="Times New Roman" w:cs="Times New Roman"/>
                <w:szCs w:val="22"/>
              </w:rPr>
            </w:pPr>
          </w:p>
        </w:tc>
        <w:tc>
          <w:tcPr>
            <w:tcW w:w="1201" w:type="dxa"/>
          </w:tcPr>
          <w:p w14:paraId="3D804451" w14:textId="77777777" w:rsidR="0031600E" w:rsidRPr="00F73ABC" w:rsidRDefault="0031600E" w:rsidP="002F7700">
            <w:pPr>
              <w:pStyle w:val="ConsPlusNormal"/>
              <w:jc w:val="both"/>
              <w:rPr>
                <w:rFonts w:ascii="Times New Roman" w:hAnsi="Times New Roman" w:cs="Times New Roman"/>
                <w:szCs w:val="22"/>
              </w:rPr>
            </w:pPr>
          </w:p>
        </w:tc>
      </w:tr>
      <w:tr w:rsidR="0031600E" w:rsidRPr="00F73ABC" w14:paraId="11811B38" w14:textId="77777777" w:rsidTr="002F7700">
        <w:tc>
          <w:tcPr>
            <w:tcW w:w="2640" w:type="dxa"/>
            <w:vMerge/>
          </w:tcPr>
          <w:p w14:paraId="5F40BF48" w14:textId="77777777" w:rsidR="0031600E" w:rsidRPr="00F73ABC" w:rsidRDefault="0031600E" w:rsidP="002F7700">
            <w:pPr>
              <w:spacing w:after="0" w:line="240" w:lineRule="auto"/>
              <w:rPr>
                <w:rFonts w:ascii="Times New Roman" w:hAnsi="Times New Roman" w:cs="Times New Roman"/>
              </w:rPr>
            </w:pPr>
          </w:p>
        </w:tc>
        <w:tc>
          <w:tcPr>
            <w:tcW w:w="2098" w:type="dxa"/>
          </w:tcPr>
          <w:p w14:paraId="51F70EC9" w14:textId="77777777" w:rsidR="0031600E" w:rsidRPr="00F73ABC" w:rsidRDefault="0031600E" w:rsidP="002F7700">
            <w:pPr>
              <w:pStyle w:val="ConsPlusNormal"/>
              <w:jc w:val="both"/>
              <w:rPr>
                <w:rFonts w:ascii="Times New Roman" w:hAnsi="Times New Roman" w:cs="Times New Roman"/>
                <w:szCs w:val="22"/>
              </w:rPr>
            </w:pPr>
          </w:p>
        </w:tc>
        <w:tc>
          <w:tcPr>
            <w:tcW w:w="3133" w:type="dxa"/>
          </w:tcPr>
          <w:p w14:paraId="0DFF28DD" w14:textId="77777777" w:rsidR="0031600E" w:rsidRPr="00F73ABC" w:rsidRDefault="0031600E" w:rsidP="002F7700">
            <w:pPr>
              <w:pStyle w:val="ConsPlusNormal"/>
              <w:rPr>
                <w:rFonts w:ascii="Times New Roman" w:hAnsi="Times New Roman" w:cs="Times New Roman"/>
                <w:szCs w:val="22"/>
              </w:rPr>
            </w:pPr>
            <w:r>
              <w:rPr>
                <w:rFonts w:ascii="Times New Roman" w:hAnsi="Times New Roman" w:cs="Times New Roman"/>
                <w:szCs w:val="22"/>
              </w:rPr>
              <w:t>Местный бюджет</w:t>
            </w:r>
          </w:p>
        </w:tc>
        <w:tc>
          <w:tcPr>
            <w:tcW w:w="1418" w:type="dxa"/>
          </w:tcPr>
          <w:p w14:paraId="10CF52B9" w14:textId="77777777" w:rsidR="0031600E" w:rsidRPr="00F73ABC" w:rsidRDefault="0031600E" w:rsidP="002F7700">
            <w:pPr>
              <w:pStyle w:val="ConsPlusNormal"/>
              <w:jc w:val="both"/>
              <w:rPr>
                <w:rFonts w:ascii="Times New Roman" w:hAnsi="Times New Roman" w:cs="Times New Roman"/>
                <w:szCs w:val="22"/>
              </w:rPr>
            </w:pPr>
          </w:p>
        </w:tc>
        <w:tc>
          <w:tcPr>
            <w:tcW w:w="1417" w:type="dxa"/>
          </w:tcPr>
          <w:p w14:paraId="7CA52BAA" w14:textId="77777777" w:rsidR="0031600E" w:rsidRPr="00F73ABC" w:rsidRDefault="0031600E" w:rsidP="002F7700">
            <w:pPr>
              <w:pStyle w:val="ConsPlusNormal"/>
              <w:jc w:val="both"/>
              <w:rPr>
                <w:rFonts w:ascii="Times New Roman" w:hAnsi="Times New Roman" w:cs="Times New Roman"/>
                <w:szCs w:val="22"/>
              </w:rPr>
            </w:pPr>
          </w:p>
        </w:tc>
        <w:tc>
          <w:tcPr>
            <w:tcW w:w="1418" w:type="dxa"/>
          </w:tcPr>
          <w:p w14:paraId="67891C41" w14:textId="77777777" w:rsidR="0031600E" w:rsidRPr="00F73ABC" w:rsidRDefault="0031600E" w:rsidP="002F7700">
            <w:pPr>
              <w:pStyle w:val="ConsPlusNormal"/>
              <w:jc w:val="both"/>
              <w:rPr>
                <w:rFonts w:ascii="Times New Roman" w:hAnsi="Times New Roman" w:cs="Times New Roman"/>
                <w:szCs w:val="22"/>
              </w:rPr>
            </w:pPr>
          </w:p>
        </w:tc>
        <w:tc>
          <w:tcPr>
            <w:tcW w:w="1276" w:type="dxa"/>
          </w:tcPr>
          <w:p w14:paraId="120DE16D" w14:textId="77777777" w:rsidR="0031600E" w:rsidRPr="00F73ABC" w:rsidRDefault="0031600E" w:rsidP="002F7700">
            <w:pPr>
              <w:pStyle w:val="ConsPlusNormal"/>
              <w:jc w:val="both"/>
              <w:rPr>
                <w:rFonts w:ascii="Times New Roman" w:hAnsi="Times New Roman" w:cs="Times New Roman"/>
                <w:szCs w:val="22"/>
              </w:rPr>
            </w:pPr>
          </w:p>
        </w:tc>
        <w:tc>
          <w:tcPr>
            <w:tcW w:w="1201" w:type="dxa"/>
          </w:tcPr>
          <w:p w14:paraId="398DD715" w14:textId="77777777" w:rsidR="0031600E" w:rsidRPr="00F73ABC" w:rsidRDefault="0031600E" w:rsidP="002F7700">
            <w:pPr>
              <w:pStyle w:val="ConsPlusNormal"/>
              <w:jc w:val="both"/>
              <w:rPr>
                <w:rFonts w:ascii="Times New Roman" w:hAnsi="Times New Roman" w:cs="Times New Roman"/>
                <w:szCs w:val="22"/>
              </w:rPr>
            </w:pPr>
          </w:p>
        </w:tc>
      </w:tr>
      <w:tr w:rsidR="0031600E" w:rsidRPr="00F73ABC" w14:paraId="7DA33DC4" w14:textId="77777777" w:rsidTr="002F7700">
        <w:tc>
          <w:tcPr>
            <w:tcW w:w="2640" w:type="dxa"/>
          </w:tcPr>
          <w:p w14:paraId="20FDFDF9" w14:textId="77777777" w:rsidR="0031600E" w:rsidRPr="00F73ABC" w:rsidRDefault="0031600E" w:rsidP="002F7700">
            <w:pPr>
              <w:pStyle w:val="ConsPlusNormal"/>
              <w:rPr>
                <w:rFonts w:ascii="Times New Roman" w:hAnsi="Times New Roman" w:cs="Times New Roman"/>
                <w:szCs w:val="22"/>
              </w:rPr>
            </w:pPr>
          </w:p>
        </w:tc>
        <w:tc>
          <w:tcPr>
            <w:tcW w:w="2098" w:type="dxa"/>
          </w:tcPr>
          <w:p w14:paraId="4B051000" w14:textId="77777777" w:rsidR="0031600E" w:rsidRPr="00F73ABC" w:rsidRDefault="0031600E" w:rsidP="002F7700">
            <w:pPr>
              <w:pStyle w:val="ConsPlusNormal"/>
              <w:jc w:val="both"/>
              <w:rPr>
                <w:rFonts w:ascii="Times New Roman" w:hAnsi="Times New Roman" w:cs="Times New Roman"/>
                <w:szCs w:val="22"/>
              </w:rPr>
            </w:pPr>
          </w:p>
        </w:tc>
        <w:tc>
          <w:tcPr>
            <w:tcW w:w="3133" w:type="dxa"/>
          </w:tcPr>
          <w:p w14:paraId="1C43A1F9" w14:textId="77777777" w:rsidR="0031600E" w:rsidRPr="00F73ABC" w:rsidRDefault="0031600E" w:rsidP="002F7700">
            <w:pPr>
              <w:pStyle w:val="ConsPlusNormal"/>
              <w:rPr>
                <w:rFonts w:ascii="Times New Roman" w:hAnsi="Times New Roman" w:cs="Times New Roman"/>
                <w:szCs w:val="22"/>
              </w:rPr>
            </w:pPr>
            <w:r w:rsidRPr="00F73ABC">
              <w:rPr>
                <w:rFonts w:ascii="Times New Roman" w:hAnsi="Times New Roman" w:cs="Times New Roman"/>
                <w:szCs w:val="22"/>
              </w:rPr>
              <w:t xml:space="preserve">Прочие источники </w:t>
            </w:r>
          </w:p>
        </w:tc>
        <w:tc>
          <w:tcPr>
            <w:tcW w:w="1418" w:type="dxa"/>
          </w:tcPr>
          <w:p w14:paraId="69A99C5B" w14:textId="77777777" w:rsidR="0031600E" w:rsidRPr="00F73ABC" w:rsidRDefault="0031600E" w:rsidP="002F7700">
            <w:pPr>
              <w:pStyle w:val="ConsPlusNormal"/>
              <w:jc w:val="both"/>
              <w:rPr>
                <w:rFonts w:ascii="Times New Roman" w:hAnsi="Times New Roman" w:cs="Times New Roman"/>
                <w:szCs w:val="22"/>
              </w:rPr>
            </w:pPr>
          </w:p>
        </w:tc>
        <w:tc>
          <w:tcPr>
            <w:tcW w:w="1417" w:type="dxa"/>
          </w:tcPr>
          <w:p w14:paraId="2AE0332A" w14:textId="77777777" w:rsidR="0031600E" w:rsidRPr="00F73ABC" w:rsidRDefault="0031600E" w:rsidP="002F7700">
            <w:pPr>
              <w:pStyle w:val="ConsPlusNormal"/>
              <w:jc w:val="both"/>
              <w:rPr>
                <w:rFonts w:ascii="Times New Roman" w:hAnsi="Times New Roman" w:cs="Times New Roman"/>
                <w:szCs w:val="22"/>
              </w:rPr>
            </w:pPr>
          </w:p>
        </w:tc>
        <w:tc>
          <w:tcPr>
            <w:tcW w:w="1418" w:type="dxa"/>
          </w:tcPr>
          <w:p w14:paraId="76179F82" w14:textId="77777777" w:rsidR="0031600E" w:rsidRPr="00F73ABC" w:rsidRDefault="0031600E" w:rsidP="002F7700">
            <w:pPr>
              <w:pStyle w:val="ConsPlusNormal"/>
              <w:jc w:val="both"/>
              <w:rPr>
                <w:rFonts w:ascii="Times New Roman" w:hAnsi="Times New Roman" w:cs="Times New Roman"/>
                <w:szCs w:val="22"/>
              </w:rPr>
            </w:pPr>
          </w:p>
        </w:tc>
        <w:tc>
          <w:tcPr>
            <w:tcW w:w="1276" w:type="dxa"/>
          </w:tcPr>
          <w:p w14:paraId="034F227C" w14:textId="77777777" w:rsidR="0031600E" w:rsidRPr="00F73ABC" w:rsidRDefault="0031600E" w:rsidP="002F7700">
            <w:pPr>
              <w:pStyle w:val="ConsPlusNormal"/>
              <w:jc w:val="both"/>
              <w:rPr>
                <w:rFonts w:ascii="Times New Roman" w:hAnsi="Times New Roman" w:cs="Times New Roman"/>
                <w:szCs w:val="22"/>
              </w:rPr>
            </w:pPr>
          </w:p>
        </w:tc>
        <w:tc>
          <w:tcPr>
            <w:tcW w:w="1201" w:type="dxa"/>
          </w:tcPr>
          <w:p w14:paraId="0DEAA406" w14:textId="77777777" w:rsidR="0031600E" w:rsidRPr="00F73ABC" w:rsidRDefault="0031600E" w:rsidP="002F7700">
            <w:pPr>
              <w:pStyle w:val="ConsPlusNormal"/>
              <w:jc w:val="both"/>
              <w:rPr>
                <w:rFonts w:ascii="Times New Roman" w:hAnsi="Times New Roman" w:cs="Times New Roman"/>
                <w:szCs w:val="22"/>
              </w:rPr>
            </w:pPr>
          </w:p>
        </w:tc>
      </w:tr>
      <w:tr w:rsidR="0031600E" w:rsidRPr="00F73ABC" w14:paraId="1E9AB0FE" w14:textId="77777777" w:rsidTr="002F7700">
        <w:tc>
          <w:tcPr>
            <w:tcW w:w="2640" w:type="dxa"/>
            <w:vMerge w:val="restart"/>
          </w:tcPr>
          <w:p w14:paraId="7A8572E6" w14:textId="77777777" w:rsidR="0031600E" w:rsidRPr="00F73ABC" w:rsidRDefault="0031600E" w:rsidP="002F7700">
            <w:pPr>
              <w:pStyle w:val="ConsPlusNormal"/>
              <w:rPr>
                <w:rFonts w:ascii="Times New Roman" w:hAnsi="Times New Roman" w:cs="Times New Roman"/>
                <w:szCs w:val="22"/>
              </w:rPr>
            </w:pPr>
            <w:r w:rsidRPr="00F73ABC">
              <w:rPr>
                <w:rFonts w:ascii="Times New Roman" w:hAnsi="Times New Roman" w:cs="Times New Roman"/>
                <w:szCs w:val="22"/>
              </w:rPr>
              <w:t>Основное мероприятие 1.1</w:t>
            </w:r>
          </w:p>
        </w:tc>
        <w:tc>
          <w:tcPr>
            <w:tcW w:w="2098" w:type="dxa"/>
          </w:tcPr>
          <w:p w14:paraId="6C95D491" w14:textId="77777777" w:rsidR="0031600E" w:rsidRPr="00F73ABC" w:rsidRDefault="0031600E" w:rsidP="002F7700">
            <w:pPr>
              <w:pStyle w:val="ConsPlusNormal"/>
              <w:jc w:val="both"/>
              <w:rPr>
                <w:rFonts w:ascii="Times New Roman" w:hAnsi="Times New Roman" w:cs="Times New Roman"/>
                <w:szCs w:val="22"/>
              </w:rPr>
            </w:pPr>
          </w:p>
        </w:tc>
        <w:tc>
          <w:tcPr>
            <w:tcW w:w="3133" w:type="dxa"/>
          </w:tcPr>
          <w:p w14:paraId="4B08B7FC" w14:textId="77777777" w:rsidR="0031600E" w:rsidRPr="00F73ABC" w:rsidRDefault="0031600E" w:rsidP="002F7700">
            <w:pPr>
              <w:pStyle w:val="ConsPlusNormal"/>
              <w:rPr>
                <w:rFonts w:ascii="Times New Roman" w:hAnsi="Times New Roman" w:cs="Times New Roman"/>
                <w:szCs w:val="22"/>
              </w:rPr>
            </w:pPr>
            <w:r>
              <w:rPr>
                <w:rFonts w:ascii="Times New Roman" w:hAnsi="Times New Roman" w:cs="Times New Roman"/>
                <w:szCs w:val="22"/>
              </w:rPr>
              <w:t>Всего, в том числе:</w:t>
            </w:r>
          </w:p>
        </w:tc>
        <w:tc>
          <w:tcPr>
            <w:tcW w:w="1418" w:type="dxa"/>
          </w:tcPr>
          <w:p w14:paraId="28871B63" w14:textId="77777777" w:rsidR="0031600E" w:rsidRPr="00F73ABC" w:rsidRDefault="0031600E" w:rsidP="002F7700">
            <w:pPr>
              <w:pStyle w:val="ConsPlusNormal"/>
              <w:jc w:val="both"/>
              <w:rPr>
                <w:rFonts w:ascii="Times New Roman" w:hAnsi="Times New Roman" w:cs="Times New Roman"/>
                <w:szCs w:val="22"/>
              </w:rPr>
            </w:pPr>
          </w:p>
        </w:tc>
        <w:tc>
          <w:tcPr>
            <w:tcW w:w="1417" w:type="dxa"/>
          </w:tcPr>
          <w:p w14:paraId="62325A76" w14:textId="77777777" w:rsidR="0031600E" w:rsidRPr="00F73ABC" w:rsidRDefault="0031600E" w:rsidP="002F7700">
            <w:pPr>
              <w:pStyle w:val="ConsPlusNormal"/>
              <w:jc w:val="both"/>
              <w:rPr>
                <w:rFonts w:ascii="Times New Roman" w:hAnsi="Times New Roman" w:cs="Times New Roman"/>
                <w:szCs w:val="22"/>
              </w:rPr>
            </w:pPr>
          </w:p>
        </w:tc>
        <w:tc>
          <w:tcPr>
            <w:tcW w:w="1418" w:type="dxa"/>
          </w:tcPr>
          <w:p w14:paraId="40C5553B" w14:textId="77777777" w:rsidR="0031600E" w:rsidRPr="00F73ABC" w:rsidRDefault="0031600E" w:rsidP="002F7700">
            <w:pPr>
              <w:pStyle w:val="ConsPlusNormal"/>
              <w:jc w:val="both"/>
              <w:rPr>
                <w:rFonts w:ascii="Times New Roman" w:hAnsi="Times New Roman" w:cs="Times New Roman"/>
                <w:szCs w:val="22"/>
              </w:rPr>
            </w:pPr>
          </w:p>
        </w:tc>
        <w:tc>
          <w:tcPr>
            <w:tcW w:w="1276" w:type="dxa"/>
          </w:tcPr>
          <w:p w14:paraId="6D6395A4" w14:textId="77777777" w:rsidR="0031600E" w:rsidRPr="00F73ABC" w:rsidRDefault="0031600E" w:rsidP="002F7700">
            <w:pPr>
              <w:pStyle w:val="ConsPlusNormal"/>
              <w:jc w:val="both"/>
              <w:rPr>
                <w:rFonts w:ascii="Times New Roman" w:hAnsi="Times New Roman" w:cs="Times New Roman"/>
                <w:szCs w:val="22"/>
              </w:rPr>
            </w:pPr>
          </w:p>
        </w:tc>
        <w:tc>
          <w:tcPr>
            <w:tcW w:w="1201" w:type="dxa"/>
          </w:tcPr>
          <w:p w14:paraId="2070B349" w14:textId="77777777" w:rsidR="0031600E" w:rsidRPr="00F73ABC" w:rsidRDefault="0031600E" w:rsidP="002F7700">
            <w:pPr>
              <w:pStyle w:val="ConsPlusNormal"/>
              <w:jc w:val="both"/>
              <w:rPr>
                <w:rFonts w:ascii="Times New Roman" w:hAnsi="Times New Roman" w:cs="Times New Roman"/>
                <w:szCs w:val="22"/>
              </w:rPr>
            </w:pPr>
          </w:p>
        </w:tc>
      </w:tr>
      <w:tr w:rsidR="0031600E" w:rsidRPr="00F73ABC" w14:paraId="09102139" w14:textId="77777777" w:rsidTr="002F7700">
        <w:tc>
          <w:tcPr>
            <w:tcW w:w="2640" w:type="dxa"/>
            <w:vMerge/>
          </w:tcPr>
          <w:p w14:paraId="2F84BFF7" w14:textId="77777777" w:rsidR="0031600E" w:rsidRPr="00F73ABC" w:rsidRDefault="0031600E" w:rsidP="002F7700">
            <w:pPr>
              <w:spacing w:after="0" w:line="240" w:lineRule="auto"/>
              <w:rPr>
                <w:rFonts w:ascii="Times New Roman" w:hAnsi="Times New Roman" w:cs="Times New Roman"/>
              </w:rPr>
            </w:pPr>
          </w:p>
        </w:tc>
        <w:tc>
          <w:tcPr>
            <w:tcW w:w="2098" w:type="dxa"/>
          </w:tcPr>
          <w:p w14:paraId="12C52958" w14:textId="77777777" w:rsidR="0031600E" w:rsidRPr="00F73ABC" w:rsidRDefault="0031600E" w:rsidP="002F7700">
            <w:pPr>
              <w:pStyle w:val="ConsPlusNormal"/>
              <w:jc w:val="both"/>
              <w:rPr>
                <w:rFonts w:ascii="Times New Roman" w:hAnsi="Times New Roman" w:cs="Times New Roman"/>
                <w:szCs w:val="22"/>
              </w:rPr>
            </w:pPr>
          </w:p>
        </w:tc>
        <w:tc>
          <w:tcPr>
            <w:tcW w:w="3133" w:type="dxa"/>
          </w:tcPr>
          <w:p w14:paraId="30CFDACE" w14:textId="77777777" w:rsidR="0031600E" w:rsidRPr="00F73ABC" w:rsidRDefault="0031600E" w:rsidP="002F7700">
            <w:pPr>
              <w:pStyle w:val="ConsPlusNormal"/>
              <w:rPr>
                <w:rFonts w:ascii="Times New Roman" w:hAnsi="Times New Roman" w:cs="Times New Roman"/>
                <w:szCs w:val="22"/>
              </w:rPr>
            </w:pPr>
            <w:r w:rsidRPr="00F73ABC">
              <w:rPr>
                <w:rFonts w:ascii="Times New Roman" w:hAnsi="Times New Roman" w:cs="Times New Roman"/>
                <w:szCs w:val="22"/>
              </w:rPr>
              <w:t>Федеральный бюджет</w:t>
            </w:r>
          </w:p>
        </w:tc>
        <w:tc>
          <w:tcPr>
            <w:tcW w:w="1418" w:type="dxa"/>
          </w:tcPr>
          <w:p w14:paraId="3109CF67" w14:textId="77777777" w:rsidR="0031600E" w:rsidRPr="00F73ABC" w:rsidRDefault="0031600E" w:rsidP="002F7700">
            <w:pPr>
              <w:pStyle w:val="ConsPlusNormal"/>
              <w:jc w:val="both"/>
              <w:rPr>
                <w:rFonts w:ascii="Times New Roman" w:hAnsi="Times New Roman" w:cs="Times New Roman"/>
                <w:szCs w:val="22"/>
              </w:rPr>
            </w:pPr>
          </w:p>
        </w:tc>
        <w:tc>
          <w:tcPr>
            <w:tcW w:w="1417" w:type="dxa"/>
          </w:tcPr>
          <w:p w14:paraId="60666F98" w14:textId="77777777" w:rsidR="0031600E" w:rsidRPr="00F73ABC" w:rsidRDefault="0031600E" w:rsidP="002F7700">
            <w:pPr>
              <w:pStyle w:val="ConsPlusNormal"/>
              <w:jc w:val="both"/>
              <w:rPr>
                <w:rFonts w:ascii="Times New Roman" w:hAnsi="Times New Roman" w:cs="Times New Roman"/>
                <w:szCs w:val="22"/>
              </w:rPr>
            </w:pPr>
          </w:p>
        </w:tc>
        <w:tc>
          <w:tcPr>
            <w:tcW w:w="1418" w:type="dxa"/>
          </w:tcPr>
          <w:p w14:paraId="54D3F781" w14:textId="77777777" w:rsidR="0031600E" w:rsidRPr="00F73ABC" w:rsidRDefault="0031600E" w:rsidP="002F7700">
            <w:pPr>
              <w:pStyle w:val="ConsPlusNormal"/>
              <w:jc w:val="both"/>
              <w:rPr>
                <w:rFonts w:ascii="Times New Roman" w:hAnsi="Times New Roman" w:cs="Times New Roman"/>
                <w:szCs w:val="22"/>
              </w:rPr>
            </w:pPr>
          </w:p>
        </w:tc>
        <w:tc>
          <w:tcPr>
            <w:tcW w:w="1276" w:type="dxa"/>
          </w:tcPr>
          <w:p w14:paraId="62CAEF2C" w14:textId="77777777" w:rsidR="0031600E" w:rsidRPr="00F73ABC" w:rsidRDefault="0031600E" w:rsidP="002F7700">
            <w:pPr>
              <w:pStyle w:val="ConsPlusNormal"/>
              <w:jc w:val="both"/>
              <w:rPr>
                <w:rFonts w:ascii="Times New Roman" w:hAnsi="Times New Roman" w:cs="Times New Roman"/>
                <w:szCs w:val="22"/>
              </w:rPr>
            </w:pPr>
          </w:p>
        </w:tc>
        <w:tc>
          <w:tcPr>
            <w:tcW w:w="1201" w:type="dxa"/>
          </w:tcPr>
          <w:p w14:paraId="1E4646A0" w14:textId="77777777" w:rsidR="0031600E" w:rsidRPr="00F73ABC" w:rsidRDefault="0031600E" w:rsidP="002F7700">
            <w:pPr>
              <w:pStyle w:val="ConsPlusNormal"/>
              <w:jc w:val="both"/>
              <w:rPr>
                <w:rFonts w:ascii="Times New Roman" w:hAnsi="Times New Roman" w:cs="Times New Roman"/>
                <w:szCs w:val="22"/>
              </w:rPr>
            </w:pPr>
          </w:p>
        </w:tc>
      </w:tr>
      <w:tr w:rsidR="0031600E" w:rsidRPr="00F73ABC" w14:paraId="59E22687" w14:textId="77777777" w:rsidTr="002F7700">
        <w:tc>
          <w:tcPr>
            <w:tcW w:w="2640" w:type="dxa"/>
            <w:vMerge/>
          </w:tcPr>
          <w:p w14:paraId="4AD74AEB" w14:textId="77777777" w:rsidR="0031600E" w:rsidRPr="00F73ABC" w:rsidRDefault="0031600E" w:rsidP="002F7700">
            <w:pPr>
              <w:spacing w:after="0" w:line="240" w:lineRule="auto"/>
              <w:rPr>
                <w:rFonts w:ascii="Times New Roman" w:hAnsi="Times New Roman" w:cs="Times New Roman"/>
              </w:rPr>
            </w:pPr>
          </w:p>
        </w:tc>
        <w:tc>
          <w:tcPr>
            <w:tcW w:w="2098" w:type="dxa"/>
          </w:tcPr>
          <w:p w14:paraId="4061F097" w14:textId="77777777" w:rsidR="0031600E" w:rsidRPr="00F73ABC" w:rsidRDefault="0031600E" w:rsidP="002F7700">
            <w:pPr>
              <w:pStyle w:val="ConsPlusNormal"/>
              <w:jc w:val="both"/>
              <w:rPr>
                <w:rFonts w:ascii="Times New Roman" w:hAnsi="Times New Roman" w:cs="Times New Roman"/>
                <w:szCs w:val="22"/>
              </w:rPr>
            </w:pPr>
          </w:p>
        </w:tc>
        <w:tc>
          <w:tcPr>
            <w:tcW w:w="3133" w:type="dxa"/>
          </w:tcPr>
          <w:p w14:paraId="085794D2" w14:textId="77777777" w:rsidR="0031600E" w:rsidRPr="00F73ABC" w:rsidRDefault="0031600E" w:rsidP="002F7700">
            <w:pPr>
              <w:pStyle w:val="ConsPlusNormal"/>
              <w:rPr>
                <w:rFonts w:ascii="Times New Roman" w:hAnsi="Times New Roman" w:cs="Times New Roman"/>
                <w:szCs w:val="22"/>
              </w:rPr>
            </w:pPr>
            <w:r w:rsidRPr="00F73ABC">
              <w:rPr>
                <w:rFonts w:ascii="Times New Roman" w:hAnsi="Times New Roman" w:cs="Times New Roman"/>
                <w:szCs w:val="22"/>
              </w:rPr>
              <w:t>Областной бюджет Ленинградской области</w:t>
            </w:r>
          </w:p>
        </w:tc>
        <w:tc>
          <w:tcPr>
            <w:tcW w:w="1418" w:type="dxa"/>
          </w:tcPr>
          <w:p w14:paraId="22F4E61A" w14:textId="77777777" w:rsidR="0031600E" w:rsidRPr="00F73ABC" w:rsidRDefault="0031600E" w:rsidP="002F7700">
            <w:pPr>
              <w:pStyle w:val="ConsPlusNormal"/>
              <w:jc w:val="both"/>
              <w:rPr>
                <w:rFonts w:ascii="Times New Roman" w:hAnsi="Times New Roman" w:cs="Times New Roman"/>
                <w:szCs w:val="22"/>
              </w:rPr>
            </w:pPr>
          </w:p>
        </w:tc>
        <w:tc>
          <w:tcPr>
            <w:tcW w:w="1417" w:type="dxa"/>
          </w:tcPr>
          <w:p w14:paraId="282C348F" w14:textId="77777777" w:rsidR="0031600E" w:rsidRPr="00F73ABC" w:rsidRDefault="0031600E" w:rsidP="002F7700">
            <w:pPr>
              <w:pStyle w:val="ConsPlusNormal"/>
              <w:jc w:val="both"/>
              <w:rPr>
                <w:rFonts w:ascii="Times New Roman" w:hAnsi="Times New Roman" w:cs="Times New Roman"/>
                <w:szCs w:val="22"/>
              </w:rPr>
            </w:pPr>
          </w:p>
        </w:tc>
        <w:tc>
          <w:tcPr>
            <w:tcW w:w="1418" w:type="dxa"/>
          </w:tcPr>
          <w:p w14:paraId="42E925DE" w14:textId="77777777" w:rsidR="0031600E" w:rsidRPr="00F73ABC" w:rsidRDefault="0031600E" w:rsidP="002F7700">
            <w:pPr>
              <w:pStyle w:val="ConsPlusNormal"/>
              <w:jc w:val="both"/>
              <w:rPr>
                <w:rFonts w:ascii="Times New Roman" w:hAnsi="Times New Roman" w:cs="Times New Roman"/>
                <w:szCs w:val="22"/>
              </w:rPr>
            </w:pPr>
          </w:p>
        </w:tc>
        <w:tc>
          <w:tcPr>
            <w:tcW w:w="1276" w:type="dxa"/>
          </w:tcPr>
          <w:p w14:paraId="055EA046" w14:textId="77777777" w:rsidR="0031600E" w:rsidRPr="00F73ABC" w:rsidRDefault="0031600E" w:rsidP="002F7700">
            <w:pPr>
              <w:pStyle w:val="ConsPlusNormal"/>
              <w:jc w:val="both"/>
              <w:rPr>
                <w:rFonts w:ascii="Times New Roman" w:hAnsi="Times New Roman" w:cs="Times New Roman"/>
                <w:szCs w:val="22"/>
              </w:rPr>
            </w:pPr>
          </w:p>
        </w:tc>
        <w:tc>
          <w:tcPr>
            <w:tcW w:w="1201" w:type="dxa"/>
          </w:tcPr>
          <w:p w14:paraId="1A37631E" w14:textId="77777777" w:rsidR="0031600E" w:rsidRPr="00F73ABC" w:rsidRDefault="0031600E" w:rsidP="002F7700">
            <w:pPr>
              <w:pStyle w:val="ConsPlusNormal"/>
              <w:jc w:val="both"/>
              <w:rPr>
                <w:rFonts w:ascii="Times New Roman" w:hAnsi="Times New Roman" w:cs="Times New Roman"/>
                <w:szCs w:val="22"/>
              </w:rPr>
            </w:pPr>
          </w:p>
        </w:tc>
      </w:tr>
      <w:tr w:rsidR="0031600E" w:rsidRPr="00F73ABC" w14:paraId="36A2EE4D" w14:textId="77777777" w:rsidTr="002F7700">
        <w:tc>
          <w:tcPr>
            <w:tcW w:w="2640" w:type="dxa"/>
            <w:vMerge/>
          </w:tcPr>
          <w:p w14:paraId="53ECDE76" w14:textId="77777777" w:rsidR="0031600E" w:rsidRPr="00F73ABC" w:rsidRDefault="0031600E" w:rsidP="002F7700">
            <w:pPr>
              <w:spacing w:after="0" w:line="240" w:lineRule="auto"/>
              <w:rPr>
                <w:rFonts w:ascii="Times New Roman" w:hAnsi="Times New Roman" w:cs="Times New Roman"/>
              </w:rPr>
            </w:pPr>
          </w:p>
        </w:tc>
        <w:tc>
          <w:tcPr>
            <w:tcW w:w="2098" w:type="dxa"/>
          </w:tcPr>
          <w:p w14:paraId="411F3167" w14:textId="77777777" w:rsidR="0031600E" w:rsidRPr="00F73ABC" w:rsidRDefault="0031600E" w:rsidP="002F7700">
            <w:pPr>
              <w:pStyle w:val="ConsPlusNormal"/>
              <w:jc w:val="both"/>
              <w:rPr>
                <w:rFonts w:ascii="Times New Roman" w:hAnsi="Times New Roman" w:cs="Times New Roman"/>
                <w:szCs w:val="22"/>
              </w:rPr>
            </w:pPr>
          </w:p>
        </w:tc>
        <w:tc>
          <w:tcPr>
            <w:tcW w:w="3133" w:type="dxa"/>
          </w:tcPr>
          <w:p w14:paraId="64B722C5" w14:textId="77777777" w:rsidR="0031600E" w:rsidRPr="00F73ABC" w:rsidRDefault="0031600E" w:rsidP="002F7700">
            <w:pPr>
              <w:pStyle w:val="ConsPlusNormal"/>
              <w:rPr>
                <w:rFonts w:ascii="Times New Roman" w:hAnsi="Times New Roman" w:cs="Times New Roman"/>
                <w:szCs w:val="22"/>
              </w:rPr>
            </w:pPr>
            <w:r>
              <w:rPr>
                <w:rFonts w:ascii="Times New Roman" w:hAnsi="Times New Roman" w:cs="Times New Roman"/>
                <w:szCs w:val="22"/>
              </w:rPr>
              <w:t>Местный бюджет</w:t>
            </w:r>
          </w:p>
        </w:tc>
        <w:tc>
          <w:tcPr>
            <w:tcW w:w="1418" w:type="dxa"/>
          </w:tcPr>
          <w:p w14:paraId="60BDBE0D" w14:textId="77777777" w:rsidR="0031600E" w:rsidRPr="00F73ABC" w:rsidRDefault="0031600E" w:rsidP="002F7700">
            <w:pPr>
              <w:pStyle w:val="ConsPlusNormal"/>
              <w:jc w:val="both"/>
              <w:rPr>
                <w:rFonts w:ascii="Times New Roman" w:hAnsi="Times New Roman" w:cs="Times New Roman"/>
                <w:szCs w:val="22"/>
              </w:rPr>
            </w:pPr>
          </w:p>
        </w:tc>
        <w:tc>
          <w:tcPr>
            <w:tcW w:w="1417" w:type="dxa"/>
          </w:tcPr>
          <w:p w14:paraId="6A30D46F" w14:textId="77777777" w:rsidR="0031600E" w:rsidRPr="00F73ABC" w:rsidRDefault="0031600E" w:rsidP="002F7700">
            <w:pPr>
              <w:pStyle w:val="ConsPlusNormal"/>
              <w:jc w:val="both"/>
              <w:rPr>
                <w:rFonts w:ascii="Times New Roman" w:hAnsi="Times New Roman" w:cs="Times New Roman"/>
                <w:szCs w:val="22"/>
              </w:rPr>
            </w:pPr>
          </w:p>
        </w:tc>
        <w:tc>
          <w:tcPr>
            <w:tcW w:w="1418" w:type="dxa"/>
          </w:tcPr>
          <w:p w14:paraId="6E528CC0" w14:textId="77777777" w:rsidR="0031600E" w:rsidRPr="00F73ABC" w:rsidRDefault="0031600E" w:rsidP="002F7700">
            <w:pPr>
              <w:pStyle w:val="ConsPlusNormal"/>
              <w:jc w:val="both"/>
              <w:rPr>
                <w:rFonts w:ascii="Times New Roman" w:hAnsi="Times New Roman" w:cs="Times New Roman"/>
                <w:szCs w:val="22"/>
              </w:rPr>
            </w:pPr>
          </w:p>
        </w:tc>
        <w:tc>
          <w:tcPr>
            <w:tcW w:w="1276" w:type="dxa"/>
          </w:tcPr>
          <w:p w14:paraId="6FEE8733" w14:textId="77777777" w:rsidR="0031600E" w:rsidRPr="00F73ABC" w:rsidRDefault="0031600E" w:rsidP="002F7700">
            <w:pPr>
              <w:pStyle w:val="ConsPlusNormal"/>
              <w:jc w:val="both"/>
              <w:rPr>
                <w:rFonts w:ascii="Times New Roman" w:hAnsi="Times New Roman" w:cs="Times New Roman"/>
                <w:szCs w:val="22"/>
              </w:rPr>
            </w:pPr>
          </w:p>
        </w:tc>
        <w:tc>
          <w:tcPr>
            <w:tcW w:w="1201" w:type="dxa"/>
          </w:tcPr>
          <w:p w14:paraId="2CC5ADA2" w14:textId="77777777" w:rsidR="0031600E" w:rsidRPr="00F73ABC" w:rsidRDefault="0031600E" w:rsidP="002F7700">
            <w:pPr>
              <w:pStyle w:val="ConsPlusNormal"/>
              <w:jc w:val="both"/>
              <w:rPr>
                <w:rFonts w:ascii="Times New Roman" w:hAnsi="Times New Roman" w:cs="Times New Roman"/>
                <w:szCs w:val="22"/>
              </w:rPr>
            </w:pPr>
          </w:p>
        </w:tc>
      </w:tr>
      <w:tr w:rsidR="0031600E" w:rsidRPr="00F73ABC" w14:paraId="3DCCEFD7" w14:textId="77777777" w:rsidTr="002F7700">
        <w:tc>
          <w:tcPr>
            <w:tcW w:w="2640" w:type="dxa"/>
          </w:tcPr>
          <w:p w14:paraId="239CE0A2" w14:textId="77777777" w:rsidR="0031600E" w:rsidRPr="00F73ABC" w:rsidRDefault="0031600E" w:rsidP="002F7700">
            <w:pPr>
              <w:pStyle w:val="ConsPlusNormal"/>
              <w:rPr>
                <w:rFonts w:ascii="Times New Roman" w:hAnsi="Times New Roman" w:cs="Times New Roman"/>
                <w:szCs w:val="22"/>
              </w:rPr>
            </w:pPr>
          </w:p>
        </w:tc>
        <w:tc>
          <w:tcPr>
            <w:tcW w:w="2098" w:type="dxa"/>
          </w:tcPr>
          <w:p w14:paraId="54626677" w14:textId="77777777" w:rsidR="0031600E" w:rsidRPr="00F73ABC" w:rsidRDefault="0031600E" w:rsidP="002F7700">
            <w:pPr>
              <w:pStyle w:val="ConsPlusNormal"/>
              <w:jc w:val="both"/>
              <w:rPr>
                <w:rFonts w:ascii="Times New Roman" w:hAnsi="Times New Roman" w:cs="Times New Roman"/>
                <w:szCs w:val="22"/>
              </w:rPr>
            </w:pPr>
          </w:p>
        </w:tc>
        <w:tc>
          <w:tcPr>
            <w:tcW w:w="3133" w:type="dxa"/>
          </w:tcPr>
          <w:p w14:paraId="5E01C53C" w14:textId="77777777" w:rsidR="0031600E" w:rsidRPr="00F73ABC" w:rsidRDefault="0031600E" w:rsidP="002F7700">
            <w:pPr>
              <w:pStyle w:val="ConsPlusNormal"/>
              <w:rPr>
                <w:rFonts w:ascii="Times New Roman" w:hAnsi="Times New Roman" w:cs="Times New Roman"/>
                <w:szCs w:val="22"/>
              </w:rPr>
            </w:pPr>
            <w:r w:rsidRPr="00F73ABC">
              <w:rPr>
                <w:rFonts w:ascii="Times New Roman" w:hAnsi="Times New Roman" w:cs="Times New Roman"/>
                <w:szCs w:val="22"/>
              </w:rPr>
              <w:t xml:space="preserve">Прочие источники </w:t>
            </w:r>
          </w:p>
        </w:tc>
        <w:tc>
          <w:tcPr>
            <w:tcW w:w="1418" w:type="dxa"/>
          </w:tcPr>
          <w:p w14:paraId="04F87F1E" w14:textId="77777777" w:rsidR="0031600E" w:rsidRPr="00F73ABC" w:rsidRDefault="0031600E" w:rsidP="002F7700">
            <w:pPr>
              <w:pStyle w:val="ConsPlusNormal"/>
              <w:jc w:val="both"/>
              <w:rPr>
                <w:rFonts w:ascii="Times New Roman" w:hAnsi="Times New Roman" w:cs="Times New Roman"/>
                <w:szCs w:val="22"/>
              </w:rPr>
            </w:pPr>
          </w:p>
        </w:tc>
        <w:tc>
          <w:tcPr>
            <w:tcW w:w="1417" w:type="dxa"/>
          </w:tcPr>
          <w:p w14:paraId="4C316017" w14:textId="77777777" w:rsidR="0031600E" w:rsidRPr="00F73ABC" w:rsidRDefault="0031600E" w:rsidP="002F7700">
            <w:pPr>
              <w:pStyle w:val="ConsPlusNormal"/>
              <w:jc w:val="both"/>
              <w:rPr>
                <w:rFonts w:ascii="Times New Roman" w:hAnsi="Times New Roman" w:cs="Times New Roman"/>
                <w:szCs w:val="22"/>
              </w:rPr>
            </w:pPr>
          </w:p>
        </w:tc>
        <w:tc>
          <w:tcPr>
            <w:tcW w:w="1418" w:type="dxa"/>
          </w:tcPr>
          <w:p w14:paraId="1D40230E" w14:textId="77777777" w:rsidR="0031600E" w:rsidRPr="00F73ABC" w:rsidRDefault="0031600E" w:rsidP="002F7700">
            <w:pPr>
              <w:pStyle w:val="ConsPlusNormal"/>
              <w:jc w:val="both"/>
              <w:rPr>
                <w:rFonts w:ascii="Times New Roman" w:hAnsi="Times New Roman" w:cs="Times New Roman"/>
                <w:szCs w:val="22"/>
              </w:rPr>
            </w:pPr>
          </w:p>
        </w:tc>
        <w:tc>
          <w:tcPr>
            <w:tcW w:w="1276" w:type="dxa"/>
          </w:tcPr>
          <w:p w14:paraId="408D9B9D" w14:textId="77777777" w:rsidR="0031600E" w:rsidRPr="00F73ABC" w:rsidRDefault="0031600E" w:rsidP="002F7700">
            <w:pPr>
              <w:pStyle w:val="ConsPlusNormal"/>
              <w:jc w:val="both"/>
              <w:rPr>
                <w:rFonts w:ascii="Times New Roman" w:hAnsi="Times New Roman" w:cs="Times New Roman"/>
                <w:szCs w:val="22"/>
              </w:rPr>
            </w:pPr>
          </w:p>
        </w:tc>
        <w:tc>
          <w:tcPr>
            <w:tcW w:w="1201" w:type="dxa"/>
          </w:tcPr>
          <w:p w14:paraId="1397B379" w14:textId="77777777" w:rsidR="0031600E" w:rsidRPr="00F73ABC" w:rsidRDefault="0031600E" w:rsidP="002F7700">
            <w:pPr>
              <w:pStyle w:val="ConsPlusNormal"/>
              <w:jc w:val="both"/>
              <w:rPr>
                <w:rFonts w:ascii="Times New Roman" w:hAnsi="Times New Roman" w:cs="Times New Roman"/>
                <w:szCs w:val="22"/>
              </w:rPr>
            </w:pPr>
          </w:p>
        </w:tc>
      </w:tr>
      <w:tr w:rsidR="0031600E" w:rsidRPr="00F73ABC" w14:paraId="486CBE02" w14:textId="77777777" w:rsidTr="002F7700">
        <w:tc>
          <w:tcPr>
            <w:tcW w:w="2640" w:type="dxa"/>
          </w:tcPr>
          <w:p w14:paraId="7A19DE7F" w14:textId="77777777" w:rsidR="0031600E" w:rsidRPr="00F73ABC" w:rsidRDefault="0031600E" w:rsidP="002F7700">
            <w:pPr>
              <w:pStyle w:val="ConsPlusNormal"/>
              <w:rPr>
                <w:rFonts w:ascii="Times New Roman" w:hAnsi="Times New Roman" w:cs="Times New Roman"/>
                <w:szCs w:val="22"/>
              </w:rPr>
            </w:pPr>
            <w:r w:rsidRPr="00F73ABC">
              <w:rPr>
                <w:rFonts w:ascii="Times New Roman" w:hAnsi="Times New Roman" w:cs="Times New Roman"/>
                <w:szCs w:val="22"/>
              </w:rPr>
              <w:t>…</w:t>
            </w:r>
          </w:p>
        </w:tc>
        <w:tc>
          <w:tcPr>
            <w:tcW w:w="2098" w:type="dxa"/>
          </w:tcPr>
          <w:p w14:paraId="4D79B4B5" w14:textId="77777777" w:rsidR="0031600E" w:rsidRPr="00F73ABC" w:rsidRDefault="0031600E" w:rsidP="002F7700">
            <w:pPr>
              <w:pStyle w:val="ConsPlusNormal"/>
              <w:jc w:val="both"/>
              <w:rPr>
                <w:rFonts w:ascii="Times New Roman" w:hAnsi="Times New Roman" w:cs="Times New Roman"/>
                <w:szCs w:val="22"/>
              </w:rPr>
            </w:pPr>
          </w:p>
        </w:tc>
        <w:tc>
          <w:tcPr>
            <w:tcW w:w="3133" w:type="dxa"/>
          </w:tcPr>
          <w:p w14:paraId="51166649" w14:textId="77777777" w:rsidR="0031600E" w:rsidRPr="00F73ABC" w:rsidRDefault="0031600E" w:rsidP="002F7700">
            <w:pPr>
              <w:pStyle w:val="ConsPlusNormal"/>
              <w:jc w:val="both"/>
              <w:rPr>
                <w:rFonts w:ascii="Times New Roman" w:hAnsi="Times New Roman" w:cs="Times New Roman"/>
                <w:szCs w:val="22"/>
              </w:rPr>
            </w:pPr>
          </w:p>
        </w:tc>
        <w:tc>
          <w:tcPr>
            <w:tcW w:w="1418" w:type="dxa"/>
          </w:tcPr>
          <w:p w14:paraId="635ED2E3" w14:textId="77777777" w:rsidR="0031600E" w:rsidRPr="00F73ABC" w:rsidRDefault="0031600E" w:rsidP="002F7700">
            <w:pPr>
              <w:pStyle w:val="ConsPlusNormal"/>
              <w:jc w:val="both"/>
              <w:rPr>
                <w:rFonts w:ascii="Times New Roman" w:hAnsi="Times New Roman" w:cs="Times New Roman"/>
                <w:szCs w:val="22"/>
              </w:rPr>
            </w:pPr>
          </w:p>
        </w:tc>
        <w:tc>
          <w:tcPr>
            <w:tcW w:w="1417" w:type="dxa"/>
          </w:tcPr>
          <w:p w14:paraId="47CD3C89" w14:textId="77777777" w:rsidR="0031600E" w:rsidRPr="00F73ABC" w:rsidRDefault="0031600E" w:rsidP="002F7700">
            <w:pPr>
              <w:pStyle w:val="ConsPlusNormal"/>
              <w:jc w:val="both"/>
              <w:rPr>
                <w:rFonts w:ascii="Times New Roman" w:hAnsi="Times New Roman" w:cs="Times New Roman"/>
                <w:szCs w:val="22"/>
              </w:rPr>
            </w:pPr>
          </w:p>
        </w:tc>
        <w:tc>
          <w:tcPr>
            <w:tcW w:w="1418" w:type="dxa"/>
          </w:tcPr>
          <w:p w14:paraId="27982717" w14:textId="77777777" w:rsidR="0031600E" w:rsidRPr="00F73ABC" w:rsidRDefault="0031600E" w:rsidP="002F7700">
            <w:pPr>
              <w:pStyle w:val="ConsPlusNormal"/>
              <w:jc w:val="both"/>
              <w:rPr>
                <w:rFonts w:ascii="Times New Roman" w:hAnsi="Times New Roman" w:cs="Times New Roman"/>
                <w:szCs w:val="22"/>
              </w:rPr>
            </w:pPr>
          </w:p>
        </w:tc>
        <w:tc>
          <w:tcPr>
            <w:tcW w:w="1276" w:type="dxa"/>
          </w:tcPr>
          <w:p w14:paraId="13207699" w14:textId="77777777" w:rsidR="0031600E" w:rsidRPr="00F73ABC" w:rsidRDefault="0031600E" w:rsidP="002F7700">
            <w:pPr>
              <w:pStyle w:val="ConsPlusNormal"/>
              <w:jc w:val="both"/>
              <w:rPr>
                <w:rFonts w:ascii="Times New Roman" w:hAnsi="Times New Roman" w:cs="Times New Roman"/>
                <w:szCs w:val="22"/>
              </w:rPr>
            </w:pPr>
          </w:p>
        </w:tc>
        <w:tc>
          <w:tcPr>
            <w:tcW w:w="1201" w:type="dxa"/>
          </w:tcPr>
          <w:p w14:paraId="5F728BDE" w14:textId="77777777" w:rsidR="0031600E" w:rsidRPr="00F73ABC" w:rsidRDefault="0031600E" w:rsidP="002F7700">
            <w:pPr>
              <w:pStyle w:val="ConsPlusNormal"/>
              <w:jc w:val="both"/>
              <w:rPr>
                <w:rFonts w:ascii="Times New Roman" w:hAnsi="Times New Roman" w:cs="Times New Roman"/>
                <w:szCs w:val="22"/>
              </w:rPr>
            </w:pPr>
          </w:p>
        </w:tc>
      </w:tr>
    </w:tbl>
    <w:p w14:paraId="0EC21DF5" w14:textId="77777777" w:rsidR="0031600E" w:rsidRPr="00F73ABC" w:rsidRDefault="0031600E" w:rsidP="0031600E">
      <w:pPr>
        <w:spacing w:after="0" w:line="240" w:lineRule="auto"/>
        <w:ind w:firstLine="709"/>
        <w:rPr>
          <w:rFonts w:ascii="Times New Roman" w:hAnsi="Times New Roman" w:cs="Times New Roman"/>
          <w:sz w:val="28"/>
          <w:szCs w:val="28"/>
        </w:rPr>
      </w:pPr>
    </w:p>
    <w:p w14:paraId="48040191" w14:textId="77777777" w:rsidR="0031600E" w:rsidRPr="00971C7B" w:rsidRDefault="0031600E" w:rsidP="0031600E">
      <w:pPr>
        <w:spacing w:after="0" w:line="240" w:lineRule="auto"/>
        <w:ind w:firstLine="709"/>
        <w:rPr>
          <w:rFonts w:ascii="Times New Roman" w:hAnsi="Times New Roman" w:cs="Times New Roman"/>
          <w:sz w:val="24"/>
          <w:szCs w:val="24"/>
        </w:rPr>
      </w:pPr>
      <w:r w:rsidRPr="00971C7B">
        <w:rPr>
          <w:rFonts w:ascii="Times New Roman" w:hAnsi="Times New Roman" w:cs="Times New Roman"/>
          <w:sz w:val="24"/>
          <w:szCs w:val="24"/>
          <w:vertAlign w:val="superscript"/>
        </w:rPr>
        <w:t>1</w:t>
      </w:r>
      <w:r w:rsidRPr="00971C7B">
        <w:rPr>
          <w:rFonts w:ascii="Times New Roman" w:hAnsi="Times New Roman" w:cs="Times New Roman"/>
          <w:sz w:val="24"/>
          <w:szCs w:val="24"/>
        </w:rPr>
        <w:t xml:space="preserve"> Для уровня муниципальной программы указывается ответственный исполнитель, подпрограммы – соисполнитель, основного мероприятия – участник, для проектов графа не заполняется.</w:t>
      </w:r>
    </w:p>
    <w:p w14:paraId="5CBCEF0A" w14:textId="77777777" w:rsidR="0031600E" w:rsidRPr="00F73ABC" w:rsidRDefault="0031600E" w:rsidP="0031600E">
      <w:pPr>
        <w:spacing w:after="0" w:line="240" w:lineRule="auto"/>
        <w:ind w:firstLine="709"/>
        <w:rPr>
          <w:rFonts w:ascii="Times New Roman" w:hAnsi="Times New Roman" w:cs="Times New Roman"/>
          <w:sz w:val="28"/>
          <w:szCs w:val="28"/>
        </w:rPr>
      </w:pPr>
    </w:p>
    <w:p w14:paraId="4F9BC9BA" w14:textId="77777777" w:rsidR="008628A6" w:rsidRDefault="008628A6" w:rsidP="00CF056C">
      <w:pPr>
        <w:pStyle w:val="ConsPlusNormal"/>
        <w:ind w:firstLine="709"/>
        <w:jc w:val="right"/>
        <w:outlineLvl w:val="2"/>
        <w:rPr>
          <w:rFonts w:ascii="Times New Roman" w:hAnsi="Times New Roman" w:cs="Times New Roman"/>
          <w:sz w:val="28"/>
          <w:szCs w:val="28"/>
        </w:rPr>
      </w:pPr>
    </w:p>
    <w:p w14:paraId="572B4AE4" w14:textId="77777777" w:rsidR="0031600E" w:rsidRDefault="0031600E" w:rsidP="00CF056C">
      <w:pPr>
        <w:pStyle w:val="ConsPlusNormal"/>
        <w:ind w:firstLine="709"/>
        <w:jc w:val="right"/>
        <w:outlineLvl w:val="2"/>
        <w:rPr>
          <w:rFonts w:ascii="Times New Roman" w:hAnsi="Times New Roman" w:cs="Times New Roman"/>
          <w:sz w:val="28"/>
          <w:szCs w:val="28"/>
        </w:rPr>
      </w:pPr>
    </w:p>
    <w:p w14:paraId="32E4FB20" w14:textId="77777777" w:rsidR="0031600E" w:rsidRDefault="0031600E" w:rsidP="00CF056C">
      <w:pPr>
        <w:pStyle w:val="ConsPlusNormal"/>
        <w:ind w:firstLine="709"/>
        <w:jc w:val="right"/>
        <w:outlineLvl w:val="2"/>
        <w:rPr>
          <w:rFonts w:ascii="Times New Roman" w:hAnsi="Times New Roman" w:cs="Times New Roman"/>
          <w:sz w:val="28"/>
          <w:szCs w:val="28"/>
        </w:rPr>
      </w:pPr>
    </w:p>
    <w:p w14:paraId="1582BC7D" w14:textId="77777777" w:rsidR="0031600E" w:rsidRDefault="0031600E" w:rsidP="00CF056C">
      <w:pPr>
        <w:pStyle w:val="ConsPlusNormal"/>
        <w:ind w:firstLine="709"/>
        <w:jc w:val="right"/>
        <w:outlineLvl w:val="2"/>
        <w:rPr>
          <w:rFonts w:ascii="Times New Roman" w:hAnsi="Times New Roman" w:cs="Times New Roman"/>
          <w:sz w:val="28"/>
          <w:szCs w:val="28"/>
        </w:rPr>
      </w:pPr>
    </w:p>
    <w:p w14:paraId="5385D449" w14:textId="77777777" w:rsidR="0031600E" w:rsidRDefault="0031600E" w:rsidP="00CF056C">
      <w:pPr>
        <w:pStyle w:val="ConsPlusNormal"/>
        <w:ind w:firstLine="709"/>
        <w:jc w:val="right"/>
        <w:outlineLvl w:val="2"/>
        <w:rPr>
          <w:rFonts w:ascii="Times New Roman" w:hAnsi="Times New Roman" w:cs="Times New Roman"/>
          <w:sz w:val="28"/>
          <w:szCs w:val="28"/>
        </w:rPr>
      </w:pPr>
    </w:p>
    <w:p w14:paraId="502DDC4B" w14:textId="77777777" w:rsidR="0031600E" w:rsidRDefault="0031600E" w:rsidP="00CF056C">
      <w:pPr>
        <w:pStyle w:val="ConsPlusNormal"/>
        <w:ind w:firstLine="709"/>
        <w:jc w:val="right"/>
        <w:outlineLvl w:val="2"/>
        <w:rPr>
          <w:rFonts w:ascii="Times New Roman" w:hAnsi="Times New Roman" w:cs="Times New Roman"/>
          <w:sz w:val="28"/>
          <w:szCs w:val="28"/>
        </w:rPr>
      </w:pPr>
    </w:p>
    <w:p w14:paraId="0A69190B" w14:textId="77777777" w:rsidR="0031600E" w:rsidRDefault="0031600E" w:rsidP="00CF056C">
      <w:pPr>
        <w:pStyle w:val="ConsPlusNormal"/>
        <w:ind w:firstLine="709"/>
        <w:jc w:val="right"/>
        <w:outlineLvl w:val="2"/>
        <w:rPr>
          <w:rFonts w:ascii="Times New Roman" w:hAnsi="Times New Roman" w:cs="Times New Roman"/>
          <w:sz w:val="28"/>
          <w:szCs w:val="28"/>
        </w:rPr>
      </w:pPr>
    </w:p>
    <w:p w14:paraId="7CF26EC5" w14:textId="77777777" w:rsidR="0031600E" w:rsidRDefault="0031600E" w:rsidP="00CF056C">
      <w:pPr>
        <w:pStyle w:val="ConsPlusNormal"/>
        <w:ind w:firstLine="709"/>
        <w:jc w:val="right"/>
        <w:outlineLvl w:val="2"/>
        <w:rPr>
          <w:rFonts w:ascii="Times New Roman" w:hAnsi="Times New Roman" w:cs="Times New Roman"/>
          <w:sz w:val="28"/>
          <w:szCs w:val="28"/>
        </w:rPr>
      </w:pPr>
    </w:p>
    <w:p w14:paraId="7B90691C" w14:textId="77777777" w:rsidR="0031600E" w:rsidRPr="00F73ABC" w:rsidRDefault="0031600E" w:rsidP="00CF056C">
      <w:pPr>
        <w:pStyle w:val="ConsPlusNormal"/>
        <w:ind w:firstLine="709"/>
        <w:jc w:val="right"/>
        <w:outlineLvl w:val="2"/>
        <w:rPr>
          <w:rFonts w:ascii="Times New Roman" w:hAnsi="Times New Roman" w:cs="Times New Roman"/>
          <w:sz w:val="28"/>
          <w:szCs w:val="28"/>
        </w:rPr>
      </w:pPr>
    </w:p>
    <w:p w14:paraId="2696BF03" w14:textId="77777777" w:rsidR="008628A6" w:rsidRPr="00F73ABC" w:rsidRDefault="008628A6" w:rsidP="00CF056C">
      <w:pPr>
        <w:pStyle w:val="ConsPlusNormal"/>
        <w:ind w:firstLine="709"/>
        <w:jc w:val="right"/>
        <w:outlineLvl w:val="2"/>
        <w:rPr>
          <w:rFonts w:ascii="Times New Roman" w:hAnsi="Times New Roman" w:cs="Times New Roman"/>
          <w:sz w:val="28"/>
          <w:szCs w:val="28"/>
        </w:rPr>
      </w:pPr>
    </w:p>
    <w:p w14:paraId="002A92C9" w14:textId="77777777" w:rsidR="008628A6" w:rsidRPr="00F73ABC" w:rsidRDefault="008628A6" w:rsidP="00CF056C">
      <w:pPr>
        <w:pStyle w:val="ConsPlusNormal"/>
        <w:ind w:firstLine="709"/>
        <w:jc w:val="right"/>
        <w:outlineLvl w:val="2"/>
        <w:rPr>
          <w:rFonts w:ascii="Times New Roman" w:hAnsi="Times New Roman" w:cs="Times New Roman"/>
          <w:sz w:val="28"/>
          <w:szCs w:val="28"/>
        </w:rPr>
      </w:pPr>
    </w:p>
    <w:p w14:paraId="7C4DE170" w14:textId="2BECAD43" w:rsidR="008628A6" w:rsidRDefault="008628A6" w:rsidP="00CF056C">
      <w:pPr>
        <w:pStyle w:val="ConsPlusNormal"/>
        <w:ind w:firstLine="709"/>
        <w:jc w:val="right"/>
        <w:outlineLvl w:val="2"/>
        <w:rPr>
          <w:rFonts w:ascii="Times New Roman" w:hAnsi="Times New Roman" w:cs="Times New Roman"/>
          <w:sz w:val="28"/>
          <w:szCs w:val="28"/>
        </w:rPr>
      </w:pPr>
    </w:p>
    <w:p w14:paraId="31BFAEB8" w14:textId="219E9858" w:rsidR="0053466F" w:rsidRDefault="0053466F" w:rsidP="00CF056C">
      <w:pPr>
        <w:pStyle w:val="ConsPlusNormal"/>
        <w:ind w:firstLine="709"/>
        <w:jc w:val="right"/>
        <w:outlineLvl w:val="2"/>
        <w:rPr>
          <w:rFonts w:ascii="Times New Roman" w:hAnsi="Times New Roman" w:cs="Times New Roman"/>
          <w:sz w:val="28"/>
          <w:szCs w:val="28"/>
        </w:rPr>
      </w:pPr>
    </w:p>
    <w:p w14:paraId="5C473717" w14:textId="3319665E" w:rsidR="0053466F" w:rsidRDefault="0053466F" w:rsidP="00CF056C">
      <w:pPr>
        <w:pStyle w:val="ConsPlusNormal"/>
        <w:ind w:firstLine="709"/>
        <w:jc w:val="right"/>
        <w:outlineLvl w:val="2"/>
        <w:rPr>
          <w:rFonts w:ascii="Times New Roman" w:hAnsi="Times New Roman" w:cs="Times New Roman"/>
          <w:sz w:val="28"/>
          <w:szCs w:val="28"/>
        </w:rPr>
      </w:pPr>
    </w:p>
    <w:p w14:paraId="7078E509" w14:textId="68F76FA5" w:rsidR="0053466F" w:rsidRDefault="0053466F" w:rsidP="00CF056C">
      <w:pPr>
        <w:pStyle w:val="ConsPlusNormal"/>
        <w:ind w:firstLine="709"/>
        <w:jc w:val="right"/>
        <w:outlineLvl w:val="2"/>
        <w:rPr>
          <w:rFonts w:ascii="Times New Roman" w:hAnsi="Times New Roman" w:cs="Times New Roman"/>
          <w:sz w:val="28"/>
          <w:szCs w:val="28"/>
        </w:rPr>
      </w:pPr>
    </w:p>
    <w:p w14:paraId="77830400" w14:textId="783D65E3" w:rsidR="0053466F" w:rsidRDefault="0053466F" w:rsidP="00CF056C">
      <w:pPr>
        <w:pStyle w:val="ConsPlusNormal"/>
        <w:ind w:firstLine="709"/>
        <w:jc w:val="right"/>
        <w:outlineLvl w:val="2"/>
        <w:rPr>
          <w:rFonts w:ascii="Times New Roman" w:hAnsi="Times New Roman" w:cs="Times New Roman"/>
          <w:sz w:val="28"/>
          <w:szCs w:val="28"/>
        </w:rPr>
      </w:pPr>
    </w:p>
    <w:p w14:paraId="667AB943" w14:textId="0D222CAA" w:rsidR="0053466F" w:rsidRDefault="0053466F" w:rsidP="00CF056C">
      <w:pPr>
        <w:pStyle w:val="ConsPlusNormal"/>
        <w:ind w:firstLine="709"/>
        <w:jc w:val="right"/>
        <w:outlineLvl w:val="2"/>
        <w:rPr>
          <w:rFonts w:ascii="Times New Roman" w:hAnsi="Times New Roman" w:cs="Times New Roman"/>
          <w:sz w:val="28"/>
          <w:szCs w:val="28"/>
        </w:rPr>
      </w:pPr>
    </w:p>
    <w:p w14:paraId="731829C1" w14:textId="0106D391" w:rsidR="0053466F" w:rsidRDefault="0053466F" w:rsidP="00CF056C">
      <w:pPr>
        <w:pStyle w:val="ConsPlusNormal"/>
        <w:ind w:firstLine="709"/>
        <w:jc w:val="right"/>
        <w:outlineLvl w:val="2"/>
        <w:rPr>
          <w:rFonts w:ascii="Times New Roman" w:hAnsi="Times New Roman" w:cs="Times New Roman"/>
          <w:sz w:val="28"/>
          <w:szCs w:val="28"/>
        </w:rPr>
      </w:pPr>
    </w:p>
    <w:p w14:paraId="7DEF1E4A" w14:textId="5969FB10" w:rsidR="0053466F" w:rsidRDefault="0053466F" w:rsidP="00CF056C">
      <w:pPr>
        <w:pStyle w:val="ConsPlusNormal"/>
        <w:ind w:firstLine="709"/>
        <w:jc w:val="right"/>
        <w:outlineLvl w:val="2"/>
        <w:rPr>
          <w:rFonts w:ascii="Times New Roman" w:hAnsi="Times New Roman" w:cs="Times New Roman"/>
          <w:sz w:val="28"/>
          <w:szCs w:val="28"/>
        </w:rPr>
      </w:pPr>
    </w:p>
    <w:p w14:paraId="51D175B2" w14:textId="6B9D022E" w:rsidR="0053466F" w:rsidRDefault="0053466F" w:rsidP="00CF056C">
      <w:pPr>
        <w:pStyle w:val="ConsPlusNormal"/>
        <w:ind w:firstLine="709"/>
        <w:jc w:val="right"/>
        <w:outlineLvl w:val="2"/>
        <w:rPr>
          <w:rFonts w:ascii="Times New Roman" w:hAnsi="Times New Roman" w:cs="Times New Roman"/>
          <w:sz w:val="28"/>
          <w:szCs w:val="28"/>
        </w:rPr>
      </w:pPr>
    </w:p>
    <w:p w14:paraId="01699AB9" w14:textId="77777777" w:rsidR="0053466F" w:rsidRPr="00F73ABC" w:rsidRDefault="0053466F" w:rsidP="00CF056C">
      <w:pPr>
        <w:pStyle w:val="ConsPlusNormal"/>
        <w:ind w:firstLine="709"/>
        <w:jc w:val="right"/>
        <w:outlineLvl w:val="2"/>
        <w:rPr>
          <w:rFonts w:ascii="Times New Roman" w:hAnsi="Times New Roman" w:cs="Times New Roman"/>
          <w:sz w:val="28"/>
          <w:szCs w:val="28"/>
        </w:rPr>
      </w:pPr>
    </w:p>
    <w:p w14:paraId="52CE7D46" w14:textId="58D8AA28" w:rsidR="00CF056C" w:rsidRPr="00F73ABC" w:rsidRDefault="00CF056C" w:rsidP="00CF056C">
      <w:pPr>
        <w:pStyle w:val="ConsPlusNormal"/>
        <w:ind w:firstLine="709"/>
        <w:jc w:val="right"/>
        <w:outlineLvl w:val="2"/>
        <w:rPr>
          <w:rFonts w:ascii="Times New Roman" w:hAnsi="Times New Roman" w:cs="Times New Roman"/>
          <w:sz w:val="28"/>
          <w:szCs w:val="28"/>
        </w:rPr>
      </w:pPr>
      <w:r w:rsidRPr="00F73ABC">
        <w:rPr>
          <w:rFonts w:ascii="Times New Roman" w:hAnsi="Times New Roman" w:cs="Times New Roman"/>
          <w:sz w:val="28"/>
          <w:szCs w:val="28"/>
        </w:rPr>
        <w:t xml:space="preserve">Таблица </w:t>
      </w:r>
      <w:r w:rsidR="0053466F">
        <w:rPr>
          <w:rFonts w:ascii="Times New Roman" w:hAnsi="Times New Roman" w:cs="Times New Roman"/>
          <w:sz w:val="28"/>
          <w:szCs w:val="28"/>
        </w:rPr>
        <w:t>5</w:t>
      </w:r>
      <w:r w:rsidRPr="00F73ABC">
        <w:rPr>
          <w:rFonts w:ascii="Times New Roman" w:hAnsi="Times New Roman" w:cs="Times New Roman"/>
          <w:sz w:val="28"/>
          <w:szCs w:val="28"/>
        </w:rPr>
        <w:t>а</w:t>
      </w:r>
    </w:p>
    <w:p w14:paraId="56A8CAC2" w14:textId="77777777" w:rsidR="00CF056C" w:rsidRPr="00F73ABC" w:rsidRDefault="00CF056C" w:rsidP="00CF056C">
      <w:pPr>
        <w:pStyle w:val="ConsPlusNormal"/>
        <w:ind w:firstLine="709"/>
        <w:jc w:val="both"/>
        <w:rPr>
          <w:rFonts w:ascii="Times New Roman" w:hAnsi="Times New Roman" w:cs="Times New Roman"/>
          <w:sz w:val="28"/>
          <w:szCs w:val="28"/>
        </w:rPr>
      </w:pPr>
    </w:p>
    <w:p w14:paraId="5DED13A9" w14:textId="77777777" w:rsidR="0031600E" w:rsidRPr="00F73ABC" w:rsidRDefault="0031600E" w:rsidP="0031600E">
      <w:pPr>
        <w:pStyle w:val="ConsPlusNormal"/>
        <w:ind w:firstLine="709"/>
        <w:jc w:val="center"/>
        <w:rPr>
          <w:rFonts w:ascii="Times New Roman" w:hAnsi="Times New Roman" w:cs="Times New Roman"/>
          <w:sz w:val="28"/>
          <w:szCs w:val="28"/>
        </w:rPr>
      </w:pPr>
      <w:r w:rsidRPr="00F73ABC">
        <w:rPr>
          <w:rFonts w:ascii="Times New Roman" w:hAnsi="Times New Roman" w:cs="Times New Roman"/>
          <w:sz w:val="28"/>
          <w:szCs w:val="28"/>
        </w:rPr>
        <w:t xml:space="preserve">Сведения о фактических расходах на реализацию </w:t>
      </w:r>
      <w:r>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w:t>
      </w:r>
    </w:p>
    <w:p w14:paraId="6B18155C" w14:textId="77777777" w:rsidR="0031600E" w:rsidRPr="00F73ABC" w:rsidRDefault="0031600E" w:rsidP="0031600E">
      <w:pPr>
        <w:pStyle w:val="ConsPlusNormal"/>
        <w:ind w:firstLine="709"/>
        <w:jc w:val="both"/>
        <w:rPr>
          <w:rFonts w:ascii="Times New Roman" w:hAnsi="Times New Roman" w:cs="Times New Roman"/>
          <w:sz w:val="28"/>
          <w:szCs w:val="28"/>
        </w:rPr>
      </w:pP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40"/>
        <w:gridCol w:w="2098"/>
        <w:gridCol w:w="2992"/>
        <w:gridCol w:w="1559"/>
        <w:gridCol w:w="1559"/>
        <w:gridCol w:w="1418"/>
        <w:gridCol w:w="1275"/>
        <w:gridCol w:w="1060"/>
      </w:tblGrid>
      <w:tr w:rsidR="0031600E" w:rsidRPr="00F73ABC" w14:paraId="5F30B22B" w14:textId="77777777" w:rsidTr="002F7700">
        <w:tc>
          <w:tcPr>
            <w:tcW w:w="2640" w:type="dxa"/>
            <w:vMerge w:val="restart"/>
          </w:tcPr>
          <w:p w14:paraId="15F84889" w14:textId="77777777" w:rsidR="0031600E" w:rsidRPr="00F73ABC" w:rsidRDefault="0031600E" w:rsidP="002F7700">
            <w:pPr>
              <w:pStyle w:val="ConsPlusNormal"/>
              <w:jc w:val="center"/>
              <w:rPr>
                <w:rFonts w:ascii="Times New Roman" w:hAnsi="Times New Roman" w:cs="Times New Roman"/>
                <w:szCs w:val="22"/>
              </w:rPr>
            </w:pPr>
            <w:r w:rsidRPr="00F73ABC">
              <w:rPr>
                <w:rFonts w:ascii="Times New Roman" w:hAnsi="Times New Roman" w:cs="Times New Roman"/>
                <w:szCs w:val="22"/>
              </w:rPr>
              <w:t xml:space="preserve">Наименование </w:t>
            </w:r>
            <w:r>
              <w:rPr>
                <w:rFonts w:ascii="Times New Roman" w:hAnsi="Times New Roman" w:cs="Times New Roman"/>
                <w:szCs w:val="22"/>
              </w:rPr>
              <w:t>муниципальной</w:t>
            </w:r>
            <w:r w:rsidRPr="00F73ABC">
              <w:rPr>
                <w:rFonts w:ascii="Times New Roman" w:hAnsi="Times New Roman" w:cs="Times New Roman"/>
                <w:szCs w:val="22"/>
              </w:rPr>
              <w:t xml:space="preserve"> программы, подпрограммы </w:t>
            </w:r>
            <w:r>
              <w:rPr>
                <w:rFonts w:ascii="Times New Roman" w:hAnsi="Times New Roman" w:cs="Times New Roman"/>
                <w:szCs w:val="22"/>
              </w:rPr>
              <w:t xml:space="preserve">муниципальной </w:t>
            </w:r>
            <w:r w:rsidRPr="00F73ABC">
              <w:rPr>
                <w:rFonts w:ascii="Times New Roman" w:hAnsi="Times New Roman" w:cs="Times New Roman"/>
                <w:szCs w:val="22"/>
              </w:rPr>
              <w:t xml:space="preserve">программы, основного мероприятия, проекта </w:t>
            </w:r>
          </w:p>
        </w:tc>
        <w:tc>
          <w:tcPr>
            <w:tcW w:w="2098" w:type="dxa"/>
            <w:vMerge w:val="restart"/>
          </w:tcPr>
          <w:p w14:paraId="710368A3" w14:textId="77777777" w:rsidR="0031600E" w:rsidRPr="00F73ABC" w:rsidRDefault="0031600E" w:rsidP="002F7700">
            <w:pPr>
              <w:pStyle w:val="ConsPlusNormal"/>
              <w:jc w:val="center"/>
              <w:rPr>
                <w:rFonts w:ascii="Times New Roman" w:hAnsi="Times New Roman" w:cs="Times New Roman"/>
                <w:szCs w:val="22"/>
              </w:rPr>
            </w:pPr>
            <w:r w:rsidRPr="00F73ABC">
              <w:rPr>
                <w:rFonts w:ascii="Times New Roman" w:hAnsi="Times New Roman" w:cs="Times New Roman"/>
                <w:szCs w:val="22"/>
              </w:rPr>
              <w:t xml:space="preserve">Ответственный исполнитель, соисполнитель, участник </w:t>
            </w:r>
            <w:r w:rsidRPr="00F73ABC">
              <w:rPr>
                <w:rFonts w:ascii="Times New Roman" w:hAnsi="Times New Roman" w:cs="Times New Roman"/>
                <w:szCs w:val="22"/>
                <w:vertAlign w:val="superscript"/>
              </w:rPr>
              <w:t>1</w:t>
            </w:r>
          </w:p>
        </w:tc>
        <w:tc>
          <w:tcPr>
            <w:tcW w:w="2992" w:type="dxa"/>
            <w:vMerge w:val="restart"/>
          </w:tcPr>
          <w:p w14:paraId="2AD23040" w14:textId="77777777" w:rsidR="0031600E" w:rsidRPr="00F73ABC" w:rsidRDefault="0031600E" w:rsidP="002F7700">
            <w:pPr>
              <w:pStyle w:val="ConsPlusNormal"/>
              <w:jc w:val="center"/>
              <w:rPr>
                <w:rFonts w:ascii="Times New Roman" w:hAnsi="Times New Roman" w:cs="Times New Roman"/>
                <w:szCs w:val="22"/>
              </w:rPr>
            </w:pPr>
            <w:r w:rsidRPr="00F73ABC">
              <w:rPr>
                <w:rFonts w:ascii="Times New Roman" w:hAnsi="Times New Roman" w:cs="Times New Roman"/>
                <w:szCs w:val="22"/>
              </w:rPr>
              <w:t>Фактическое финансирование, тыс. руб.</w:t>
            </w:r>
          </w:p>
        </w:tc>
        <w:tc>
          <w:tcPr>
            <w:tcW w:w="6871" w:type="dxa"/>
            <w:gridSpan w:val="5"/>
          </w:tcPr>
          <w:p w14:paraId="5C91C49D" w14:textId="77777777" w:rsidR="0031600E" w:rsidRPr="00F73ABC" w:rsidRDefault="0031600E" w:rsidP="002F7700">
            <w:pPr>
              <w:pStyle w:val="ConsPlusNormal"/>
              <w:jc w:val="center"/>
              <w:rPr>
                <w:rFonts w:ascii="Times New Roman" w:hAnsi="Times New Roman" w:cs="Times New Roman"/>
                <w:szCs w:val="22"/>
              </w:rPr>
            </w:pPr>
            <w:r w:rsidRPr="00F73ABC">
              <w:rPr>
                <w:rFonts w:ascii="Times New Roman" w:hAnsi="Times New Roman" w:cs="Times New Roman"/>
                <w:szCs w:val="22"/>
              </w:rPr>
              <w:t>Годы реализации</w:t>
            </w:r>
          </w:p>
        </w:tc>
      </w:tr>
      <w:tr w:rsidR="0031600E" w:rsidRPr="00F73ABC" w14:paraId="339153F0" w14:textId="77777777" w:rsidTr="002F7700">
        <w:tc>
          <w:tcPr>
            <w:tcW w:w="2640" w:type="dxa"/>
            <w:vMerge/>
          </w:tcPr>
          <w:p w14:paraId="6A30147A" w14:textId="77777777" w:rsidR="0031600E" w:rsidRPr="00F73ABC" w:rsidRDefault="0031600E" w:rsidP="002F7700">
            <w:pPr>
              <w:spacing w:after="0" w:line="240" w:lineRule="auto"/>
              <w:rPr>
                <w:rFonts w:ascii="Times New Roman" w:hAnsi="Times New Roman" w:cs="Times New Roman"/>
              </w:rPr>
            </w:pPr>
          </w:p>
        </w:tc>
        <w:tc>
          <w:tcPr>
            <w:tcW w:w="2098" w:type="dxa"/>
            <w:vMerge/>
          </w:tcPr>
          <w:p w14:paraId="518E8BFF" w14:textId="77777777" w:rsidR="0031600E" w:rsidRPr="00F73ABC" w:rsidRDefault="0031600E" w:rsidP="002F7700">
            <w:pPr>
              <w:spacing w:after="0" w:line="240" w:lineRule="auto"/>
              <w:rPr>
                <w:rFonts w:ascii="Times New Roman" w:hAnsi="Times New Roman" w:cs="Times New Roman"/>
              </w:rPr>
            </w:pPr>
          </w:p>
        </w:tc>
        <w:tc>
          <w:tcPr>
            <w:tcW w:w="2992" w:type="dxa"/>
            <w:vMerge/>
          </w:tcPr>
          <w:p w14:paraId="649DA341" w14:textId="77777777" w:rsidR="0031600E" w:rsidRPr="00F73ABC" w:rsidRDefault="0031600E" w:rsidP="002F7700">
            <w:pPr>
              <w:spacing w:after="0" w:line="240" w:lineRule="auto"/>
              <w:rPr>
                <w:rFonts w:ascii="Times New Roman" w:hAnsi="Times New Roman" w:cs="Times New Roman"/>
              </w:rPr>
            </w:pPr>
          </w:p>
        </w:tc>
        <w:tc>
          <w:tcPr>
            <w:tcW w:w="1559" w:type="dxa"/>
          </w:tcPr>
          <w:p w14:paraId="0E8CEADA" w14:textId="77777777" w:rsidR="0031600E" w:rsidRPr="00F73ABC" w:rsidRDefault="0031600E" w:rsidP="002F7700">
            <w:pPr>
              <w:pStyle w:val="ConsPlusNormal"/>
              <w:jc w:val="both"/>
              <w:rPr>
                <w:rFonts w:ascii="Times New Roman" w:hAnsi="Times New Roman" w:cs="Times New Roman"/>
                <w:szCs w:val="22"/>
              </w:rPr>
            </w:pPr>
            <w:r w:rsidRPr="00F73ABC">
              <w:rPr>
                <w:rFonts w:ascii="Times New Roman" w:hAnsi="Times New Roman" w:cs="Times New Roman"/>
                <w:szCs w:val="22"/>
              </w:rPr>
              <w:t>Первый год реализации</w:t>
            </w:r>
          </w:p>
        </w:tc>
        <w:tc>
          <w:tcPr>
            <w:tcW w:w="1559" w:type="dxa"/>
          </w:tcPr>
          <w:p w14:paraId="4F1A78CC" w14:textId="77777777" w:rsidR="0031600E" w:rsidRPr="00F73ABC" w:rsidRDefault="0031600E" w:rsidP="002F7700">
            <w:pPr>
              <w:pStyle w:val="ConsPlusNormal"/>
              <w:jc w:val="both"/>
              <w:rPr>
                <w:rFonts w:ascii="Times New Roman" w:hAnsi="Times New Roman" w:cs="Times New Roman"/>
                <w:szCs w:val="22"/>
              </w:rPr>
            </w:pPr>
            <w:r>
              <w:rPr>
                <w:rFonts w:ascii="Times New Roman" w:hAnsi="Times New Roman" w:cs="Times New Roman"/>
                <w:szCs w:val="22"/>
              </w:rPr>
              <w:t>Второй</w:t>
            </w:r>
            <w:r w:rsidRPr="00F73ABC">
              <w:rPr>
                <w:rFonts w:ascii="Times New Roman" w:hAnsi="Times New Roman" w:cs="Times New Roman"/>
                <w:szCs w:val="22"/>
              </w:rPr>
              <w:t xml:space="preserve"> год реализации</w:t>
            </w:r>
          </w:p>
        </w:tc>
        <w:tc>
          <w:tcPr>
            <w:tcW w:w="1418" w:type="dxa"/>
          </w:tcPr>
          <w:p w14:paraId="45990E83" w14:textId="77777777" w:rsidR="0031600E" w:rsidRPr="00F73ABC" w:rsidRDefault="0031600E" w:rsidP="002F7700">
            <w:pPr>
              <w:pStyle w:val="ConsPlusNormal"/>
              <w:jc w:val="both"/>
              <w:rPr>
                <w:rFonts w:ascii="Times New Roman" w:hAnsi="Times New Roman" w:cs="Times New Roman"/>
                <w:szCs w:val="22"/>
              </w:rPr>
            </w:pPr>
            <w:r>
              <w:rPr>
                <w:rFonts w:ascii="Times New Roman" w:hAnsi="Times New Roman" w:cs="Times New Roman"/>
                <w:szCs w:val="22"/>
              </w:rPr>
              <w:t>Третий</w:t>
            </w:r>
            <w:r w:rsidRPr="00F73ABC">
              <w:rPr>
                <w:rFonts w:ascii="Times New Roman" w:hAnsi="Times New Roman" w:cs="Times New Roman"/>
                <w:szCs w:val="22"/>
              </w:rPr>
              <w:t xml:space="preserve"> год реализации</w:t>
            </w:r>
          </w:p>
        </w:tc>
        <w:tc>
          <w:tcPr>
            <w:tcW w:w="1275" w:type="dxa"/>
          </w:tcPr>
          <w:p w14:paraId="1BCEA0B7" w14:textId="77777777" w:rsidR="0031600E" w:rsidRPr="00F73ABC" w:rsidRDefault="0031600E" w:rsidP="002F7700">
            <w:pPr>
              <w:pStyle w:val="ConsPlusNormal"/>
              <w:jc w:val="center"/>
              <w:rPr>
                <w:rFonts w:ascii="Times New Roman" w:hAnsi="Times New Roman" w:cs="Times New Roman"/>
                <w:szCs w:val="22"/>
              </w:rPr>
            </w:pPr>
            <w:r w:rsidRPr="00F73ABC">
              <w:rPr>
                <w:rFonts w:ascii="Times New Roman" w:hAnsi="Times New Roman" w:cs="Times New Roman"/>
                <w:szCs w:val="22"/>
              </w:rPr>
              <w:t>...</w:t>
            </w:r>
          </w:p>
        </w:tc>
        <w:tc>
          <w:tcPr>
            <w:tcW w:w="1060" w:type="dxa"/>
          </w:tcPr>
          <w:p w14:paraId="60F86040" w14:textId="77777777" w:rsidR="0031600E" w:rsidRPr="00F73ABC" w:rsidRDefault="0031600E" w:rsidP="002F7700">
            <w:pPr>
              <w:pStyle w:val="ConsPlusNormal"/>
              <w:jc w:val="center"/>
              <w:rPr>
                <w:rFonts w:ascii="Times New Roman" w:hAnsi="Times New Roman" w:cs="Times New Roman"/>
                <w:szCs w:val="22"/>
              </w:rPr>
            </w:pPr>
            <w:r w:rsidRPr="00F73ABC">
              <w:rPr>
                <w:rFonts w:ascii="Times New Roman" w:hAnsi="Times New Roman" w:cs="Times New Roman"/>
                <w:szCs w:val="22"/>
              </w:rPr>
              <w:t>...</w:t>
            </w:r>
          </w:p>
        </w:tc>
      </w:tr>
      <w:tr w:rsidR="0031600E" w:rsidRPr="00F73ABC" w14:paraId="73E274C8" w14:textId="77777777" w:rsidTr="002F7700">
        <w:tc>
          <w:tcPr>
            <w:tcW w:w="2640" w:type="dxa"/>
          </w:tcPr>
          <w:p w14:paraId="694DEC1C" w14:textId="77777777" w:rsidR="0031600E" w:rsidRPr="00F73ABC" w:rsidRDefault="0031600E" w:rsidP="002F7700">
            <w:pPr>
              <w:pStyle w:val="ConsPlusNormal"/>
              <w:jc w:val="center"/>
              <w:rPr>
                <w:rFonts w:ascii="Times New Roman" w:hAnsi="Times New Roman" w:cs="Times New Roman"/>
                <w:szCs w:val="22"/>
              </w:rPr>
            </w:pPr>
            <w:r w:rsidRPr="00F73ABC">
              <w:rPr>
                <w:rFonts w:ascii="Times New Roman" w:hAnsi="Times New Roman" w:cs="Times New Roman"/>
                <w:szCs w:val="22"/>
              </w:rPr>
              <w:t>1</w:t>
            </w:r>
          </w:p>
        </w:tc>
        <w:tc>
          <w:tcPr>
            <w:tcW w:w="2098" w:type="dxa"/>
          </w:tcPr>
          <w:p w14:paraId="6D67EAC6" w14:textId="77777777" w:rsidR="0031600E" w:rsidRPr="00F73ABC" w:rsidRDefault="0031600E" w:rsidP="002F7700">
            <w:pPr>
              <w:pStyle w:val="ConsPlusNormal"/>
              <w:jc w:val="center"/>
              <w:rPr>
                <w:rFonts w:ascii="Times New Roman" w:hAnsi="Times New Roman" w:cs="Times New Roman"/>
                <w:szCs w:val="22"/>
              </w:rPr>
            </w:pPr>
            <w:r w:rsidRPr="00F73ABC">
              <w:rPr>
                <w:rFonts w:ascii="Times New Roman" w:hAnsi="Times New Roman" w:cs="Times New Roman"/>
                <w:szCs w:val="22"/>
              </w:rPr>
              <w:t>2</w:t>
            </w:r>
          </w:p>
        </w:tc>
        <w:tc>
          <w:tcPr>
            <w:tcW w:w="2992" w:type="dxa"/>
          </w:tcPr>
          <w:p w14:paraId="46A6B0C1" w14:textId="77777777" w:rsidR="0031600E" w:rsidRPr="00F73ABC" w:rsidRDefault="0031600E" w:rsidP="002F7700">
            <w:pPr>
              <w:pStyle w:val="ConsPlusNormal"/>
              <w:jc w:val="center"/>
              <w:rPr>
                <w:rFonts w:ascii="Times New Roman" w:hAnsi="Times New Roman" w:cs="Times New Roman"/>
                <w:szCs w:val="22"/>
              </w:rPr>
            </w:pPr>
            <w:r w:rsidRPr="00F73ABC">
              <w:rPr>
                <w:rFonts w:ascii="Times New Roman" w:hAnsi="Times New Roman" w:cs="Times New Roman"/>
                <w:szCs w:val="22"/>
              </w:rPr>
              <w:t>3</w:t>
            </w:r>
          </w:p>
        </w:tc>
        <w:tc>
          <w:tcPr>
            <w:tcW w:w="1559" w:type="dxa"/>
          </w:tcPr>
          <w:p w14:paraId="03D7BBA7" w14:textId="77777777" w:rsidR="0031600E" w:rsidRPr="00F73ABC" w:rsidRDefault="0031600E" w:rsidP="002F7700">
            <w:pPr>
              <w:pStyle w:val="ConsPlusNormal"/>
              <w:jc w:val="center"/>
              <w:rPr>
                <w:rFonts w:ascii="Times New Roman" w:hAnsi="Times New Roman" w:cs="Times New Roman"/>
                <w:szCs w:val="22"/>
              </w:rPr>
            </w:pPr>
            <w:r w:rsidRPr="00F73ABC">
              <w:rPr>
                <w:rFonts w:ascii="Times New Roman" w:hAnsi="Times New Roman" w:cs="Times New Roman"/>
                <w:szCs w:val="22"/>
              </w:rPr>
              <w:t>4</w:t>
            </w:r>
          </w:p>
        </w:tc>
        <w:tc>
          <w:tcPr>
            <w:tcW w:w="1559" w:type="dxa"/>
          </w:tcPr>
          <w:p w14:paraId="0646997D" w14:textId="77777777" w:rsidR="0031600E" w:rsidRPr="00F73ABC" w:rsidRDefault="0031600E" w:rsidP="002F7700">
            <w:pPr>
              <w:pStyle w:val="ConsPlusNormal"/>
              <w:jc w:val="center"/>
              <w:rPr>
                <w:rFonts w:ascii="Times New Roman" w:hAnsi="Times New Roman" w:cs="Times New Roman"/>
                <w:szCs w:val="22"/>
              </w:rPr>
            </w:pPr>
            <w:r w:rsidRPr="00F73ABC">
              <w:rPr>
                <w:rFonts w:ascii="Times New Roman" w:hAnsi="Times New Roman" w:cs="Times New Roman"/>
                <w:szCs w:val="22"/>
              </w:rPr>
              <w:t>5</w:t>
            </w:r>
          </w:p>
        </w:tc>
        <w:tc>
          <w:tcPr>
            <w:tcW w:w="1418" w:type="dxa"/>
          </w:tcPr>
          <w:p w14:paraId="5D7AFD24" w14:textId="77777777" w:rsidR="0031600E" w:rsidRPr="00F73ABC" w:rsidRDefault="0031600E" w:rsidP="002F7700">
            <w:pPr>
              <w:pStyle w:val="ConsPlusNormal"/>
              <w:jc w:val="center"/>
              <w:rPr>
                <w:rFonts w:ascii="Times New Roman" w:hAnsi="Times New Roman" w:cs="Times New Roman"/>
                <w:szCs w:val="22"/>
              </w:rPr>
            </w:pPr>
            <w:r w:rsidRPr="00F73ABC">
              <w:rPr>
                <w:rFonts w:ascii="Times New Roman" w:hAnsi="Times New Roman" w:cs="Times New Roman"/>
                <w:szCs w:val="22"/>
              </w:rPr>
              <w:t>6</w:t>
            </w:r>
          </w:p>
        </w:tc>
        <w:tc>
          <w:tcPr>
            <w:tcW w:w="1275" w:type="dxa"/>
          </w:tcPr>
          <w:p w14:paraId="524E38C6" w14:textId="77777777" w:rsidR="0031600E" w:rsidRPr="00F73ABC" w:rsidRDefault="0031600E" w:rsidP="002F7700">
            <w:pPr>
              <w:pStyle w:val="ConsPlusNormal"/>
              <w:jc w:val="center"/>
              <w:rPr>
                <w:rFonts w:ascii="Times New Roman" w:hAnsi="Times New Roman" w:cs="Times New Roman"/>
                <w:szCs w:val="22"/>
              </w:rPr>
            </w:pPr>
            <w:r w:rsidRPr="00F73ABC">
              <w:rPr>
                <w:rFonts w:ascii="Times New Roman" w:hAnsi="Times New Roman" w:cs="Times New Roman"/>
                <w:szCs w:val="22"/>
              </w:rPr>
              <w:t>7</w:t>
            </w:r>
          </w:p>
        </w:tc>
        <w:tc>
          <w:tcPr>
            <w:tcW w:w="1060" w:type="dxa"/>
          </w:tcPr>
          <w:p w14:paraId="1DE4F6F2" w14:textId="77777777" w:rsidR="0031600E" w:rsidRPr="00F73ABC" w:rsidRDefault="0031600E" w:rsidP="002F7700">
            <w:pPr>
              <w:pStyle w:val="ConsPlusNormal"/>
              <w:jc w:val="center"/>
              <w:rPr>
                <w:rFonts w:ascii="Times New Roman" w:hAnsi="Times New Roman" w:cs="Times New Roman"/>
                <w:szCs w:val="22"/>
              </w:rPr>
            </w:pPr>
            <w:r w:rsidRPr="00F73ABC">
              <w:rPr>
                <w:rFonts w:ascii="Times New Roman" w:hAnsi="Times New Roman" w:cs="Times New Roman"/>
                <w:szCs w:val="22"/>
              </w:rPr>
              <w:t>8</w:t>
            </w:r>
          </w:p>
        </w:tc>
      </w:tr>
      <w:tr w:rsidR="0031600E" w:rsidRPr="00F73ABC" w14:paraId="1C70BEA0" w14:textId="77777777" w:rsidTr="002F7700">
        <w:tc>
          <w:tcPr>
            <w:tcW w:w="2640" w:type="dxa"/>
            <w:vMerge w:val="restart"/>
          </w:tcPr>
          <w:p w14:paraId="51A718D0" w14:textId="77777777" w:rsidR="0031600E" w:rsidRPr="00F73ABC" w:rsidRDefault="0031600E" w:rsidP="002F7700">
            <w:pPr>
              <w:pStyle w:val="ConsPlusNormal"/>
              <w:rPr>
                <w:rFonts w:ascii="Times New Roman" w:hAnsi="Times New Roman" w:cs="Times New Roman"/>
                <w:szCs w:val="22"/>
              </w:rPr>
            </w:pPr>
            <w:r>
              <w:rPr>
                <w:rFonts w:ascii="Times New Roman" w:hAnsi="Times New Roman" w:cs="Times New Roman"/>
                <w:szCs w:val="22"/>
              </w:rPr>
              <w:t xml:space="preserve">Муниципальная </w:t>
            </w:r>
            <w:r w:rsidRPr="00F73ABC">
              <w:rPr>
                <w:rFonts w:ascii="Times New Roman" w:hAnsi="Times New Roman" w:cs="Times New Roman"/>
                <w:szCs w:val="22"/>
              </w:rPr>
              <w:t>программа</w:t>
            </w:r>
          </w:p>
        </w:tc>
        <w:tc>
          <w:tcPr>
            <w:tcW w:w="2098" w:type="dxa"/>
          </w:tcPr>
          <w:p w14:paraId="126FBCA8" w14:textId="77777777" w:rsidR="0031600E" w:rsidRPr="00F73ABC" w:rsidRDefault="0031600E" w:rsidP="002F7700">
            <w:pPr>
              <w:pStyle w:val="ConsPlusNormal"/>
              <w:jc w:val="both"/>
              <w:rPr>
                <w:rFonts w:ascii="Times New Roman" w:hAnsi="Times New Roman" w:cs="Times New Roman"/>
                <w:szCs w:val="22"/>
              </w:rPr>
            </w:pPr>
          </w:p>
        </w:tc>
        <w:tc>
          <w:tcPr>
            <w:tcW w:w="2992" w:type="dxa"/>
          </w:tcPr>
          <w:p w14:paraId="63A52B62" w14:textId="77777777" w:rsidR="0031600E" w:rsidRPr="00F73ABC" w:rsidRDefault="0031600E" w:rsidP="002F7700">
            <w:pPr>
              <w:pStyle w:val="ConsPlusNormal"/>
              <w:rPr>
                <w:rFonts w:ascii="Times New Roman" w:hAnsi="Times New Roman" w:cs="Times New Roman"/>
                <w:szCs w:val="22"/>
              </w:rPr>
            </w:pPr>
            <w:r>
              <w:rPr>
                <w:rFonts w:ascii="Times New Roman" w:hAnsi="Times New Roman" w:cs="Times New Roman"/>
                <w:szCs w:val="22"/>
              </w:rPr>
              <w:t>Всего, в том числе:</w:t>
            </w:r>
          </w:p>
        </w:tc>
        <w:tc>
          <w:tcPr>
            <w:tcW w:w="1559" w:type="dxa"/>
          </w:tcPr>
          <w:p w14:paraId="527E2AD6" w14:textId="77777777" w:rsidR="0031600E" w:rsidRPr="00F73ABC" w:rsidRDefault="0031600E" w:rsidP="002F7700">
            <w:pPr>
              <w:pStyle w:val="ConsPlusNormal"/>
              <w:jc w:val="both"/>
              <w:rPr>
                <w:rFonts w:ascii="Times New Roman" w:hAnsi="Times New Roman" w:cs="Times New Roman"/>
                <w:szCs w:val="22"/>
              </w:rPr>
            </w:pPr>
          </w:p>
        </w:tc>
        <w:tc>
          <w:tcPr>
            <w:tcW w:w="1559" w:type="dxa"/>
          </w:tcPr>
          <w:p w14:paraId="4D3E4495" w14:textId="77777777" w:rsidR="0031600E" w:rsidRPr="00F73ABC" w:rsidRDefault="0031600E" w:rsidP="002F7700">
            <w:pPr>
              <w:pStyle w:val="ConsPlusNormal"/>
              <w:jc w:val="both"/>
              <w:rPr>
                <w:rFonts w:ascii="Times New Roman" w:hAnsi="Times New Roman" w:cs="Times New Roman"/>
                <w:szCs w:val="22"/>
              </w:rPr>
            </w:pPr>
          </w:p>
        </w:tc>
        <w:tc>
          <w:tcPr>
            <w:tcW w:w="1418" w:type="dxa"/>
          </w:tcPr>
          <w:p w14:paraId="68D9F718" w14:textId="77777777" w:rsidR="0031600E" w:rsidRPr="00F73ABC" w:rsidRDefault="0031600E" w:rsidP="002F7700">
            <w:pPr>
              <w:pStyle w:val="ConsPlusNormal"/>
              <w:jc w:val="both"/>
              <w:rPr>
                <w:rFonts w:ascii="Times New Roman" w:hAnsi="Times New Roman" w:cs="Times New Roman"/>
                <w:szCs w:val="22"/>
              </w:rPr>
            </w:pPr>
          </w:p>
        </w:tc>
        <w:tc>
          <w:tcPr>
            <w:tcW w:w="1275" w:type="dxa"/>
          </w:tcPr>
          <w:p w14:paraId="0CE9544D" w14:textId="77777777" w:rsidR="0031600E" w:rsidRPr="00F73ABC" w:rsidRDefault="0031600E" w:rsidP="002F7700">
            <w:pPr>
              <w:pStyle w:val="ConsPlusNormal"/>
              <w:jc w:val="both"/>
              <w:rPr>
                <w:rFonts w:ascii="Times New Roman" w:hAnsi="Times New Roman" w:cs="Times New Roman"/>
                <w:szCs w:val="22"/>
              </w:rPr>
            </w:pPr>
          </w:p>
        </w:tc>
        <w:tc>
          <w:tcPr>
            <w:tcW w:w="1060" w:type="dxa"/>
          </w:tcPr>
          <w:p w14:paraId="6E53B5C2" w14:textId="77777777" w:rsidR="0031600E" w:rsidRPr="00F73ABC" w:rsidRDefault="0031600E" w:rsidP="002F7700">
            <w:pPr>
              <w:pStyle w:val="ConsPlusNormal"/>
              <w:jc w:val="both"/>
              <w:rPr>
                <w:rFonts w:ascii="Times New Roman" w:hAnsi="Times New Roman" w:cs="Times New Roman"/>
                <w:szCs w:val="22"/>
              </w:rPr>
            </w:pPr>
          </w:p>
        </w:tc>
      </w:tr>
      <w:tr w:rsidR="0031600E" w:rsidRPr="00F73ABC" w14:paraId="7C555AA4" w14:textId="77777777" w:rsidTr="002F7700">
        <w:tc>
          <w:tcPr>
            <w:tcW w:w="2640" w:type="dxa"/>
            <w:vMerge/>
          </w:tcPr>
          <w:p w14:paraId="2C4DD060" w14:textId="77777777" w:rsidR="0031600E" w:rsidRPr="00F73ABC" w:rsidRDefault="0031600E" w:rsidP="002F7700">
            <w:pPr>
              <w:spacing w:after="0" w:line="240" w:lineRule="auto"/>
              <w:rPr>
                <w:rFonts w:ascii="Times New Roman" w:hAnsi="Times New Roman" w:cs="Times New Roman"/>
              </w:rPr>
            </w:pPr>
          </w:p>
        </w:tc>
        <w:tc>
          <w:tcPr>
            <w:tcW w:w="2098" w:type="dxa"/>
          </w:tcPr>
          <w:p w14:paraId="403FBAF5" w14:textId="77777777" w:rsidR="0031600E" w:rsidRPr="00F73ABC" w:rsidRDefault="0031600E" w:rsidP="002F7700">
            <w:pPr>
              <w:pStyle w:val="ConsPlusNormal"/>
              <w:jc w:val="both"/>
              <w:rPr>
                <w:rFonts w:ascii="Times New Roman" w:hAnsi="Times New Roman" w:cs="Times New Roman"/>
                <w:szCs w:val="22"/>
              </w:rPr>
            </w:pPr>
          </w:p>
        </w:tc>
        <w:tc>
          <w:tcPr>
            <w:tcW w:w="2992" w:type="dxa"/>
          </w:tcPr>
          <w:p w14:paraId="67F418CD" w14:textId="77777777" w:rsidR="0031600E" w:rsidRPr="00F73ABC" w:rsidRDefault="0031600E" w:rsidP="002F7700">
            <w:pPr>
              <w:pStyle w:val="ConsPlusNormal"/>
              <w:rPr>
                <w:rFonts w:ascii="Times New Roman" w:hAnsi="Times New Roman" w:cs="Times New Roman"/>
                <w:szCs w:val="22"/>
              </w:rPr>
            </w:pPr>
            <w:r w:rsidRPr="00F73ABC">
              <w:rPr>
                <w:rFonts w:ascii="Times New Roman" w:hAnsi="Times New Roman" w:cs="Times New Roman"/>
                <w:szCs w:val="22"/>
              </w:rPr>
              <w:t>Федеральный бюджет</w:t>
            </w:r>
          </w:p>
        </w:tc>
        <w:tc>
          <w:tcPr>
            <w:tcW w:w="1559" w:type="dxa"/>
          </w:tcPr>
          <w:p w14:paraId="1A685B79" w14:textId="77777777" w:rsidR="0031600E" w:rsidRPr="00F73ABC" w:rsidRDefault="0031600E" w:rsidP="002F7700">
            <w:pPr>
              <w:pStyle w:val="ConsPlusNormal"/>
              <w:jc w:val="both"/>
              <w:rPr>
                <w:rFonts w:ascii="Times New Roman" w:hAnsi="Times New Roman" w:cs="Times New Roman"/>
                <w:szCs w:val="22"/>
              </w:rPr>
            </w:pPr>
          </w:p>
        </w:tc>
        <w:tc>
          <w:tcPr>
            <w:tcW w:w="1559" w:type="dxa"/>
          </w:tcPr>
          <w:p w14:paraId="3089F31F" w14:textId="77777777" w:rsidR="0031600E" w:rsidRPr="00F73ABC" w:rsidRDefault="0031600E" w:rsidP="002F7700">
            <w:pPr>
              <w:pStyle w:val="ConsPlusNormal"/>
              <w:jc w:val="both"/>
              <w:rPr>
                <w:rFonts w:ascii="Times New Roman" w:hAnsi="Times New Roman" w:cs="Times New Roman"/>
                <w:szCs w:val="22"/>
              </w:rPr>
            </w:pPr>
          </w:p>
        </w:tc>
        <w:tc>
          <w:tcPr>
            <w:tcW w:w="1418" w:type="dxa"/>
          </w:tcPr>
          <w:p w14:paraId="3740AEA6" w14:textId="77777777" w:rsidR="0031600E" w:rsidRPr="00F73ABC" w:rsidRDefault="0031600E" w:rsidP="002F7700">
            <w:pPr>
              <w:pStyle w:val="ConsPlusNormal"/>
              <w:jc w:val="both"/>
              <w:rPr>
                <w:rFonts w:ascii="Times New Roman" w:hAnsi="Times New Roman" w:cs="Times New Roman"/>
                <w:szCs w:val="22"/>
              </w:rPr>
            </w:pPr>
          </w:p>
        </w:tc>
        <w:tc>
          <w:tcPr>
            <w:tcW w:w="1275" w:type="dxa"/>
          </w:tcPr>
          <w:p w14:paraId="4778ED99" w14:textId="77777777" w:rsidR="0031600E" w:rsidRPr="00F73ABC" w:rsidRDefault="0031600E" w:rsidP="002F7700">
            <w:pPr>
              <w:pStyle w:val="ConsPlusNormal"/>
              <w:jc w:val="both"/>
              <w:rPr>
                <w:rFonts w:ascii="Times New Roman" w:hAnsi="Times New Roman" w:cs="Times New Roman"/>
                <w:szCs w:val="22"/>
              </w:rPr>
            </w:pPr>
          </w:p>
        </w:tc>
        <w:tc>
          <w:tcPr>
            <w:tcW w:w="1060" w:type="dxa"/>
          </w:tcPr>
          <w:p w14:paraId="053FD184" w14:textId="77777777" w:rsidR="0031600E" w:rsidRPr="00F73ABC" w:rsidRDefault="0031600E" w:rsidP="002F7700">
            <w:pPr>
              <w:pStyle w:val="ConsPlusNormal"/>
              <w:jc w:val="both"/>
              <w:rPr>
                <w:rFonts w:ascii="Times New Roman" w:hAnsi="Times New Roman" w:cs="Times New Roman"/>
                <w:szCs w:val="22"/>
              </w:rPr>
            </w:pPr>
          </w:p>
        </w:tc>
      </w:tr>
      <w:tr w:rsidR="0031600E" w:rsidRPr="00F73ABC" w14:paraId="3246C4EA" w14:textId="77777777" w:rsidTr="002F7700">
        <w:tc>
          <w:tcPr>
            <w:tcW w:w="2640" w:type="dxa"/>
            <w:vMerge/>
          </w:tcPr>
          <w:p w14:paraId="71832D6D" w14:textId="77777777" w:rsidR="0031600E" w:rsidRPr="00F73ABC" w:rsidRDefault="0031600E" w:rsidP="002F7700">
            <w:pPr>
              <w:spacing w:after="0" w:line="240" w:lineRule="auto"/>
              <w:rPr>
                <w:rFonts w:ascii="Times New Roman" w:hAnsi="Times New Roman" w:cs="Times New Roman"/>
              </w:rPr>
            </w:pPr>
          </w:p>
        </w:tc>
        <w:tc>
          <w:tcPr>
            <w:tcW w:w="2098" w:type="dxa"/>
          </w:tcPr>
          <w:p w14:paraId="5072A582" w14:textId="77777777" w:rsidR="0031600E" w:rsidRPr="00F73ABC" w:rsidRDefault="0031600E" w:rsidP="002F7700">
            <w:pPr>
              <w:pStyle w:val="ConsPlusNormal"/>
              <w:jc w:val="both"/>
              <w:rPr>
                <w:rFonts w:ascii="Times New Roman" w:hAnsi="Times New Roman" w:cs="Times New Roman"/>
                <w:szCs w:val="22"/>
              </w:rPr>
            </w:pPr>
          </w:p>
        </w:tc>
        <w:tc>
          <w:tcPr>
            <w:tcW w:w="2992" w:type="dxa"/>
          </w:tcPr>
          <w:p w14:paraId="59445041" w14:textId="77777777" w:rsidR="0031600E" w:rsidRPr="00F73ABC" w:rsidRDefault="0031600E" w:rsidP="002F7700">
            <w:pPr>
              <w:pStyle w:val="ConsPlusNormal"/>
              <w:rPr>
                <w:rFonts w:ascii="Times New Roman" w:hAnsi="Times New Roman" w:cs="Times New Roman"/>
                <w:szCs w:val="22"/>
              </w:rPr>
            </w:pPr>
            <w:r w:rsidRPr="00F73ABC">
              <w:rPr>
                <w:rFonts w:ascii="Times New Roman" w:hAnsi="Times New Roman" w:cs="Times New Roman"/>
                <w:szCs w:val="22"/>
              </w:rPr>
              <w:t>Областной бюджет Ленинградской области</w:t>
            </w:r>
          </w:p>
        </w:tc>
        <w:tc>
          <w:tcPr>
            <w:tcW w:w="1559" w:type="dxa"/>
          </w:tcPr>
          <w:p w14:paraId="2CC7BA43" w14:textId="77777777" w:rsidR="0031600E" w:rsidRPr="00F73ABC" w:rsidRDefault="0031600E" w:rsidP="002F7700">
            <w:pPr>
              <w:pStyle w:val="ConsPlusNormal"/>
              <w:jc w:val="both"/>
              <w:rPr>
                <w:rFonts w:ascii="Times New Roman" w:hAnsi="Times New Roman" w:cs="Times New Roman"/>
                <w:szCs w:val="22"/>
              </w:rPr>
            </w:pPr>
          </w:p>
        </w:tc>
        <w:tc>
          <w:tcPr>
            <w:tcW w:w="1559" w:type="dxa"/>
          </w:tcPr>
          <w:p w14:paraId="05415E5B" w14:textId="77777777" w:rsidR="0031600E" w:rsidRPr="00F73ABC" w:rsidRDefault="0031600E" w:rsidP="002F7700">
            <w:pPr>
              <w:pStyle w:val="ConsPlusNormal"/>
              <w:jc w:val="both"/>
              <w:rPr>
                <w:rFonts w:ascii="Times New Roman" w:hAnsi="Times New Roman" w:cs="Times New Roman"/>
                <w:szCs w:val="22"/>
              </w:rPr>
            </w:pPr>
          </w:p>
        </w:tc>
        <w:tc>
          <w:tcPr>
            <w:tcW w:w="1418" w:type="dxa"/>
          </w:tcPr>
          <w:p w14:paraId="37CD7D82" w14:textId="77777777" w:rsidR="0031600E" w:rsidRPr="00F73ABC" w:rsidRDefault="0031600E" w:rsidP="002F7700">
            <w:pPr>
              <w:pStyle w:val="ConsPlusNormal"/>
              <w:jc w:val="both"/>
              <w:rPr>
                <w:rFonts w:ascii="Times New Roman" w:hAnsi="Times New Roman" w:cs="Times New Roman"/>
                <w:szCs w:val="22"/>
              </w:rPr>
            </w:pPr>
          </w:p>
        </w:tc>
        <w:tc>
          <w:tcPr>
            <w:tcW w:w="1275" w:type="dxa"/>
          </w:tcPr>
          <w:p w14:paraId="6154C3C2" w14:textId="77777777" w:rsidR="0031600E" w:rsidRPr="00F73ABC" w:rsidRDefault="0031600E" w:rsidP="002F7700">
            <w:pPr>
              <w:pStyle w:val="ConsPlusNormal"/>
              <w:jc w:val="both"/>
              <w:rPr>
                <w:rFonts w:ascii="Times New Roman" w:hAnsi="Times New Roman" w:cs="Times New Roman"/>
                <w:szCs w:val="22"/>
              </w:rPr>
            </w:pPr>
          </w:p>
        </w:tc>
        <w:tc>
          <w:tcPr>
            <w:tcW w:w="1060" w:type="dxa"/>
          </w:tcPr>
          <w:p w14:paraId="0BE6DA06" w14:textId="77777777" w:rsidR="0031600E" w:rsidRPr="00F73ABC" w:rsidRDefault="0031600E" w:rsidP="002F7700">
            <w:pPr>
              <w:pStyle w:val="ConsPlusNormal"/>
              <w:jc w:val="both"/>
              <w:rPr>
                <w:rFonts w:ascii="Times New Roman" w:hAnsi="Times New Roman" w:cs="Times New Roman"/>
                <w:szCs w:val="22"/>
              </w:rPr>
            </w:pPr>
          </w:p>
        </w:tc>
      </w:tr>
      <w:tr w:rsidR="0031600E" w:rsidRPr="00F73ABC" w14:paraId="0E8DB9ED" w14:textId="77777777" w:rsidTr="002F7700">
        <w:tc>
          <w:tcPr>
            <w:tcW w:w="2640" w:type="dxa"/>
            <w:vMerge/>
          </w:tcPr>
          <w:p w14:paraId="5FFD0957" w14:textId="77777777" w:rsidR="0031600E" w:rsidRPr="00F73ABC" w:rsidRDefault="0031600E" w:rsidP="002F7700">
            <w:pPr>
              <w:spacing w:after="0" w:line="240" w:lineRule="auto"/>
              <w:rPr>
                <w:rFonts w:ascii="Times New Roman" w:hAnsi="Times New Roman" w:cs="Times New Roman"/>
              </w:rPr>
            </w:pPr>
          </w:p>
        </w:tc>
        <w:tc>
          <w:tcPr>
            <w:tcW w:w="2098" w:type="dxa"/>
          </w:tcPr>
          <w:p w14:paraId="095C41A0" w14:textId="77777777" w:rsidR="0031600E" w:rsidRPr="00F73ABC" w:rsidRDefault="0031600E" w:rsidP="002F7700">
            <w:pPr>
              <w:pStyle w:val="ConsPlusNormal"/>
              <w:jc w:val="both"/>
              <w:rPr>
                <w:rFonts w:ascii="Times New Roman" w:hAnsi="Times New Roman" w:cs="Times New Roman"/>
                <w:szCs w:val="22"/>
              </w:rPr>
            </w:pPr>
          </w:p>
        </w:tc>
        <w:tc>
          <w:tcPr>
            <w:tcW w:w="2992" w:type="dxa"/>
          </w:tcPr>
          <w:p w14:paraId="334E43A2" w14:textId="77777777" w:rsidR="0031600E" w:rsidRPr="00F73ABC" w:rsidRDefault="0031600E" w:rsidP="002F7700">
            <w:pPr>
              <w:pStyle w:val="ConsPlusNormal"/>
              <w:rPr>
                <w:rFonts w:ascii="Times New Roman" w:hAnsi="Times New Roman" w:cs="Times New Roman"/>
                <w:szCs w:val="22"/>
              </w:rPr>
            </w:pPr>
            <w:r>
              <w:rPr>
                <w:rFonts w:ascii="Times New Roman" w:hAnsi="Times New Roman" w:cs="Times New Roman"/>
                <w:szCs w:val="22"/>
              </w:rPr>
              <w:t>Местный бюджет</w:t>
            </w:r>
            <w:r w:rsidRPr="00F73ABC">
              <w:rPr>
                <w:rFonts w:ascii="Times New Roman" w:hAnsi="Times New Roman" w:cs="Times New Roman"/>
                <w:szCs w:val="22"/>
              </w:rPr>
              <w:t xml:space="preserve"> </w:t>
            </w:r>
          </w:p>
        </w:tc>
        <w:tc>
          <w:tcPr>
            <w:tcW w:w="1559" w:type="dxa"/>
          </w:tcPr>
          <w:p w14:paraId="5C8573A5" w14:textId="77777777" w:rsidR="0031600E" w:rsidRPr="00F73ABC" w:rsidRDefault="0031600E" w:rsidP="002F7700">
            <w:pPr>
              <w:pStyle w:val="ConsPlusNormal"/>
              <w:jc w:val="both"/>
              <w:rPr>
                <w:rFonts w:ascii="Times New Roman" w:hAnsi="Times New Roman" w:cs="Times New Roman"/>
                <w:szCs w:val="22"/>
              </w:rPr>
            </w:pPr>
          </w:p>
        </w:tc>
        <w:tc>
          <w:tcPr>
            <w:tcW w:w="1559" w:type="dxa"/>
          </w:tcPr>
          <w:p w14:paraId="06B259F6" w14:textId="77777777" w:rsidR="0031600E" w:rsidRPr="00F73ABC" w:rsidRDefault="0031600E" w:rsidP="002F7700">
            <w:pPr>
              <w:pStyle w:val="ConsPlusNormal"/>
              <w:jc w:val="both"/>
              <w:rPr>
                <w:rFonts w:ascii="Times New Roman" w:hAnsi="Times New Roman" w:cs="Times New Roman"/>
                <w:szCs w:val="22"/>
              </w:rPr>
            </w:pPr>
          </w:p>
        </w:tc>
        <w:tc>
          <w:tcPr>
            <w:tcW w:w="1418" w:type="dxa"/>
          </w:tcPr>
          <w:p w14:paraId="0331DDC1" w14:textId="77777777" w:rsidR="0031600E" w:rsidRPr="00F73ABC" w:rsidRDefault="0031600E" w:rsidP="002F7700">
            <w:pPr>
              <w:pStyle w:val="ConsPlusNormal"/>
              <w:jc w:val="both"/>
              <w:rPr>
                <w:rFonts w:ascii="Times New Roman" w:hAnsi="Times New Roman" w:cs="Times New Roman"/>
                <w:szCs w:val="22"/>
              </w:rPr>
            </w:pPr>
          </w:p>
        </w:tc>
        <w:tc>
          <w:tcPr>
            <w:tcW w:w="1275" w:type="dxa"/>
          </w:tcPr>
          <w:p w14:paraId="2B14EF1C" w14:textId="77777777" w:rsidR="0031600E" w:rsidRPr="00F73ABC" w:rsidRDefault="0031600E" w:rsidP="002F7700">
            <w:pPr>
              <w:pStyle w:val="ConsPlusNormal"/>
              <w:jc w:val="both"/>
              <w:rPr>
                <w:rFonts w:ascii="Times New Roman" w:hAnsi="Times New Roman" w:cs="Times New Roman"/>
                <w:szCs w:val="22"/>
              </w:rPr>
            </w:pPr>
          </w:p>
        </w:tc>
        <w:tc>
          <w:tcPr>
            <w:tcW w:w="1060" w:type="dxa"/>
          </w:tcPr>
          <w:p w14:paraId="5D25CF47" w14:textId="77777777" w:rsidR="0031600E" w:rsidRPr="00F73ABC" w:rsidRDefault="0031600E" w:rsidP="002F7700">
            <w:pPr>
              <w:pStyle w:val="ConsPlusNormal"/>
              <w:jc w:val="both"/>
              <w:rPr>
                <w:rFonts w:ascii="Times New Roman" w:hAnsi="Times New Roman" w:cs="Times New Roman"/>
                <w:szCs w:val="22"/>
              </w:rPr>
            </w:pPr>
          </w:p>
        </w:tc>
      </w:tr>
      <w:tr w:rsidR="0031600E" w:rsidRPr="00F73ABC" w14:paraId="662F8EE1" w14:textId="77777777" w:rsidTr="002F7700">
        <w:tc>
          <w:tcPr>
            <w:tcW w:w="2640" w:type="dxa"/>
          </w:tcPr>
          <w:p w14:paraId="6E22787C" w14:textId="77777777" w:rsidR="0031600E" w:rsidRPr="00F73ABC" w:rsidRDefault="0031600E" w:rsidP="002F7700">
            <w:pPr>
              <w:pStyle w:val="ConsPlusNormal"/>
              <w:rPr>
                <w:rFonts w:ascii="Times New Roman" w:hAnsi="Times New Roman" w:cs="Times New Roman"/>
                <w:szCs w:val="22"/>
              </w:rPr>
            </w:pPr>
          </w:p>
        </w:tc>
        <w:tc>
          <w:tcPr>
            <w:tcW w:w="2098" w:type="dxa"/>
          </w:tcPr>
          <w:p w14:paraId="3B752083" w14:textId="77777777" w:rsidR="0031600E" w:rsidRPr="00F73ABC" w:rsidRDefault="0031600E" w:rsidP="002F7700">
            <w:pPr>
              <w:pStyle w:val="ConsPlusNormal"/>
              <w:jc w:val="both"/>
              <w:rPr>
                <w:rFonts w:ascii="Times New Roman" w:hAnsi="Times New Roman" w:cs="Times New Roman"/>
                <w:szCs w:val="22"/>
              </w:rPr>
            </w:pPr>
          </w:p>
        </w:tc>
        <w:tc>
          <w:tcPr>
            <w:tcW w:w="2992" w:type="dxa"/>
          </w:tcPr>
          <w:p w14:paraId="176D17FC" w14:textId="77777777" w:rsidR="0031600E" w:rsidRPr="00F73ABC" w:rsidRDefault="0031600E" w:rsidP="002F7700">
            <w:pPr>
              <w:pStyle w:val="ConsPlusNormal"/>
              <w:rPr>
                <w:rFonts w:ascii="Times New Roman" w:hAnsi="Times New Roman" w:cs="Times New Roman"/>
                <w:szCs w:val="22"/>
              </w:rPr>
            </w:pPr>
            <w:r w:rsidRPr="00F73ABC">
              <w:rPr>
                <w:rFonts w:ascii="Times New Roman" w:hAnsi="Times New Roman" w:cs="Times New Roman"/>
                <w:szCs w:val="22"/>
              </w:rPr>
              <w:t xml:space="preserve">Прочие источники </w:t>
            </w:r>
          </w:p>
        </w:tc>
        <w:tc>
          <w:tcPr>
            <w:tcW w:w="1559" w:type="dxa"/>
          </w:tcPr>
          <w:p w14:paraId="4F3DE295" w14:textId="77777777" w:rsidR="0031600E" w:rsidRPr="00F73ABC" w:rsidRDefault="0031600E" w:rsidP="002F7700">
            <w:pPr>
              <w:pStyle w:val="ConsPlusNormal"/>
              <w:jc w:val="both"/>
              <w:rPr>
                <w:rFonts w:ascii="Times New Roman" w:hAnsi="Times New Roman" w:cs="Times New Roman"/>
                <w:szCs w:val="22"/>
              </w:rPr>
            </w:pPr>
          </w:p>
        </w:tc>
        <w:tc>
          <w:tcPr>
            <w:tcW w:w="1559" w:type="dxa"/>
          </w:tcPr>
          <w:p w14:paraId="142A4546" w14:textId="77777777" w:rsidR="0031600E" w:rsidRPr="00F73ABC" w:rsidRDefault="0031600E" w:rsidP="002F7700">
            <w:pPr>
              <w:pStyle w:val="ConsPlusNormal"/>
              <w:jc w:val="both"/>
              <w:rPr>
                <w:rFonts w:ascii="Times New Roman" w:hAnsi="Times New Roman" w:cs="Times New Roman"/>
                <w:szCs w:val="22"/>
              </w:rPr>
            </w:pPr>
          </w:p>
        </w:tc>
        <w:tc>
          <w:tcPr>
            <w:tcW w:w="1418" w:type="dxa"/>
          </w:tcPr>
          <w:p w14:paraId="34B04B6C" w14:textId="77777777" w:rsidR="0031600E" w:rsidRPr="00F73ABC" w:rsidRDefault="0031600E" w:rsidP="002F7700">
            <w:pPr>
              <w:pStyle w:val="ConsPlusNormal"/>
              <w:jc w:val="both"/>
              <w:rPr>
                <w:rFonts w:ascii="Times New Roman" w:hAnsi="Times New Roman" w:cs="Times New Roman"/>
                <w:szCs w:val="22"/>
              </w:rPr>
            </w:pPr>
          </w:p>
        </w:tc>
        <w:tc>
          <w:tcPr>
            <w:tcW w:w="1275" w:type="dxa"/>
          </w:tcPr>
          <w:p w14:paraId="6A4A4287" w14:textId="77777777" w:rsidR="0031600E" w:rsidRPr="00F73ABC" w:rsidRDefault="0031600E" w:rsidP="002F7700">
            <w:pPr>
              <w:pStyle w:val="ConsPlusNormal"/>
              <w:jc w:val="both"/>
              <w:rPr>
                <w:rFonts w:ascii="Times New Roman" w:hAnsi="Times New Roman" w:cs="Times New Roman"/>
                <w:szCs w:val="22"/>
              </w:rPr>
            </w:pPr>
          </w:p>
        </w:tc>
        <w:tc>
          <w:tcPr>
            <w:tcW w:w="1060" w:type="dxa"/>
          </w:tcPr>
          <w:p w14:paraId="3DE71C25" w14:textId="77777777" w:rsidR="0031600E" w:rsidRPr="00F73ABC" w:rsidRDefault="0031600E" w:rsidP="002F7700">
            <w:pPr>
              <w:pStyle w:val="ConsPlusNormal"/>
              <w:jc w:val="both"/>
              <w:rPr>
                <w:rFonts w:ascii="Times New Roman" w:hAnsi="Times New Roman" w:cs="Times New Roman"/>
                <w:szCs w:val="22"/>
              </w:rPr>
            </w:pPr>
          </w:p>
        </w:tc>
      </w:tr>
      <w:tr w:rsidR="0031600E" w:rsidRPr="00F73ABC" w14:paraId="1239759F" w14:textId="77777777" w:rsidTr="002F7700">
        <w:tc>
          <w:tcPr>
            <w:tcW w:w="2640" w:type="dxa"/>
            <w:vMerge w:val="restart"/>
          </w:tcPr>
          <w:p w14:paraId="49894CF7" w14:textId="77777777" w:rsidR="0031600E" w:rsidRPr="00F73ABC" w:rsidRDefault="0031600E" w:rsidP="002F7700">
            <w:pPr>
              <w:pStyle w:val="ConsPlusNormal"/>
              <w:rPr>
                <w:rFonts w:ascii="Times New Roman" w:hAnsi="Times New Roman" w:cs="Times New Roman"/>
                <w:szCs w:val="22"/>
              </w:rPr>
            </w:pPr>
            <w:r w:rsidRPr="00F73ABC">
              <w:rPr>
                <w:rFonts w:ascii="Times New Roman" w:hAnsi="Times New Roman" w:cs="Times New Roman"/>
                <w:szCs w:val="22"/>
              </w:rPr>
              <w:t>Подпрограмма 1</w:t>
            </w:r>
          </w:p>
        </w:tc>
        <w:tc>
          <w:tcPr>
            <w:tcW w:w="2098" w:type="dxa"/>
          </w:tcPr>
          <w:p w14:paraId="335A89E8" w14:textId="77777777" w:rsidR="0031600E" w:rsidRPr="00F73ABC" w:rsidRDefault="0031600E" w:rsidP="002F7700">
            <w:pPr>
              <w:pStyle w:val="ConsPlusNormal"/>
              <w:jc w:val="both"/>
              <w:rPr>
                <w:rFonts w:ascii="Times New Roman" w:hAnsi="Times New Roman" w:cs="Times New Roman"/>
                <w:szCs w:val="22"/>
              </w:rPr>
            </w:pPr>
          </w:p>
        </w:tc>
        <w:tc>
          <w:tcPr>
            <w:tcW w:w="2992" w:type="dxa"/>
          </w:tcPr>
          <w:p w14:paraId="33694B85" w14:textId="77777777" w:rsidR="0031600E" w:rsidRPr="00F73ABC" w:rsidRDefault="0031600E" w:rsidP="002F7700">
            <w:pPr>
              <w:pStyle w:val="ConsPlusNormal"/>
              <w:rPr>
                <w:rFonts w:ascii="Times New Roman" w:hAnsi="Times New Roman" w:cs="Times New Roman"/>
                <w:szCs w:val="22"/>
              </w:rPr>
            </w:pPr>
            <w:r>
              <w:rPr>
                <w:rFonts w:ascii="Times New Roman" w:hAnsi="Times New Roman" w:cs="Times New Roman"/>
                <w:szCs w:val="22"/>
              </w:rPr>
              <w:t>Всего, в том числе:</w:t>
            </w:r>
          </w:p>
        </w:tc>
        <w:tc>
          <w:tcPr>
            <w:tcW w:w="1559" w:type="dxa"/>
          </w:tcPr>
          <w:p w14:paraId="6982F6AB" w14:textId="77777777" w:rsidR="0031600E" w:rsidRPr="00F73ABC" w:rsidRDefault="0031600E" w:rsidP="002F7700">
            <w:pPr>
              <w:pStyle w:val="ConsPlusNormal"/>
              <w:jc w:val="both"/>
              <w:rPr>
                <w:rFonts w:ascii="Times New Roman" w:hAnsi="Times New Roman" w:cs="Times New Roman"/>
                <w:szCs w:val="22"/>
              </w:rPr>
            </w:pPr>
          </w:p>
        </w:tc>
        <w:tc>
          <w:tcPr>
            <w:tcW w:w="1559" w:type="dxa"/>
          </w:tcPr>
          <w:p w14:paraId="603DF7A7" w14:textId="77777777" w:rsidR="0031600E" w:rsidRPr="00F73ABC" w:rsidRDefault="0031600E" w:rsidP="002F7700">
            <w:pPr>
              <w:pStyle w:val="ConsPlusNormal"/>
              <w:jc w:val="both"/>
              <w:rPr>
                <w:rFonts w:ascii="Times New Roman" w:hAnsi="Times New Roman" w:cs="Times New Roman"/>
                <w:szCs w:val="22"/>
              </w:rPr>
            </w:pPr>
          </w:p>
        </w:tc>
        <w:tc>
          <w:tcPr>
            <w:tcW w:w="1418" w:type="dxa"/>
          </w:tcPr>
          <w:p w14:paraId="4452B356" w14:textId="77777777" w:rsidR="0031600E" w:rsidRPr="00F73ABC" w:rsidRDefault="0031600E" w:rsidP="002F7700">
            <w:pPr>
              <w:pStyle w:val="ConsPlusNormal"/>
              <w:jc w:val="both"/>
              <w:rPr>
                <w:rFonts w:ascii="Times New Roman" w:hAnsi="Times New Roman" w:cs="Times New Roman"/>
                <w:szCs w:val="22"/>
              </w:rPr>
            </w:pPr>
          </w:p>
        </w:tc>
        <w:tc>
          <w:tcPr>
            <w:tcW w:w="1275" w:type="dxa"/>
          </w:tcPr>
          <w:p w14:paraId="33B6B2C6" w14:textId="77777777" w:rsidR="0031600E" w:rsidRPr="00F73ABC" w:rsidRDefault="0031600E" w:rsidP="002F7700">
            <w:pPr>
              <w:pStyle w:val="ConsPlusNormal"/>
              <w:jc w:val="both"/>
              <w:rPr>
                <w:rFonts w:ascii="Times New Roman" w:hAnsi="Times New Roman" w:cs="Times New Roman"/>
                <w:szCs w:val="22"/>
              </w:rPr>
            </w:pPr>
          </w:p>
        </w:tc>
        <w:tc>
          <w:tcPr>
            <w:tcW w:w="1060" w:type="dxa"/>
          </w:tcPr>
          <w:p w14:paraId="02F5292E" w14:textId="77777777" w:rsidR="0031600E" w:rsidRPr="00F73ABC" w:rsidRDefault="0031600E" w:rsidP="002F7700">
            <w:pPr>
              <w:pStyle w:val="ConsPlusNormal"/>
              <w:jc w:val="both"/>
              <w:rPr>
                <w:rFonts w:ascii="Times New Roman" w:hAnsi="Times New Roman" w:cs="Times New Roman"/>
                <w:szCs w:val="22"/>
              </w:rPr>
            </w:pPr>
          </w:p>
        </w:tc>
      </w:tr>
      <w:tr w:rsidR="0031600E" w:rsidRPr="00F73ABC" w14:paraId="39AEAC85" w14:textId="77777777" w:rsidTr="002F7700">
        <w:tc>
          <w:tcPr>
            <w:tcW w:w="2640" w:type="dxa"/>
            <w:vMerge/>
          </w:tcPr>
          <w:p w14:paraId="4162192D" w14:textId="77777777" w:rsidR="0031600E" w:rsidRPr="00F73ABC" w:rsidRDefault="0031600E" w:rsidP="002F7700">
            <w:pPr>
              <w:spacing w:after="0" w:line="240" w:lineRule="auto"/>
              <w:rPr>
                <w:rFonts w:ascii="Times New Roman" w:hAnsi="Times New Roman" w:cs="Times New Roman"/>
              </w:rPr>
            </w:pPr>
          </w:p>
        </w:tc>
        <w:tc>
          <w:tcPr>
            <w:tcW w:w="2098" w:type="dxa"/>
          </w:tcPr>
          <w:p w14:paraId="6B6C979B" w14:textId="77777777" w:rsidR="0031600E" w:rsidRPr="00F73ABC" w:rsidRDefault="0031600E" w:rsidP="002F7700">
            <w:pPr>
              <w:pStyle w:val="ConsPlusNormal"/>
              <w:jc w:val="both"/>
              <w:rPr>
                <w:rFonts w:ascii="Times New Roman" w:hAnsi="Times New Roman" w:cs="Times New Roman"/>
                <w:szCs w:val="22"/>
              </w:rPr>
            </w:pPr>
          </w:p>
        </w:tc>
        <w:tc>
          <w:tcPr>
            <w:tcW w:w="2992" w:type="dxa"/>
          </w:tcPr>
          <w:p w14:paraId="4001015B" w14:textId="77777777" w:rsidR="0031600E" w:rsidRPr="00F73ABC" w:rsidRDefault="0031600E" w:rsidP="002F7700">
            <w:pPr>
              <w:pStyle w:val="ConsPlusNormal"/>
              <w:rPr>
                <w:rFonts w:ascii="Times New Roman" w:hAnsi="Times New Roman" w:cs="Times New Roman"/>
                <w:szCs w:val="22"/>
              </w:rPr>
            </w:pPr>
            <w:r w:rsidRPr="00F73ABC">
              <w:rPr>
                <w:rFonts w:ascii="Times New Roman" w:hAnsi="Times New Roman" w:cs="Times New Roman"/>
                <w:szCs w:val="22"/>
              </w:rPr>
              <w:t>Федеральный бюджет</w:t>
            </w:r>
          </w:p>
        </w:tc>
        <w:tc>
          <w:tcPr>
            <w:tcW w:w="1559" w:type="dxa"/>
          </w:tcPr>
          <w:p w14:paraId="019DD734" w14:textId="77777777" w:rsidR="0031600E" w:rsidRPr="00F73ABC" w:rsidRDefault="0031600E" w:rsidP="002F7700">
            <w:pPr>
              <w:pStyle w:val="ConsPlusNormal"/>
              <w:jc w:val="both"/>
              <w:rPr>
                <w:rFonts w:ascii="Times New Roman" w:hAnsi="Times New Roman" w:cs="Times New Roman"/>
                <w:szCs w:val="22"/>
              </w:rPr>
            </w:pPr>
          </w:p>
        </w:tc>
        <w:tc>
          <w:tcPr>
            <w:tcW w:w="1559" w:type="dxa"/>
          </w:tcPr>
          <w:p w14:paraId="1F55A2E2" w14:textId="77777777" w:rsidR="0031600E" w:rsidRPr="00F73ABC" w:rsidRDefault="0031600E" w:rsidP="002F7700">
            <w:pPr>
              <w:pStyle w:val="ConsPlusNormal"/>
              <w:jc w:val="both"/>
              <w:rPr>
                <w:rFonts w:ascii="Times New Roman" w:hAnsi="Times New Roman" w:cs="Times New Roman"/>
                <w:szCs w:val="22"/>
              </w:rPr>
            </w:pPr>
          </w:p>
        </w:tc>
        <w:tc>
          <w:tcPr>
            <w:tcW w:w="1418" w:type="dxa"/>
          </w:tcPr>
          <w:p w14:paraId="33568C66" w14:textId="77777777" w:rsidR="0031600E" w:rsidRPr="00F73ABC" w:rsidRDefault="0031600E" w:rsidP="002F7700">
            <w:pPr>
              <w:pStyle w:val="ConsPlusNormal"/>
              <w:jc w:val="both"/>
              <w:rPr>
                <w:rFonts w:ascii="Times New Roman" w:hAnsi="Times New Roman" w:cs="Times New Roman"/>
                <w:szCs w:val="22"/>
              </w:rPr>
            </w:pPr>
          </w:p>
        </w:tc>
        <w:tc>
          <w:tcPr>
            <w:tcW w:w="1275" w:type="dxa"/>
          </w:tcPr>
          <w:p w14:paraId="1A54F14C" w14:textId="77777777" w:rsidR="0031600E" w:rsidRPr="00F73ABC" w:rsidRDefault="0031600E" w:rsidP="002F7700">
            <w:pPr>
              <w:pStyle w:val="ConsPlusNormal"/>
              <w:jc w:val="both"/>
              <w:rPr>
                <w:rFonts w:ascii="Times New Roman" w:hAnsi="Times New Roman" w:cs="Times New Roman"/>
                <w:szCs w:val="22"/>
              </w:rPr>
            </w:pPr>
          </w:p>
        </w:tc>
        <w:tc>
          <w:tcPr>
            <w:tcW w:w="1060" w:type="dxa"/>
          </w:tcPr>
          <w:p w14:paraId="47B9B056" w14:textId="77777777" w:rsidR="0031600E" w:rsidRPr="00F73ABC" w:rsidRDefault="0031600E" w:rsidP="002F7700">
            <w:pPr>
              <w:pStyle w:val="ConsPlusNormal"/>
              <w:jc w:val="both"/>
              <w:rPr>
                <w:rFonts w:ascii="Times New Roman" w:hAnsi="Times New Roman" w:cs="Times New Roman"/>
                <w:szCs w:val="22"/>
              </w:rPr>
            </w:pPr>
          </w:p>
        </w:tc>
      </w:tr>
      <w:tr w:rsidR="0031600E" w:rsidRPr="00F73ABC" w14:paraId="124E4DDF" w14:textId="77777777" w:rsidTr="002F7700">
        <w:tc>
          <w:tcPr>
            <w:tcW w:w="2640" w:type="dxa"/>
            <w:vMerge/>
          </w:tcPr>
          <w:p w14:paraId="7D1D413B" w14:textId="77777777" w:rsidR="0031600E" w:rsidRPr="00F73ABC" w:rsidRDefault="0031600E" w:rsidP="002F7700">
            <w:pPr>
              <w:spacing w:after="0" w:line="240" w:lineRule="auto"/>
              <w:rPr>
                <w:rFonts w:ascii="Times New Roman" w:hAnsi="Times New Roman" w:cs="Times New Roman"/>
              </w:rPr>
            </w:pPr>
          </w:p>
        </w:tc>
        <w:tc>
          <w:tcPr>
            <w:tcW w:w="2098" w:type="dxa"/>
          </w:tcPr>
          <w:p w14:paraId="665C693F" w14:textId="77777777" w:rsidR="0031600E" w:rsidRPr="00F73ABC" w:rsidRDefault="0031600E" w:rsidP="002F7700">
            <w:pPr>
              <w:pStyle w:val="ConsPlusNormal"/>
              <w:jc w:val="both"/>
              <w:rPr>
                <w:rFonts w:ascii="Times New Roman" w:hAnsi="Times New Roman" w:cs="Times New Roman"/>
                <w:szCs w:val="22"/>
              </w:rPr>
            </w:pPr>
          </w:p>
        </w:tc>
        <w:tc>
          <w:tcPr>
            <w:tcW w:w="2992" w:type="dxa"/>
          </w:tcPr>
          <w:p w14:paraId="023E76A0" w14:textId="77777777" w:rsidR="0031600E" w:rsidRPr="00F73ABC" w:rsidRDefault="0031600E" w:rsidP="002F7700">
            <w:pPr>
              <w:pStyle w:val="ConsPlusNormal"/>
              <w:rPr>
                <w:rFonts w:ascii="Times New Roman" w:hAnsi="Times New Roman" w:cs="Times New Roman"/>
                <w:szCs w:val="22"/>
              </w:rPr>
            </w:pPr>
            <w:r w:rsidRPr="00F73ABC">
              <w:rPr>
                <w:rFonts w:ascii="Times New Roman" w:hAnsi="Times New Roman" w:cs="Times New Roman"/>
                <w:szCs w:val="22"/>
              </w:rPr>
              <w:t>Областной бюджет Ленинградской области</w:t>
            </w:r>
          </w:p>
        </w:tc>
        <w:tc>
          <w:tcPr>
            <w:tcW w:w="1559" w:type="dxa"/>
          </w:tcPr>
          <w:p w14:paraId="31597858" w14:textId="77777777" w:rsidR="0031600E" w:rsidRPr="00F73ABC" w:rsidRDefault="0031600E" w:rsidP="002F7700">
            <w:pPr>
              <w:pStyle w:val="ConsPlusNormal"/>
              <w:jc w:val="both"/>
              <w:rPr>
                <w:rFonts w:ascii="Times New Roman" w:hAnsi="Times New Roman" w:cs="Times New Roman"/>
                <w:szCs w:val="22"/>
              </w:rPr>
            </w:pPr>
          </w:p>
        </w:tc>
        <w:tc>
          <w:tcPr>
            <w:tcW w:w="1559" w:type="dxa"/>
          </w:tcPr>
          <w:p w14:paraId="506AA5DB" w14:textId="77777777" w:rsidR="0031600E" w:rsidRPr="00F73ABC" w:rsidRDefault="0031600E" w:rsidP="002F7700">
            <w:pPr>
              <w:pStyle w:val="ConsPlusNormal"/>
              <w:jc w:val="both"/>
              <w:rPr>
                <w:rFonts w:ascii="Times New Roman" w:hAnsi="Times New Roman" w:cs="Times New Roman"/>
                <w:szCs w:val="22"/>
              </w:rPr>
            </w:pPr>
          </w:p>
        </w:tc>
        <w:tc>
          <w:tcPr>
            <w:tcW w:w="1418" w:type="dxa"/>
          </w:tcPr>
          <w:p w14:paraId="2669A3E4" w14:textId="77777777" w:rsidR="0031600E" w:rsidRPr="00F73ABC" w:rsidRDefault="0031600E" w:rsidP="002F7700">
            <w:pPr>
              <w:pStyle w:val="ConsPlusNormal"/>
              <w:jc w:val="both"/>
              <w:rPr>
                <w:rFonts w:ascii="Times New Roman" w:hAnsi="Times New Roman" w:cs="Times New Roman"/>
                <w:szCs w:val="22"/>
              </w:rPr>
            </w:pPr>
          </w:p>
        </w:tc>
        <w:tc>
          <w:tcPr>
            <w:tcW w:w="1275" w:type="dxa"/>
          </w:tcPr>
          <w:p w14:paraId="3DC139CB" w14:textId="77777777" w:rsidR="0031600E" w:rsidRPr="00F73ABC" w:rsidRDefault="0031600E" w:rsidP="002F7700">
            <w:pPr>
              <w:pStyle w:val="ConsPlusNormal"/>
              <w:jc w:val="both"/>
              <w:rPr>
                <w:rFonts w:ascii="Times New Roman" w:hAnsi="Times New Roman" w:cs="Times New Roman"/>
                <w:szCs w:val="22"/>
              </w:rPr>
            </w:pPr>
          </w:p>
        </w:tc>
        <w:tc>
          <w:tcPr>
            <w:tcW w:w="1060" w:type="dxa"/>
          </w:tcPr>
          <w:p w14:paraId="38D30407" w14:textId="77777777" w:rsidR="0031600E" w:rsidRPr="00F73ABC" w:rsidRDefault="0031600E" w:rsidP="002F7700">
            <w:pPr>
              <w:pStyle w:val="ConsPlusNormal"/>
              <w:jc w:val="both"/>
              <w:rPr>
                <w:rFonts w:ascii="Times New Roman" w:hAnsi="Times New Roman" w:cs="Times New Roman"/>
                <w:szCs w:val="22"/>
              </w:rPr>
            </w:pPr>
          </w:p>
        </w:tc>
      </w:tr>
      <w:tr w:rsidR="0031600E" w:rsidRPr="00F73ABC" w14:paraId="740AF014" w14:textId="77777777" w:rsidTr="002F7700">
        <w:tc>
          <w:tcPr>
            <w:tcW w:w="2640" w:type="dxa"/>
            <w:vMerge/>
          </w:tcPr>
          <w:p w14:paraId="610E28DE" w14:textId="77777777" w:rsidR="0031600E" w:rsidRPr="00F73ABC" w:rsidRDefault="0031600E" w:rsidP="002F7700">
            <w:pPr>
              <w:spacing w:after="0" w:line="240" w:lineRule="auto"/>
              <w:rPr>
                <w:rFonts w:ascii="Times New Roman" w:hAnsi="Times New Roman" w:cs="Times New Roman"/>
              </w:rPr>
            </w:pPr>
          </w:p>
        </w:tc>
        <w:tc>
          <w:tcPr>
            <w:tcW w:w="2098" w:type="dxa"/>
          </w:tcPr>
          <w:p w14:paraId="7742CA13" w14:textId="77777777" w:rsidR="0031600E" w:rsidRPr="00F73ABC" w:rsidRDefault="0031600E" w:rsidP="002F7700">
            <w:pPr>
              <w:pStyle w:val="ConsPlusNormal"/>
              <w:jc w:val="both"/>
              <w:rPr>
                <w:rFonts w:ascii="Times New Roman" w:hAnsi="Times New Roman" w:cs="Times New Roman"/>
                <w:szCs w:val="22"/>
              </w:rPr>
            </w:pPr>
          </w:p>
        </w:tc>
        <w:tc>
          <w:tcPr>
            <w:tcW w:w="2992" w:type="dxa"/>
          </w:tcPr>
          <w:p w14:paraId="584F3DA7" w14:textId="77777777" w:rsidR="0031600E" w:rsidRPr="00F73ABC" w:rsidRDefault="0031600E" w:rsidP="002F7700">
            <w:pPr>
              <w:pStyle w:val="ConsPlusNormal"/>
              <w:rPr>
                <w:rFonts w:ascii="Times New Roman" w:hAnsi="Times New Roman" w:cs="Times New Roman"/>
                <w:szCs w:val="22"/>
              </w:rPr>
            </w:pPr>
            <w:r>
              <w:rPr>
                <w:rFonts w:ascii="Times New Roman" w:hAnsi="Times New Roman" w:cs="Times New Roman"/>
                <w:szCs w:val="22"/>
              </w:rPr>
              <w:t>Местный бюджет</w:t>
            </w:r>
          </w:p>
        </w:tc>
        <w:tc>
          <w:tcPr>
            <w:tcW w:w="1559" w:type="dxa"/>
          </w:tcPr>
          <w:p w14:paraId="72FD0828" w14:textId="77777777" w:rsidR="0031600E" w:rsidRPr="00F73ABC" w:rsidRDefault="0031600E" w:rsidP="002F7700">
            <w:pPr>
              <w:pStyle w:val="ConsPlusNormal"/>
              <w:jc w:val="both"/>
              <w:rPr>
                <w:rFonts w:ascii="Times New Roman" w:hAnsi="Times New Roman" w:cs="Times New Roman"/>
                <w:szCs w:val="22"/>
              </w:rPr>
            </w:pPr>
          </w:p>
        </w:tc>
        <w:tc>
          <w:tcPr>
            <w:tcW w:w="1559" w:type="dxa"/>
          </w:tcPr>
          <w:p w14:paraId="702ED439" w14:textId="77777777" w:rsidR="0031600E" w:rsidRPr="00F73ABC" w:rsidRDefault="0031600E" w:rsidP="002F7700">
            <w:pPr>
              <w:pStyle w:val="ConsPlusNormal"/>
              <w:jc w:val="both"/>
              <w:rPr>
                <w:rFonts w:ascii="Times New Roman" w:hAnsi="Times New Roman" w:cs="Times New Roman"/>
                <w:szCs w:val="22"/>
              </w:rPr>
            </w:pPr>
          </w:p>
        </w:tc>
        <w:tc>
          <w:tcPr>
            <w:tcW w:w="1418" w:type="dxa"/>
          </w:tcPr>
          <w:p w14:paraId="4F908BE9" w14:textId="77777777" w:rsidR="0031600E" w:rsidRPr="00F73ABC" w:rsidRDefault="0031600E" w:rsidP="002F7700">
            <w:pPr>
              <w:pStyle w:val="ConsPlusNormal"/>
              <w:jc w:val="both"/>
              <w:rPr>
                <w:rFonts w:ascii="Times New Roman" w:hAnsi="Times New Roman" w:cs="Times New Roman"/>
                <w:szCs w:val="22"/>
              </w:rPr>
            </w:pPr>
          </w:p>
        </w:tc>
        <w:tc>
          <w:tcPr>
            <w:tcW w:w="1275" w:type="dxa"/>
          </w:tcPr>
          <w:p w14:paraId="77545790" w14:textId="77777777" w:rsidR="0031600E" w:rsidRPr="00F73ABC" w:rsidRDefault="0031600E" w:rsidP="002F7700">
            <w:pPr>
              <w:pStyle w:val="ConsPlusNormal"/>
              <w:jc w:val="both"/>
              <w:rPr>
                <w:rFonts w:ascii="Times New Roman" w:hAnsi="Times New Roman" w:cs="Times New Roman"/>
                <w:szCs w:val="22"/>
              </w:rPr>
            </w:pPr>
          </w:p>
        </w:tc>
        <w:tc>
          <w:tcPr>
            <w:tcW w:w="1060" w:type="dxa"/>
          </w:tcPr>
          <w:p w14:paraId="79B01B0E" w14:textId="77777777" w:rsidR="0031600E" w:rsidRPr="00F73ABC" w:rsidRDefault="0031600E" w:rsidP="002F7700">
            <w:pPr>
              <w:pStyle w:val="ConsPlusNormal"/>
              <w:jc w:val="both"/>
              <w:rPr>
                <w:rFonts w:ascii="Times New Roman" w:hAnsi="Times New Roman" w:cs="Times New Roman"/>
                <w:szCs w:val="22"/>
              </w:rPr>
            </w:pPr>
          </w:p>
        </w:tc>
      </w:tr>
      <w:tr w:rsidR="0031600E" w:rsidRPr="00F73ABC" w14:paraId="31345168" w14:textId="77777777" w:rsidTr="002F7700">
        <w:tc>
          <w:tcPr>
            <w:tcW w:w="2640" w:type="dxa"/>
          </w:tcPr>
          <w:p w14:paraId="62A9232E" w14:textId="77777777" w:rsidR="0031600E" w:rsidRPr="00F73ABC" w:rsidRDefault="0031600E" w:rsidP="002F7700">
            <w:pPr>
              <w:pStyle w:val="ConsPlusNormal"/>
              <w:rPr>
                <w:rFonts w:ascii="Times New Roman" w:hAnsi="Times New Roman" w:cs="Times New Roman"/>
                <w:szCs w:val="22"/>
              </w:rPr>
            </w:pPr>
          </w:p>
        </w:tc>
        <w:tc>
          <w:tcPr>
            <w:tcW w:w="2098" w:type="dxa"/>
          </w:tcPr>
          <w:p w14:paraId="0DB7758E" w14:textId="77777777" w:rsidR="0031600E" w:rsidRPr="00F73ABC" w:rsidRDefault="0031600E" w:rsidP="002F7700">
            <w:pPr>
              <w:pStyle w:val="ConsPlusNormal"/>
              <w:jc w:val="both"/>
              <w:rPr>
                <w:rFonts w:ascii="Times New Roman" w:hAnsi="Times New Roman" w:cs="Times New Roman"/>
                <w:szCs w:val="22"/>
              </w:rPr>
            </w:pPr>
          </w:p>
        </w:tc>
        <w:tc>
          <w:tcPr>
            <w:tcW w:w="2992" w:type="dxa"/>
          </w:tcPr>
          <w:p w14:paraId="522573E5" w14:textId="77777777" w:rsidR="0031600E" w:rsidRPr="00F73ABC" w:rsidRDefault="0031600E" w:rsidP="002F7700">
            <w:pPr>
              <w:pStyle w:val="ConsPlusNormal"/>
              <w:rPr>
                <w:rFonts w:ascii="Times New Roman" w:hAnsi="Times New Roman" w:cs="Times New Roman"/>
                <w:szCs w:val="22"/>
              </w:rPr>
            </w:pPr>
            <w:r w:rsidRPr="00F73ABC">
              <w:rPr>
                <w:rFonts w:ascii="Times New Roman" w:hAnsi="Times New Roman" w:cs="Times New Roman"/>
                <w:szCs w:val="22"/>
              </w:rPr>
              <w:t xml:space="preserve">Прочие источники </w:t>
            </w:r>
          </w:p>
        </w:tc>
        <w:tc>
          <w:tcPr>
            <w:tcW w:w="1559" w:type="dxa"/>
          </w:tcPr>
          <w:p w14:paraId="01DBF196" w14:textId="77777777" w:rsidR="0031600E" w:rsidRPr="00F73ABC" w:rsidRDefault="0031600E" w:rsidP="002F7700">
            <w:pPr>
              <w:pStyle w:val="ConsPlusNormal"/>
              <w:jc w:val="both"/>
              <w:rPr>
                <w:rFonts w:ascii="Times New Roman" w:hAnsi="Times New Roman" w:cs="Times New Roman"/>
                <w:szCs w:val="22"/>
              </w:rPr>
            </w:pPr>
          </w:p>
        </w:tc>
        <w:tc>
          <w:tcPr>
            <w:tcW w:w="1559" w:type="dxa"/>
          </w:tcPr>
          <w:p w14:paraId="6DCFAF5A" w14:textId="77777777" w:rsidR="0031600E" w:rsidRPr="00F73ABC" w:rsidRDefault="0031600E" w:rsidP="002F7700">
            <w:pPr>
              <w:pStyle w:val="ConsPlusNormal"/>
              <w:jc w:val="both"/>
              <w:rPr>
                <w:rFonts w:ascii="Times New Roman" w:hAnsi="Times New Roman" w:cs="Times New Roman"/>
                <w:szCs w:val="22"/>
              </w:rPr>
            </w:pPr>
          </w:p>
        </w:tc>
        <w:tc>
          <w:tcPr>
            <w:tcW w:w="1418" w:type="dxa"/>
          </w:tcPr>
          <w:p w14:paraId="538701D0" w14:textId="77777777" w:rsidR="0031600E" w:rsidRPr="00F73ABC" w:rsidRDefault="0031600E" w:rsidP="002F7700">
            <w:pPr>
              <w:pStyle w:val="ConsPlusNormal"/>
              <w:jc w:val="both"/>
              <w:rPr>
                <w:rFonts w:ascii="Times New Roman" w:hAnsi="Times New Roman" w:cs="Times New Roman"/>
                <w:szCs w:val="22"/>
              </w:rPr>
            </w:pPr>
          </w:p>
        </w:tc>
        <w:tc>
          <w:tcPr>
            <w:tcW w:w="1275" w:type="dxa"/>
          </w:tcPr>
          <w:p w14:paraId="7D5D6B8A" w14:textId="77777777" w:rsidR="0031600E" w:rsidRPr="00F73ABC" w:rsidRDefault="0031600E" w:rsidP="002F7700">
            <w:pPr>
              <w:pStyle w:val="ConsPlusNormal"/>
              <w:jc w:val="both"/>
              <w:rPr>
                <w:rFonts w:ascii="Times New Roman" w:hAnsi="Times New Roman" w:cs="Times New Roman"/>
                <w:szCs w:val="22"/>
              </w:rPr>
            </w:pPr>
          </w:p>
        </w:tc>
        <w:tc>
          <w:tcPr>
            <w:tcW w:w="1060" w:type="dxa"/>
          </w:tcPr>
          <w:p w14:paraId="03F38B51" w14:textId="77777777" w:rsidR="0031600E" w:rsidRPr="00F73ABC" w:rsidRDefault="0031600E" w:rsidP="002F7700">
            <w:pPr>
              <w:pStyle w:val="ConsPlusNormal"/>
              <w:jc w:val="both"/>
              <w:rPr>
                <w:rFonts w:ascii="Times New Roman" w:hAnsi="Times New Roman" w:cs="Times New Roman"/>
                <w:szCs w:val="22"/>
              </w:rPr>
            </w:pPr>
          </w:p>
        </w:tc>
      </w:tr>
      <w:tr w:rsidR="0031600E" w:rsidRPr="00F73ABC" w14:paraId="5B9CEBD5" w14:textId="77777777" w:rsidTr="002F7700">
        <w:tc>
          <w:tcPr>
            <w:tcW w:w="2640" w:type="dxa"/>
            <w:vMerge w:val="restart"/>
          </w:tcPr>
          <w:p w14:paraId="3F23D85A" w14:textId="77777777" w:rsidR="0031600E" w:rsidRPr="00F73ABC" w:rsidRDefault="0031600E" w:rsidP="002F7700">
            <w:pPr>
              <w:pStyle w:val="ConsPlusNormal"/>
              <w:rPr>
                <w:rFonts w:ascii="Times New Roman" w:hAnsi="Times New Roman" w:cs="Times New Roman"/>
                <w:szCs w:val="22"/>
              </w:rPr>
            </w:pPr>
            <w:r w:rsidRPr="00F73ABC">
              <w:rPr>
                <w:rFonts w:ascii="Times New Roman" w:hAnsi="Times New Roman" w:cs="Times New Roman"/>
                <w:szCs w:val="22"/>
              </w:rPr>
              <w:t>Основное мероприятие 1.1</w:t>
            </w:r>
          </w:p>
        </w:tc>
        <w:tc>
          <w:tcPr>
            <w:tcW w:w="2098" w:type="dxa"/>
          </w:tcPr>
          <w:p w14:paraId="5D2FB8CE" w14:textId="77777777" w:rsidR="0031600E" w:rsidRPr="00F73ABC" w:rsidRDefault="0031600E" w:rsidP="002F7700">
            <w:pPr>
              <w:pStyle w:val="ConsPlusNormal"/>
              <w:jc w:val="both"/>
              <w:rPr>
                <w:rFonts w:ascii="Times New Roman" w:hAnsi="Times New Roman" w:cs="Times New Roman"/>
                <w:szCs w:val="22"/>
              </w:rPr>
            </w:pPr>
          </w:p>
        </w:tc>
        <w:tc>
          <w:tcPr>
            <w:tcW w:w="2992" w:type="dxa"/>
          </w:tcPr>
          <w:p w14:paraId="0AD194F3" w14:textId="77777777" w:rsidR="0031600E" w:rsidRPr="00F73ABC" w:rsidRDefault="0031600E" w:rsidP="002F7700">
            <w:pPr>
              <w:pStyle w:val="ConsPlusNormal"/>
              <w:rPr>
                <w:rFonts w:ascii="Times New Roman" w:hAnsi="Times New Roman" w:cs="Times New Roman"/>
                <w:szCs w:val="22"/>
              </w:rPr>
            </w:pPr>
            <w:r>
              <w:rPr>
                <w:rFonts w:ascii="Times New Roman" w:hAnsi="Times New Roman" w:cs="Times New Roman"/>
                <w:szCs w:val="22"/>
              </w:rPr>
              <w:t>Всего, в том числе:</w:t>
            </w:r>
          </w:p>
        </w:tc>
        <w:tc>
          <w:tcPr>
            <w:tcW w:w="1559" w:type="dxa"/>
          </w:tcPr>
          <w:p w14:paraId="254BE726" w14:textId="77777777" w:rsidR="0031600E" w:rsidRPr="00F73ABC" w:rsidRDefault="0031600E" w:rsidP="002F7700">
            <w:pPr>
              <w:pStyle w:val="ConsPlusNormal"/>
              <w:jc w:val="both"/>
              <w:rPr>
                <w:rFonts w:ascii="Times New Roman" w:hAnsi="Times New Roman" w:cs="Times New Roman"/>
                <w:szCs w:val="22"/>
              </w:rPr>
            </w:pPr>
          </w:p>
        </w:tc>
        <w:tc>
          <w:tcPr>
            <w:tcW w:w="1559" w:type="dxa"/>
          </w:tcPr>
          <w:p w14:paraId="6BEF7179" w14:textId="77777777" w:rsidR="0031600E" w:rsidRPr="00F73ABC" w:rsidRDefault="0031600E" w:rsidP="002F7700">
            <w:pPr>
              <w:pStyle w:val="ConsPlusNormal"/>
              <w:jc w:val="both"/>
              <w:rPr>
                <w:rFonts w:ascii="Times New Roman" w:hAnsi="Times New Roman" w:cs="Times New Roman"/>
                <w:szCs w:val="22"/>
              </w:rPr>
            </w:pPr>
          </w:p>
        </w:tc>
        <w:tc>
          <w:tcPr>
            <w:tcW w:w="1418" w:type="dxa"/>
          </w:tcPr>
          <w:p w14:paraId="5BE11289" w14:textId="77777777" w:rsidR="0031600E" w:rsidRPr="00F73ABC" w:rsidRDefault="0031600E" w:rsidP="002F7700">
            <w:pPr>
              <w:pStyle w:val="ConsPlusNormal"/>
              <w:jc w:val="both"/>
              <w:rPr>
                <w:rFonts w:ascii="Times New Roman" w:hAnsi="Times New Roman" w:cs="Times New Roman"/>
                <w:szCs w:val="22"/>
              </w:rPr>
            </w:pPr>
          </w:p>
        </w:tc>
        <w:tc>
          <w:tcPr>
            <w:tcW w:w="1275" w:type="dxa"/>
          </w:tcPr>
          <w:p w14:paraId="6490FB0B" w14:textId="77777777" w:rsidR="0031600E" w:rsidRPr="00F73ABC" w:rsidRDefault="0031600E" w:rsidP="002F7700">
            <w:pPr>
              <w:pStyle w:val="ConsPlusNormal"/>
              <w:jc w:val="both"/>
              <w:rPr>
                <w:rFonts w:ascii="Times New Roman" w:hAnsi="Times New Roman" w:cs="Times New Roman"/>
                <w:szCs w:val="22"/>
              </w:rPr>
            </w:pPr>
          </w:p>
        </w:tc>
        <w:tc>
          <w:tcPr>
            <w:tcW w:w="1060" w:type="dxa"/>
          </w:tcPr>
          <w:p w14:paraId="28FBB6B4" w14:textId="77777777" w:rsidR="0031600E" w:rsidRPr="00F73ABC" w:rsidRDefault="0031600E" w:rsidP="002F7700">
            <w:pPr>
              <w:pStyle w:val="ConsPlusNormal"/>
              <w:jc w:val="both"/>
              <w:rPr>
                <w:rFonts w:ascii="Times New Roman" w:hAnsi="Times New Roman" w:cs="Times New Roman"/>
                <w:szCs w:val="22"/>
              </w:rPr>
            </w:pPr>
          </w:p>
        </w:tc>
      </w:tr>
      <w:tr w:rsidR="0031600E" w:rsidRPr="00F73ABC" w14:paraId="1385B5C8" w14:textId="77777777" w:rsidTr="002F7700">
        <w:tc>
          <w:tcPr>
            <w:tcW w:w="2640" w:type="dxa"/>
            <w:vMerge/>
          </w:tcPr>
          <w:p w14:paraId="2E103F6B" w14:textId="77777777" w:rsidR="0031600E" w:rsidRPr="00F73ABC" w:rsidRDefault="0031600E" w:rsidP="002F7700">
            <w:pPr>
              <w:spacing w:after="0" w:line="240" w:lineRule="auto"/>
              <w:rPr>
                <w:rFonts w:ascii="Times New Roman" w:hAnsi="Times New Roman" w:cs="Times New Roman"/>
              </w:rPr>
            </w:pPr>
          </w:p>
        </w:tc>
        <w:tc>
          <w:tcPr>
            <w:tcW w:w="2098" w:type="dxa"/>
          </w:tcPr>
          <w:p w14:paraId="405DBB12" w14:textId="77777777" w:rsidR="0031600E" w:rsidRPr="00F73ABC" w:rsidRDefault="0031600E" w:rsidP="002F7700">
            <w:pPr>
              <w:pStyle w:val="ConsPlusNormal"/>
              <w:jc w:val="both"/>
              <w:rPr>
                <w:rFonts w:ascii="Times New Roman" w:hAnsi="Times New Roman" w:cs="Times New Roman"/>
                <w:szCs w:val="22"/>
              </w:rPr>
            </w:pPr>
          </w:p>
        </w:tc>
        <w:tc>
          <w:tcPr>
            <w:tcW w:w="2992" w:type="dxa"/>
          </w:tcPr>
          <w:p w14:paraId="66DE7B27" w14:textId="77777777" w:rsidR="0031600E" w:rsidRPr="00F73ABC" w:rsidRDefault="0031600E" w:rsidP="002F7700">
            <w:pPr>
              <w:pStyle w:val="ConsPlusNormal"/>
              <w:rPr>
                <w:rFonts w:ascii="Times New Roman" w:hAnsi="Times New Roman" w:cs="Times New Roman"/>
                <w:szCs w:val="22"/>
              </w:rPr>
            </w:pPr>
            <w:r w:rsidRPr="00F73ABC">
              <w:rPr>
                <w:rFonts w:ascii="Times New Roman" w:hAnsi="Times New Roman" w:cs="Times New Roman"/>
                <w:szCs w:val="22"/>
              </w:rPr>
              <w:t>Федеральный бюджет</w:t>
            </w:r>
          </w:p>
        </w:tc>
        <w:tc>
          <w:tcPr>
            <w:tcW w:w="1559" w:type="dxa"/>
          </w:tcPr>
          <w:p w14:paraId="00276A4D" w14:textId="77777777" w:rsidR="0031600E" w:rsidRPr="00F73ABC" w:rsidRDefault="0031600E" w:rsidP="002F7700">
            <w:pPr>
              <w:pStyle w:val="ConsPlusNormal"/>
              <w:jc w:val="both"/>
              <w:rPr>
                <w:rFonts w:ascii="Times New Roman" w:hAnsi="Times New Roman" w:cs="Times New Roman"/>
                <w:szCs w:val="22"/>
              </w:rPr>
            </w:pPr>
          </w:p>
        </w:tc>
        <w:tc>
          <w:tcPr>
            <w:tcW w:w="1559" w:type="dxa"/>
          </w:tcPr>
          <w:p w14:paraId="0325CB5E" w14:textId="77777777" w:rsidR="0031600E" w:rsidRPr="00F73ABC" w:rsidRDefault="0031600E" w:rsidP="002F7700">
            <w:pPr>
              <w:pStyle w:val="ConsPlusNormal"/>
              <w:jc w:val="both"/>
              <w:rPr>
                <w:rFonts w:ascii="Times New Roman" w:hAnsi="Times New Roman" w:cs="Times New Roman"/>
                <w:szCs w:val="22"/>
              </w:rPr>
            </w:pPr>
          </w:p>
        </w:tc>
        <w:tc>
          <w:tcPr>
            <w:tcW w:w="1418" w:type="dxa"/>
          </w:tcPr>
          <w:p w14:paraId="5BF77BE3" w14:textId="77777777" w:rsidR="0031600E" w:rsidRPr="00F73ABC" w:rsidRDefault="0031600E" w:rsidP="002F7700">
            <w:pPr>
              <w:pStyle w:val="ConsPlusNormal"/>
              <w:jc w:val="both"/>
              <w:rPr>
                <w:rFonts w:ascii="Times New Roman" w:hAnsi="Times New Roman" w:cs="Times New Roman"/>
                <w:szCs w:val="22"/>
              </w:rPr>
            </w:pPr>
          </w:p>
        </w:tc>
        <w:tc>
          <w:tcPr>
            <w:tcW w:w="1275" w:type="dxa"/>
          </w:tcPr>
          <w:p w14:paraId="40589828" w14:textId="77777777" w:rsidR="0031600E" w:rsidRPr="00F73ABC" w:rsidRDefault="0031600E" w:rsidP="002F7700">
            <w:pPr>
              <w:pStyle w:val="ConsPlusNormal"/>
              <w:jc w:val="both"/>
              <w:rPr>
                <w:rFonts w:ascii="Times New Roman" w:hAnsi="Times New Roman" w:cs="Times New Roman"/>
                <w:szCs w:val="22"/>
              </w:rPr>
            </w:pPr>
          </w:p>
        </w:tc>
        <w:tc>
          <w:tcPr>
            <w:tcW w:w="1060" w:type="dxa"/>
          </w:tcPr>
          <w:p w14:paraId="21D2153E" w14:textId="77777777" w:rsidR="0031600E" w:rsidRPr="00F73ABC" w:rsidRDefault="0031600E" w:rsidP="002F7700">
            <w:pPr>
              <w:pStyle w:val="ConsPlusNormal"/>
              <w:jc w:val="both"/>
              <w:rPr>
                <w:rFonts w:ascii="Times New Roman" w:hAnsi="Times New Roman" w:cs="Times New Roman"/>
                <w:szCs w:val="22"/>
              </w:rPr>
            </w:pPr>
          </w:p>
        </w:tc>
      </w:tr>
      <w:tr w:rsidR="0031600E" w:rsidRPr="00F73ABC" w14:paraId="36C7C834" w14:textId="77777777" w:rsidTr="002F7700">
        <w:tc>
          <w:tcPr>
            <w:tcW w:w="2640" w:type="dxa"/>
            <w:vMerge/>
          </w:tcPr>
          <w:p w14:paraId="0B9B6D5C" w14:textId="77777777" w:rsidR="0031600E" w:rsidRPr="00F73ABC" w:rsidRDefault="0031600E" w:rsidP="002F7700">
            <w:pPr>
              <w:spacing w:after="0" w:line="240" w:lineRule="auto"/>
              <w:rPr>
                <w:rFonts w:ascii="Times New Roman" w:hAnsi="Times New Roman" w:cs="Times New Roman"/>
              </w:rPr>
            </w:pPr>
          </w:p>
        </w:tc>
        <w:tc>
          <w:tcPr>
            <w:tcW w:w="2098" w:type="dxa"/>
          </w:tcPr>
          <w:p w14:paraId="64BF22A2" w14:textId="77777777" w:rsidR="0031600E" w:rsidRPr="00F73ABC" w:rsidRDefault="0031600E" w:rsidP="002F7700">
            <w:pPr>
              <w:pStyle w:val="ConsPlusNormal"/>
              <w:jc w:val="both"/>
              <w:rPr>
                <w:rFonts w:ascii="Times New Roman" w:hAnsi="Times New Roman" w:cs="Times New Roman"/>
                <w:szCs w:val="22"/>
              </w:rPr>
            </w:pPr>
          </w:p>
        </w:tc>
        <w:tc>
          <w:tcPr>
            <w:tcW w:w="2992" w:type="dxa"/>
          </w:tcPr>
          <w:p w14:paraId="13A0943F" w14:textId="77777777" w:rsidR="0031600E" w:rsidRPr="00F73ABC" w:rsidRDefault="0031600E" w:rsidP="002F7700">
            <w:pPr>
              <w:pStyle w:val="ConsPlusNormal"/>
              <w:rPr>
                <w:rFonts w:ascii="Times New Roman" w:hAnsi="Times New Roman" w:cs="Times New Roman"/>
                <w:szCs w:val="22"/>
              </w:rPr>
            </w:pPr>
            <w:r w:rsidRPr="00F73ABC">
              <w:rPr>
                <w:rFonts w:ascii="Times New Roman" w:hAnsi="Times New Roman" w:cs="Times New Roman"/>
                <w:szCs w:val="22"/>
              </w:rPr>
              <w:t>Областной бюджет Ленинградской области</w:t>
            </w:r>
          </w:p>
        </w:tc>
        <w:tc>
          <w:tcPr>
            <w:tcW w:w="1559" w:type="dxa"/>
          </w:tcPr>
          <w:p w14:paraId="1263DDE0" w14:textId="77777777" w:rsidR="0031600E" w:rsidRPr="00F73ABC" w:rsidRDefault="0031600E" w:rsidP="002F7700">
            <w:pPr>
              <w:pStyle w:val="ConsPlusNormal"/>
              <w:jc w:val="both"/>
              <w:rPr>
                <w:rFonts w:ascii="Times New Roman" w:hAnsi="Times New Roman" w:cs="Times New Roman"/>
                <w:szCs w:val="22"/>
              </w:rPr>
            </w:pPr>
          </w:p>
        </w:tc>
        <w:tc>
          <w:tcPr>
            <w:tcW w:w="1559" w:type="dxa"/>
          </w:tcPr>
          <w:p w14:paraId="1C439B91" w14:textId="77777777" w:rsidR="0031600E" w:rsidRPr="00F73ABC" w:rsidRDefault="0031600E" w:rsidP="002F7700">
            <w:pPr>
              <w:pStyle w:val="ConsPlusNormal"/>
              <w:jc w:val="both"/>
              <w:rPr>
                <w:rFonts w:ascii="Times New Roman" w:hAnsi="Times New Roman" w:cs="Times New Roman"/>
                <w:szCs w:val="22"/>
              </w:rPr>
            </w:pPr>
          </w:p>
        </w:tc>
        <w:tc>
          <w:tcPr>
            <w:tcW w:w="1418" w:type="dxa"/>
          </w:tcPr>
          <w:p w14:paraId="68B3BE33" w14:textId="77777777" w:rsidR="0031600E" w:rsidRPr="00F73ABC" w:rsidRDefault="0031600E" w:rsidP="002F7700">
            <w:pPr>
              <w:pStyle w:val="ConsPlusNormal"/>
              <w:jc w:val="both"/>
              <w:rPr>
                <w:rFonts w:ascii="Times New Roman" w:hAnsi="Times New Roman" w:cs="Times New Roman"/>
                <w:szCs w:val="22"/>
              </w:rPr>
            </w:pPr>
          </w:p>
        </w:tc>
        <w:tc>
          <w:tcPr>
            <w:tcW w:w="1275" w:type="dxa"/>
          </w:tcPr>
          <w:p w14:paraId="52949107" w14:textId="77777777" w:rsidR="0031600E" w:rsidRPr="00F73ABC" w:rsidRDefault="0031600E" w:rsidP="002F7700">
            <w:pPr>
              <w:pStyle w:val="ConsPlusNormal"/>
              <w:jc w:val="both"/>
              <w:rPr>
                <w:rFonts w:ascii="Times New Roman" w:hAnsi="Times New Roman" w:cs="Times New Roman"/>
                <w:szCs w:val="22"/>
              </w:rPr>
            </w:pPr>
          </w:p>
        </w:tc>
        <w:tc>
          <w:tcPr>
            <w:tcW w:w="1060" w:type="dxa"/>
          </w:tcPr>
          <w:p w14:paraId="288CA5F7" w14:textId="77777777" w:rsidR="0031600E" w:rsidRPr="00F73ABC" w:rsidRDefault="0031600E" w:rsidP="002F7700">
            <w:pPr>
              <w:pStyle w:val="ConsPlusNormal"/>
              <w:jc w:val="both"/>
              <w:rPr>
                <w:rFonts w:ascii="Times New Roman" w:hAnsi="Times New Roman" w:cs="Times New Roman"/>
                <w:szCs w:val="22"/>
              </w:rPr>
            </w:pPr>
          </w:p>
        </w:tc>
      </w:tr>
      <w:tr w:rsidR="0031600E" w:rsidRPr="00F73ABC" w14:paraId="781FFD8D" w14:textId="77777777" w:rsidTr="002F7700">
        <w:tc>
          <w:tcPr>
            <w:tcW w:w="2640" w:type="dxa"/>
            <w:vMerge/>
          </w:tcPr>
          <w:p w14:paraId="295833B5" w14:textId="77777777" w:rsidR="0031600E" w:rsidRPr="00F73ABC" w:rsidRDefault="0031600E" w:rsidP="002F7700">
            <w:pPr>
              <w:spacing w:after="0" w:line="240" w:lineRule="auto"/>
              <w:rPr>
                <w:rFonts w:ascii="Times New Roman" w:hAnsi="Times New Roman" w:cs="Times New Roman"/>
              </w:rPr>
            </w:pPr>
          </w:p>
        </w:tc>
        <w:tc>
          <w:tcPr>
            <w:tcW w:w="2098" w:type="dxa"/>
          </w:tcPr>
          <w:p w14:paraId="37C45ECD" w14:textId="77777777" w:rsidR="0031600E" w:rsidRPr="00F73ABC" w:rsidRDefault="0031600E" w:rsidP="002F7700">
            <w:pPr>
              <w:pStyle w:val="ConsPlusNormal"/>
              <w:jc w:val="both"/>
              <w:rPr>
                <w:rFonts w:ascii="Times New Roman" w:hAnsi="Times New Roman" w:cs="Times New Roman"/>
                <w:szCs w:val="22"/>
              </w:rPr>
            </w:pPr>
          </w:p>
        </w:tc>
        <w:tc>
          <w:tcPr>
            <w:tcW w:w="2992" w:type="dxa"/>
          </w:tcPr>
          <w:p w14:paraId="0375B338" w14:textId="77777777" w:rsidR="0031600E" w:rsidRPr="00F73ABC" w:rsidRDefault="0031600E" w:rsidP="002F7700">
            <w:pPr>
              <w:pStyle w:val="ConsPlusNormal"/>
              <w:rPr>
                <w:rFonts w:ascii="Times New Roman" w:hAnsi="Times New Roman" w:cs="Times New Roman"/>
                <w:szCs w:val="22"/>
              </w:rPr>
            </w:pPr>
            <w:r>
              <w:rPr>
                <w:rFonts w:ascii="Times New Roman" w:hAnsi="Times New Roman" w:cs="Times New Roman"/>
                <w:szCs w:val="22"/>
              </w:rPr>
              <w:t>Местный бюджет</w:t>
            </w:r>
          </w:p>
        </w:tc>
        <w:tc>
          <w:tcPr>
            <w:tcW w:w="1559" w:type="dxa"/>
          </w:tcPr>
          <w:p w14:paraId="55692F87" w14:textId="77777777" w:rsidR="0031600E" w:rsidRPr="00F73ABC" w:rsidRDefault="0031600E" w:rsidP="002F7700">
            <w:pPr>
              <w:pStyle w:val="ConsPlusNormal"/>
              <w:jc w:val="both"/>
              <w:rPr>
                <w:rFonts w:ascii="Times New Roman" w:hAnsi="Times New Roman" w:cs="Times New Roman"/>
                <w:szCs w:val="22"/>
              </w:rPr>
            </w:pPr>
          </w:p>
        </w:tc>
        <w:tc>
          <w:tcPr>
            <w:tcW w:w="1559" w:type="dxa"/>
          </w:tcPr>
          <w:p w14:paraId="3F51331F" w14:textId="77777777" w:rsidR="0031600E" w:rsidRPr="00F73ABC" w:rsidRDefault="0031600E" w:rsidP="002F7700">
            <w:pPr>
              <w:pStyle w:val="ConsPlusNormal"/>
              <w:jc w:val="both"/>
              <w:rPr>
                <w:rFonts w:ascii="Times New Roman" w:hAnsi="Times New Roman" w:cs="Times New Roman"/>
                <w:szCs w:val="22"/>
              </w:rPr>
            </w:pPr>
          </w:p>
        </w:tc>
        <w:tc>
          <w:tcPr>
            <w:tcW w:w="1418" w:type="dxa"/>
          </w:tcPr>
          <w:p w14:paraId="29230760" w14:textId="77777777" w:rsidR="0031600E" w:rsidRPr="00F73ABC" w:rsidRDefault="0031600E" w:rsidP="002F7700">
            <w:pPr>
              <w:pStyle w:val="ConsPlusNormal"/>
              <w:jc w:val="both"/>
              <w:rPr>
                <w:rFonts w:ascii="Times New Roman" w:hAnsi="Times New Roman" w:cs="Times New Roman"/>
                <w:szCs w:val="22"/>
              </w:rPr>
            </w:pPr>
          </w:p>
        </w:tc>
        <w:tc>
          <w:tcPr>
            <w:tcW w:w="1275" w:type="dxa"/>
          </w:tcPr>
          <w:p w14:paraId="3FDEC2EB" w14:textId="77777777" w:rsidR="0031600E" w:rsidRPr="00F73ABC" w:rsidRDefault="0031600E" w:rsidP="002F7700">
            <w:pPr>
              <w:pStyle w:val="ConsPlusNormal"/>
              <w:jc w:val="both"/>
              <w:rPr>
                <w:rFonts w:ascii="Times New Roman" w:hAnsi="Times New Roman" w:cs="Times New Roman"/>
                <w:szCs w:val="22"/>
              </w:rPr>
            </w:pPr>
          </w:p>
        </w:tc>
        <w:tc>
          <w:tcPr>
            <w:tcW w:w="1060" w:type="dxa"/>
          </w:tcPr>
          <w:p w14:paraId="5FE8916D" w14:textId="77777777" w:rsidR="0031600E" w:rsidRPr="00F73ABC" w:rsidRDefault="0031600E" w:rsidP="002F7700">
            <w:pPr>
              <w:pStyle w:val="ConsPlusNormal"/>
              <w:jc w:val="both"/>
              <w:rPr>
                <w:rFonts w:ascii="Times New Roman" w:hAnsi="Times New Roman" w:cs="Times New Roman"/>
                <w:szCs w:val="22"/>
              </w:rPr>
            </w:pPr>
          </w:p>
        </w:tc>
      </w:tr>
      <w:tr w:rsidR="0031600E" w:rsidRPr="00F73ABC" w14:paraId="61F341A6" w14:textId="77777777" w:rsidTr="002F7700">
        <w:tc>
          <w:tcPr>
            <w:tcW w:w="2640" w:type="dxa"/>
          </w:tcPr>
          <w:p w14:paraId="7E4F0D32" w14:textId="77777777" w:rsidR="0031600E" w:rsidRPr="00F73ABC" w:rsidRDefault="0031600E" w:rsidP="002F7700">
            <w:pPr>
              <w:pStyle w:val="ConsPlusNormal"/>
              <w:rPr>
                <w:rFonts w:ascii="Times New Roman" w:hAnsi="Times New Roman" w:cs="Times New Roman"/>
                <w:szCs w:val="22"/>
              </w:rPr>
            </w:pPr>
          </w:p>
        </w:tc>
        <w:tc>
          <w:tcPr>
            <w:tcW w:w="2098" w:type="dxa"/>
          </w:tcPr>
          <w:p w14:paraId="39BA247C" w14:textId="77777777" w:rsidR="0031600E" w:rsidRPr="00F73ABC" w:rsidRDefault="0031600E" w:rsidP="002F7700">
            <w:pPr>
              <w:pStyle w:val="ConsPlusNormal"/>
              <w:jc w:val="both"/>
              <w:rPr>
                <w:rFonts w:ascii="Times New Roman" w:hAnsi="Times New Roman" w:cs="Times New Roman"/>
                <w:szCs w:val="22"/>
              </w:rPr>
            </w:pPr>
          </w:p>
        </w:tc>
        <w:tc>
          <w:tcPr>
            <w:tcW w:w="2992" w:type="dxa"/>
          </w:tcPr>
          <w:p w14:paraId="3516837C" w14:textId="77777777" w:rsidR="0031600E" w:rsidRPr="00F73ABC" w:rsidRDefault="0031600E" w:rsidP="002F7700">
            <w:pPr>
              <w:pStyle w:val="ConsPlusNormal"/>
              <w:rPr>
                <w:rFonts w:ascii="Times New Roman" w:hAnsi="Times New Roman" w:cs="Times New Roman"/>
                <w:szCs w:val="22"/>
              </w:rPr>
            </w:pPr>
            <w:r w:rsidRPr="00F73ABC">
              <w:rPr>
                <w:rFonts w:ascii="Times New Roman" w:hAnsi="Times New Roman" w:cs="Times New Roman"/>
                <w:szCs w:val="22"/>
              </w:rPr>
              <w:t xml:space="preserve">Прочие источники </w:t>
            </w:r>
          </w:p>
        </w:tc>
        <w:tc>
          <w:tcPr>
            <w:tcW w:w="1559" w:type="dxa"/>
          </w:tcPr>
          <w:p w14:paraId="3BBF0F1A" w14:textId="77777777" w:rsidR="0031600E" w:rsidRPr="00F73ABC" w:rsidRDefault="0031600E" w:rsidP="002F7700">
            <w:pPr>
              <w:pStyle w:val="ConsPlusNormal"/>
              <w:jc w:val="both"/>
              <w:rPr>
                <w:rFonts w:ascii="Times New Roman" w:hAnsi="Times New Roman" w:cs="Times New Roman"/>
                <w:szCs w:val="22"/>
              </w:rPr>
            </w:pPr>
          </w:p>
        </w:tc>
        <w:tc>
          <w:tcPr>
            <w:tcW w:w="1559" w:type="dxa"/>
          </w:tcPr>
          <w:p w14:paraId="2BB3373B" w14:textId="77777777" w:rsidR="0031600E" w:rsidRPr="00F73ABC" w:rsidRDefault="0031600E" w:rsidP="002F7700">
            <w:pPr>
              <w:pStyle w:val="ConsPlusNormal"/>
              <w:jc w:val="both"/>
              <w:rPr>
                <w:rFonts w:ascii="Times New Roman" w:hAnsi="Times New Roman" w:cs="Times New Roman"/>
                <w:szCs w:val="22"/>
              </w:rPr>
            </w:pPr>
          </w:p>
        </w:tc>
        <w:tc>
          <w:tcPr>
            <w:tcW w:w="1418" w:type="dxa"/>
          </w:tcPr>
          <w:p w14:paraId="155AA3A9" w14:textId="77777777" w:rsidR="0031600E" w:rsidRPr="00F73ABC" w:rsidRDefault="0031600E" w:rsidP="002F7700">
            <w:pPr>
              <w:pStyle w:val="ConsPlusNormal"/>
              <w:jc w:val="both"/>
              <w:rPr>
                <w:rFonts w:ascii="Times New Roman" w:hAnsi="Times New Roman" w:cs="Times New Roman"/>
                <w:szCs w:val="22"/>
              </w:rPr>
            </w:pPr>
          </w:p>
        </w:tc>
        <w:tc>
          <w:tcPr>
            <w:tcW w:w="1275" w:type="dxa"/>
          </w:tcPr>
          <w:p w14:paraId="514539F9" w14:textId="77777777" w:rsidR="0031600E" w:rsidRPr="00F73ABC" w:rsidRDefault="0031600E" w:rsidP="002F7700">
            <w:pPr>
              <w:pStyle w:val="ConsPlusNormal"/>
              <w:jc w:val="both"/>
              <w:rPr>
                <w:rFonts w:ascii="Times New Roman" w:hAnsi="Times New Roman" w:cs="Times New Roman"/>
                <w:szCs w:val="22"/>
              </w:rPr>
            </w:pPr>
          </w:p>
        </w:tc>
        <w:tc>
          <w:tcPr>
            <w:tcW w:w="1060" w:type="dxa"/>
          </w:tcPr>
          <w:p w14:paraId="67CDEC68" w14:textId="77777777" w:rsidR="0031600E" w:rsidRPr="00F73ABC" w:rsidRDefault="0031600E" w:rsidP="002F7700">
            <w:pPr>
              <w:pStyle w:val="ConsPlusNormal"/>
              <w:jc w:val="both"/>
              <w:rPr>
                <w:rFonts w:ascii="Times New Roman" w:hAnsi="Times New Roman" w:cs="Times New Roman"/>
                <w:szCs w:val="22"/>
              </w:rPr>
            </w:pPr>
          </w:p>
        </w:tc>
      </w:tr>
      <w:tr w:rsidR="0031600E" w:rsidRPr="00F73ABC" w14:paraId="16E3B474" w14:textId="77777777" w:rsidTr="002F7700">
        <w:tc>
          <w:tcPr>
            <w:tcW w:w="2640" w:type="dxa"/>
          </w:tcPr>
          <w:p w14:paraId="4C2A5E69" w14:textId="77777777" w:rsidR="0031600E" w:rsidRPr="00F73ABC" w:rsidRDefault="0031600E" w:rsidP="002F7700">
            <w:pPr>
              <w:pStyle w:val="ConsPlusNormal"/>
              <w:rPr>
                <w:rFonts w:ascii="Times New Roman" w:hAnsi="Times New Roman" w:cs="Times New Roman"/>
                <w:szCs w:val="22"/>
              </w:rPr>
            </w:pPr>
            <w:r w:rsidRPr="00F73ABC">
              <w:rPr>
                <w:rFonts w:ascii="Times New Roman" w:hAnsi="Times New Roman" w:cs="Times New Roman"/>
                <w:szCs w:val="22"/>
              </w:rPr>
              <w:t>…</w:t>
            </w:r>
          </w:p>
        </w:tc>
        <w:tc>
          <w:tcPr>
            <w:tcW w:w="2098" w:type="dxa"/>
          </w:tcPr>
          <w:p w14:paraId="1074CB92" w14:textId="77777777" w:rsidR="0031600E" w:rsidRPr="00F73ABC" w:rsidRDefault="0031600E" w:rsidP="002F7700">
            <w:pPr>
              <w:pStyle w:val="ConsPlusNormal"/>
              <w:jc w:val="both"/>
              <w:rPr>
                <w:rFonts w:ascii="Times New Roman" w:hAnsi="Times New Roman" w:cs="Times New Roman"/>
                <w:szCs w:val="22"/>
              </w:rPr>
            </w:pPr>
          </w:p>
        </w:tc>
        <w:tc>
          <w:tcPr>
            <w:tcW w:w="2992" w:type="dxa"/>
          </w:tcPr>
          <w:p w14:paraId="6BB26951" w14:textId="77777777" w:rsidR="0031600E" w:rsidRPr="00F73ABC" w:rsidRDefault="0031600E" w:rsidP="002F7700">
            <w:pPr>
              <w:pStyle w:val="ConsPlusNormal"/>
              <w:jc w:val="both"/>
              <w:rPr>
                <w:rFonts w:ascii="Times New Roman" w:hAnsi="Times New Roman" w:cs="Times New Roman"/>
                <w:szCs w:val="22"/>
              </w:rPr>
            </w:pPr>
          </w:p>
        </w:tc>
        <w:tc>
          <w:tcPr>
            <w:tcW w:w="1559" w:type="dxa"/>
          </w:tcPr>
          <w:p w14:paraId="367F3AFE" w14:textId="77777777" w:rsidR="0031600E" w:rsidRPr="00F73ABC" w:rsidRDefault="0031600E" w:rsidP="002F7700">
            <w:pPr>
              <w:pStyle w:val="ConsPlusNormal"/>
              <w:jc w:val="both"/>
              <w:rPr>
                <w:rFonts w:ascii="Times New Roman" w:hAnsi="Times New Roman" w:cs="Times New Roman"/>
                <w:szCs w:val="22"/>
              </w:rPr>
            </w:pPr>
          </w:p>
        </w:tc>
        <w:tc>
          <w:tcPr>
            <w:tcW w:w="1559" w:type="dxa"/>
          </w:tcPr>
          <w:p w14:paraId="4A06F1C6" w14:textId="77777777" w:rsidR="0031600E" w:rsidRPr="00F73ABC" w:rsidRDefault="0031600E" w:rsidP="002F7700">
            <w:pPr>
              <w:pStyle w:val="ConsPlusNormal"/>
              <w:jc w:val="both"/>
              <w:rPr>
                <w:rFonts w:ascii="Times New Roman" w:hAnsi="Times New Roman" w:cs="Times New Roman"/>
                <w:szCs w:val="22"/>
              </w:rPr>
            </w:pPr>
          </w:p>
        </w:tc>
        <w:tc>
          <w:tcPr>
            <w:tcW w:w="1418" w:type="dxa"/>
          </w:tcPr>
          <w:p w14:paraId="0776080F" w14:textId="77777777" w:rsidR="0031600E" w:rsidRPr="00F73ABC" w:rsidRDefault="0031600E" w:rsidP="002F7700">
            <w:pPr>
              <w:pStyle w:val="ConsPlusNormal"/>
              <w:jc w:val="both"/>
              <w:rPr>
                <w:rFonts w:ascii="Times New Roman" w:hAnsi="Times New Roman" w:cs="Times New Roman"/>
                <w:szCs w:val="22"/>
              </w:rPr>
            </w:pPr>
          </w:p>
        </w:tc>
        <w:tc>
          <w:tcPr>
            <w:tcW w:w="1275" w:type="dxa"/>
          </w:tcPr>
          <w:p w14:paraId="561FD3BB" w14:textId="77777777" w:rsidR="0031600E" w:rsidRPr="00F73ABC" w:rsidRDefault="0031600E" w:rsidP="002F7700">
            <w:pPr>
              <w:pStyle w:val="ConsPlusNormal"/>
              <w:jc w:val="both"/>
              <w:rPr>
                <w:rFonts w:ascii="Times New Roman" w:hAnsi="Times New Roman" w:cs="Times New Roman"/>
                <w:szCs w:val="22"/>
              </w:rPr>
            </w:pPr>
          </w:p>
        </w:tc>
        <w:tc>
          <w:tcPr>
            <w:tcW w:w="1060" w:type="dxa"/>
          </w:tcPr>
          <w:p w14:paraId="1E0A9430" w14:textId="77777777" w:rsidR="0031600E" w:rsidRPr="00F73ABC" w:rsidRDefault="0031600E" w:rsidP="002F7700">
            <w:pPr>
              <w:pStyle w:val="ConsPlusNormal"/>
              <w:jc w:val="both"/>
              <w:rPr>
                <w:rFonts w:ascii="Times New Roman" w:hAnsi="Times New Roman" w:cs="Times New Roman"/>
                <w:szCs w:val="22"/>
              </w:rPr>
            </w:pPr>
          </w:p>
        </w:tc>
      </w:tr>
    </w:tbl>
    <w:p w14:paraId="388E96C4" w14:textId="77777777" w:rsidR="0031600E" w:rsidRPr="00F73ABC" w:rsidRDefault="0031600E" w:rsidP="0031600E">
      <w:pPr>
        <w:spacing w:after="0" w:line="240" w:lineRule="auto"/>
        <w:ind w:firstLine="709"/>
        <w:rPr>
          <w:rFonts w:ascii="Times New Roman" w:hAnsi="Times New Roman" w:cs="Times New Roman"/>
          <w:sz w:val="28"/>
          <w:szCs w:val="28"/>
        </w:rPr>
      </w:pPr>
    </w:p>
    <w:p w14:paraId="513AA1C3" w14:textId="77777777" w:rsidR="0031600E" w:rsidRPr="00971C7B" w:rsidRDefault="0031600E" w:rsidP="0031600E">
      <w:pPr>
        <w:spacing w:after="0" w:line="240" w:lineRule="auto"/>
        <w:ind w:firstLine="709"/>
        <w:rPr>
          <w:rFonts w:ascii="Times New Roman" w:hAnsi="Times New Roman" w:cs="Times New Roman"/>
          <w:sz w:val="24"/>
          <w:szCs w:val="24"/>
        </w:rPr>
      </w:pPr>
      <w:r w:rsidRPr="00971C7B">
        <w:rPr>
          <w:rFonts w:ascii="Times New Roman" w:hAnsi="Times New Roman" w:cs="Times New Roman"/>
          <w:sz w:val="24"/>
          <w:szCs w:val="24"/>
          <w:vertAlign w:val="superscript"/>
        </w:rPr>
        <w:t>1</w:t>
      </w:r>
      <w:r w:rsidRPr="00971C7B">
        <w:rPr>
          <w:rFonts w:ascii="Times New Roman" w:hAnsi="Times New Roman" w:cs="Times New Roman"/>
          <w:sz w:val="24"/>
          <w:szCs w:val="24"/>
        </w:rPr>
        <w:t xml:space="preserve"> Для уровня муниципальной программы указывается ответственный исполнитель, подпрограммы – соисполнитель, основного мероприятия - участник</w:t>
      </w:r>
    </w:p>
    <w:p w14:paraId="515C9765" w14:textId="77777777" w:rsidR="0031600E" w:rsidRPr="00971C7B" w:rsidRDefault="0031600E" w:rsidP="0031600E">
      <w:pPr>
        <w:autoSpaceDE w:val="0"/>
        <w:autoSpaceDN w:val="0"/>
        <w:adjustRightInd w:val="0"/>
        <w:spacing w:after="0" w:line="240" w:lineRule="auto"/>
        <w:ind w:firstLine="540"/>
        <w:jc w:val="both"/>
        <w:rPr>
          <w:rFonts w:ascii="Times New Roman" w:hAnsi="Times New Roman" w:cs="Times New Roman"/>
          <w:sz w:val="24"/>
          <w:szCs w:val="24"/>
        </w:rPr>
      </w:pPr>
      <w:r w:rsidRPr="00971C7B">
        <w:rPr>
          <w:rFonts w:ascii="Times New Roman" w:hAnsi="Times New Roman" w:cs="Times New Roman"/>
          <w:sz w:val="24"/>
          <w:szCs w:val="24"/>
        </w:rPr>
        <w:t>В графах 4-8 «Годы реализации» указываются только годы отчетного периода, в графе 3 отражаются сведения о фактических расходах на реализацию муниципальной программы по годам отчетного периода.</w:t>
      </w:r>
    </w:p>
    <w:p w14:paraId="6828EA8F" w14:textId="77777777" w:rsidR="0031600E" w:rsidRPr="00F73ABC" w:rsidRDefault="0031600E" w:rsidP="0031600E">
      <w:pPr>
        <w:spacing w:after="0" w:line="240" w:lineRule="auto"/>
        <w:ind w:firstLine="709"/>
        <w:rPr>
          <w:rFonts w:ascii="Times New Roman" w:hAnsi="Times New Roman" w:cs="Times New Roman"/>
          <w:sz w:val="28"/>
          <w:szCs w:val="28"/>
        </w:rPr>
        <w:sectPr w:rsidR="0031600E" w:rsidRPr="00F73ABC" w:rsidSect="003312F4">
          <w:pgSz w:w="16838" w:h="11905" w:orient="landscape"/>
          <w:pgMar w:top="1134" w:right="1134" w:bottom="567" w:left="1134" w:header="0" w:footer="0" w:gutter="0"/>
          <w:cols w:space="720"/>
        </w:sectPr>
      </w:pPr>
    </w:p>
    <w:p w14:paraId="1F146F35" w14:textId="0E7D2027" w:rsidR="002C117F" w:rsidRPr="00F73ABC" w:rsidRDefault="002C117F" w:rsidP="002C117F">
      <w:pPr>
        <w:pStyle w:val="ConsPlusNormal"/>
        <w:ind w:firstLine="709"/>
        <w:jc w:val="right"/>
        <w:rPr>
          <w:rFonts w:ascii="Times New Roman" w:hAnsi="Times New Roman" w:cs="Times New Roman"/>
          <w:sz w:val="28"/>
          <w:szCs w:val="28"/>
        </w:rPr>
      </w:pPr>
      <w:r w:rsidRPr="00F73ABC">
        <w:rPr>
          <w:rFonts w:ascii="Times New Roman" w:hAnsi="Times New Roman" w:cs="Times New Roman"/>
          <w:sz w:val="28"/>
          <w:szCs w:val="28"/>
        </w:rPr>
        <w:t xml:space="preserve">Таблица </w:t>
      </w:r>
      <w:r w:rsidR="00675D96">
        <w:rPr>
          <w:rFonts w:ascii="Times New Roman" w:hAnsi="Times New Roman" w:cs="Times New Roman"/>
          <w:sz w:val="28"/>
          <w:szCs w:val="28"/>
        </w:rPr>
        <w:t>6</w:t>
      </w:r>
    </w:p>
    <w:p w14:paraId="6DFB15D9" w14:textId="77777777" w:rsidR="002C117F" w:rsidRPr="00F73ABC" w:rsidRDefault="002C117F" w:rsidP="002C117F">
      <w:pPr>
        <w:pStyle w:val="ConsPlusNormal"/>
        <w:ind w:firstLine="709"/>
        <w:jc w:val="right"/>
        <w:rPr>
          <w:rFonts w:ascii="Times New Roman" w:hAnsi="Times New Roman" w:cs="Times New Roman"/>
          <w:sz w:val="28"/>
          <w:szCs w:val="28"/>
        </w:rPr>
      </w:pPr>
    </w:p>
    <w:p w14:paraId="54821E9E" w14:textId="40E7F210" w:rsidR="002C117F" w:rsidRPr="00F73ABC" w:rsidRDefault="002C117F" w:rsidP="002C117F">
      <w:pPr>
        <w:pStyle w:val="ConsPlusNormal"/>
        <w:ind w:firstLine="709"/>
        <w:jc w:val="center"/>
        <w:rPr>
          <w:rFonts w:ascii="Times New Roman" w:hAnsi="Times New Roman" w:cs="Times New Roman"/>
          <w:sz w:val="28"/>
          <w:szCs w:val="28"/>
        </w:rPr>
      </w:pPr>
      <w:r w:rsidRPr="000123D8">
        <w:rPr>
          <w:rFonts w:ascii="Times New Roman" w:hAnsi="Times New Roman" w:cs="Times New Roman"/>
          <w:sz w:val="28"/>
          <w:szCs w:val="28"/>
        </w:rPr>
        <w:t>Сведения о выпадающих доходах бюджета от предоставления налоговых льгот по налогам и установления Ленинградской областью льготных ставок по федеральным</w:t>
      </w:r>
      <w:r w:rsidRPr="00F73ABC">
        <w:rPr>
          <w:rFonts w:ascii="Times New Roman" w:hAnsi="Times New Roman" w:cs="Times New Roman"/>
          <w:sz w:val="28"/>
          <w:szCs w:val="28"/>
        </w:rPr>
        <w:t xml:space="preserve"> налогам, зачисляемым в </w:t>
      </w:r>
      <w:r w:rsidR="00675D96">
        <w:rPr>
          <w:rFonts w:ascii="Times New Roman" w:hAnsi="Times New Roman" w:cs="Times New Roman"/>
          <w:sz w:val="28"/>
          <w:szCs w:val="28"/>
        </w:rPr>
        <w:t xml:space="preserve">муниципальный </w:t>
      </w:r>
      <w:r w:rsidRPr="00F73ABC">
        <w:rPr>
          <w:rFonts w:ascii="Times New Roman" w:hAnsi="Times New Roman" w:cs="Times New Roman"/>
          <w:sz w:val="28"/>
          <w:szCs w:val="28"/>
        </w:rPr>
        <w:t>бюджет</w:t>
      </w:r>
    </w:p>
    <w:p w14:paraId="1EDD65BF" w14:textId="77777777" w:rsidR="002C117F" w:rsidRPr="00F73ABC" w:rsidRDefault="002C117F" w:rsidP="002C117F">
      <w:pPr>
        <w:pStyle w:val="ConsPlusNormal"/>
        <w:ind w:firstLine="709"/>
        <w:jc w:val="center"/>
        <w:rPr>
          <w:rFonts w:ascii="Times New Roman" w:hAnsi="Times New Roman" w:cs="Times New Roman"/>
          <w:sz w:val="28"/>
          <w:szCs w:val="28"/>
        </w:rPr>
      </w:pPr>
    </w:p>
    <w:tbl>
      <w:tblPr>
        <w:tblStyle w:val="a8"/>
        <w:tblW w:w="0" w:type="auto"/>
        <w:tblLook w:val="04A0" w:firstRow="1" w:lastRow="0" w:firstColumn="1" w:lastColumn="0" w:noHBand="0" w:noVBand="1"/>
      </w:tblPr>
      <w:tblGrid>
        <w:gridCol w:w="954"/>
        <w:gridCol w:w="3959"/>
        <w:gridCol w:w="1276"/>
        <w:gridCol w:w="1700"/>
        <w:gridCol w:w="1971"/>
        <w:gridCol w:w="2348"/>
        <w:gridCol w:w="2352"/>
      </w:tblGrid>
      <w:tr w:rsidR="007C0369" w:rsidRPr="00F73ABC" w14:paraId="0116BFD6" w14:textId="77777777" w:rsidTr="00EC3E65">
        <w:tc>
          <w:tcPr>
            <w:tcW w:w="959" w:type="dxa"/>
            <w:vMerge w:val="restart"/>
          </w:tcPr>
          <w:p w14:paraId="2E951BC4" w14:textId="77777777" w:rsidR="007C0369" w:rsidRPr="00F73ABC" w:rsidRDefault="007C0369" w:rsidP="002C117F">
            <w:pPr>
              <w:pStyle w:val="ConsPlusNormal"/>
              <w:jc w:val="both"/>
              <w:rPr>
                <w:rFonts w:ascii="Times New Roman" w:hAnsi="Times New Roman" w:cs="Times New Roman"/>
                <w:sz w:val="28"/>
                <w:szCs w:val="28"/>
              </w:rPr>
            </w:pPr>
            <w:r w:rsidRPr="00F73ABC">
              <w:rPr>
                <w:rFonts w:ascii="Times New Roman" w:hAnsi="Times New Roman" w:cs="Times New Roman"/>
                <w:sz w:val="28"/>
                <w:szCs w:val="28"/>
              </w:rPr>
              <w:t>№</w:t>
            </w:r>
          </w:p>
        </w:tc>
        <w:tc>
          <w:tcPr>
            <w:tcW w:w="3969" w:type="dxa"/>
            <w:vMerge w:val="restart"/>
          </w:tcPr>
          <w:p w14:paraId="2956FDB4" w14:textId="77777777" w:rsidR="007C0369" w:rsidRPr="00F73ABC" w:rsidRDefault="007C0369" w:rsidP="002C117F">
            <w:pPr>
              <w:pStyle w:val="ConsPlusNormal"/>
              <w:jc w:val="both"/>
              <w:rPr>
                <w:rFonts w:ascii="Times New Roman" w:hAnsi="Times New Roman" w:cs="Times New Roman"/>
                <w:sz w:val="28"/>
                <w:szCs w:val="28"/>
              </w:rPr>
            </w:pPr>
            <w:r w:rsidRPr="00F73ABC">
              <w:rPr>
                <w:rFonts w:ascii="Times New Roman" w:hAnsi="Times New Roman" w:cs="Times New Roman"/>
                <w:sz w:val="28"/>
                <w:szCs w:val="28"/>
              </w:rPr>
              <w:t>Краткое описание (налог, категория налогоплательщиков, характер льготы или размер пониженной ставки)</w:t>
            </w:r>
          </w:p>
        </w:tc>
        <w:tc>
          <w:tcPr>
            <w:tcW w:w="7316" w:type="dxa"/>
            <w:gridSpan w:val="4"/>
          </w:tcPr>
          <w:p w14:paraId="094FB185" w14:textId="77777777" w:rsidR="007C0369" w:rsidRPr="00F73ABC" w:rsidRDefault="007C0369" w:rsidP="002C117F">
            <w:pPr>
              <w:pStyle w:val="ConsPlusNormal"/>
              <w:jc w:val="both"/>
              <w:rPr>
                <w:rFonts w:ascii="Times New Roman" w:hAnsi="Times New Roman" w:cs="Times New Roman"/>
                <w:sz w:val="28"/>
                <w:szCs w:val="28"/>
              </w:rPr>
            </w:pPr>
            <w:r w:rsidRPr="00F73ABC">
              <w:rPr>
                <w:rFonts w:ascii="Times New Roman" w:hAnsi="Times New Roman" w:cs="Times New Roman"/>
                <w:sz w:val="28"/>
                <w:szCs w:val="28"/>
              </w:rPr>
              <w:t>Объем выпадающих доходов областного бюджета, тыс. рублей (в ценах соответствующих лет)</w:t>
            </w:r>
          </w:p>
        </w:tc>
        <w:tc>
          <w:tcPr>
            <w:tcW w:w="2355" w:type="dxa"/>
            <w:vMerge w:val="restart"/>
          </w:tcPr>
          <w:p w14:paraId="5159E799" w14:textId="77777777" w:rsidR="007C0369" w:rsidRPr="00F73ABC" w:rsidRDefault="007C0369" w:rsidP="002C117F">
            <w:pPr>
              <w:pStyle w:val="ConsPlusNormal"/>
              <w:jc w:val="both"/>
              <w:rPr>
                <w:rFonts w:ascii="Times New Roman" w:hAnsi="Times New Roman" w:cs="Times New Roman"/>
                <w:sz w:val="28"/>
                <w:szCs w:val="28"/>
              </w:rPr>
            </w:pPr>
            <w:r w:rsidRPr="00F73ABC">
              <w:rPr>
                <w:rFonts w:ascii="Times New Roman" w:hAnsi="Times New Roman" w:cs="Times New Roman"/>
                <w:sz w:val="28"/>
                <w:szCs w:val="28"/>
              </w:rPr>
              <w:t>Обоснование необходимости меры</w:t>
            </w:r>
          </w:p>
        </w:tc>
      </w:tr>
      <w:tr w:rsidR="007C0369" w:rsidRPr="00F73ABC" w14:paraId="0A0798A1" w14:textId="77777777" w:rsidTr="00EC3E65">
        <w:tc>
          <w:tcPr>
            <w:tcW w:w="959" w:type="dxa"/>
            <w:vMerge/>
          </w:tcPr>
          <w:p w14:paraId="60CA33C1" w14:textId="77777777" w:rsidR="007C0369" w:rsidRPr="00F73ABC" w:rsidRDefault="007C0369" w:rsidP="002C117F">
            <w:pPr>
              <w:pStyle w:val="ConsPlusNormal"/>
              <w:jc w:val="both"/>
              <w:rPr>
                <w:rFonts w:ascii="Times New Roman" w:hAnsi="Times New Roman" w:cs="Times New Roman"/>
                <w:sz w:val="28"/>
                <w:szCs w:val="28"/>
              </w:rPr>
            </w:pPr>
          </w:p>
        </w:tc>
        <w:tc>
          <w:tcPr>
            <w:tcW w:w="3969" w:type="dxa"/>
            <w:vMerge/>
          </w:tcPr>
          <w:p w14:paraId="48306A1A" w14:textId="77777777" w:rsidR="007C0369" w:rsidRPr="00F73ABC" w:rsidRDefault="007C0369" w:rsidP="002C117F">
            <w:pPr>
              <w:pStyle w:val="ConsPlusNormal"/>
              <w:jc w:val="both"/>
              <w:rPr>
                <w:rFonts w:ascii="Times New Roman" w:hAnsi="Times New Roman" w:cs="Times New Roman"/>
                <w:sz w:val="28"/>
                <w:szCs w:val="28"/>
              </w:rPr>
            </w:pPr>
          </w:p>
        </w:tc>
        <w:tc>
          <w:tcPr>
            <w:tcW w:w="1276" w:type="dxa"/>
          </w:tcPr>
          <w:p w14:paraId="04633779" w14:textId="77777777" w:rsidR="007C0369" w:rsidRPr="00F73ABC" w:rsidRDefault="007C0369" w:rsidP="002C117F">
            <w:pPr>
              <w:pStyle w:val="ConsPlusNormal"/>
              <w:jc w:val="both"/>
              <w:rPr>
                <w:rFonts w:ascii="Times New Roman" w:hAnsi="Times New Roman" w:cs="Times New Roman"/>
                <w:sz w:val="28"/>
                <w:szCs w:val="28"/>
              </w:rPr>
            </w:pPr>
            <w:r w:rsidRPr="00F73ABC">
              <w:rPr>
                <w:rFonts w:ascii="Times New Roman" w:hAnsi="Times New Roman" w:cs="Times New Roman"/>
                <w:sz w:val="28"/>
                <w:szCs w:val="28"/>
              </w:rPr>
              <w:t>Базовый период</w:t>
            </w:r>
          </w:p>
        </w:tc>
        <w:tc>
          <w:tcPr>
            <w:tcW w:w="1701" w:type="dxa"/>
          </w:tcPr>
          <w:p w14:paraId="6D53D021" w14:textId="77777777" w:rsidR="007C0369" w:rsidRPr="00F73ABC" w:rsidRDefault="007C0369" w:rsidP="002C117F">
            <w:pPr>
              <w:pStyle w:val="ConsPlusNormal"/>
              <w:jc w:val="both"/>
              <w:rPr>
                <w:rFonts w:ascii="Times New Roman" w:hAnsi="Times New Roman" w:cs="Times New Roman"/>
                <w:sz w:val="28"/>
                <w:szCs w:val="28"/>
              </w:rPr>
            </w:pPr>
            <w:r w:rsidRPr="00F73ABC">
              <w:rPr>
                <w:rFonts w:ascii="Times New Roman" w:hAnsi="Times New Roman" w:cs="Times New Roman"/>
                <w:sz w:val="28"/>
                <w:szCs w:val="28"/>
              </w:rPr>
              <w:t>Первый год реализации</w:t>
            </w:r>
          </w:p>
        </w:tc>
        <w:tc>
          <w:tcPr>
            <w:tcW w:w="1984" w:type="dxa"/>
          </w:tcPr>
          <w:p w14:paraId="43648483" w14:textId="77777777" w:rsidR="007C0369" w:rsidRPr="00F73ABC" w:rsidRDefault="007C0369" w:rsidP="002C117F">
            <w:pPr>
              <w:pStyle w:val="ConsPlusNormal"/>
              <w:jc w:val="both"/>
              <w:rPr>
                <w:rFonts w:ascii="Times New Roman" w:hAnsi="Times New Roman" w:cs="Times New Roman"/>
                <w:sz w:val="28"/>
                <w:szCs w:val="28"/>
                <w:lang w:val="en-US"/>
              </w:rPr>
            </w:pPr>
            <w:r w:rsidRPr="00F73ABC">
              <w:rPr>
                <w:rFonts w:ascii="Times New Roman" w:hAnsi="Times New Roman" w:cs="Times New Roman"/>
                <w:sz w:val="28"/>
                <w:szCs w:val="28"/>
                <w:lang w:val="en-US"/>
              </w:rPr>
              <w:t>…</w:t>
            </w:r>
          </w:p>
        </w:tc>
        <w:tc>
          <w:tcPr>
            <w:tcW w:w="2355" w:type="dxa"/>
          </w:tcPr>
          <w:p w14:paraId="023C7F9E" w14:textId="77777777" w:rsidR="007C0369" w:rsidRPr="00F73ABC" w:rsidRDefault="007C0369" w:rsidP="002C117F">
            <w:pPr>
              <w:pStyle w:val="ConsPlusNormal"/>
              <w:jc w:val="both"/>
              <w:rPr>
                <w:rFonts w:ascii="Times New Roman" w:hAnsi="Times New Roman" w:cs="Times New Roman"/>
                <w:sz w:val="28"/>
                <w:szCs w:val="28"/>
              </w:rPr>
            </w:pPr>
            <w:r w:rsidRPr="00F73ABC">
              <w:rPr>
                <w:rFonts w:ascii="Times New Roman" w:hAnsi="Times New Roman" w:cs="Times New Roman"/>
                <w:sz w:val="28"/>
                <w:szCs w:val="28"/>
              </w:rPr>
              <w:t>Последний год реализации</w:t>
            </w:r>
          </w:p>
        </w:tc>
        <w:tc>
          <w:tcPr>
            <w:tcW w:w="2355" w:type="dxa"/>
            <w:vMerge/>
          </w:tcPr>
          <w:p w14:paraId="65F884B2" w14:textId="77777777" w:rsidR="007C0369" w:rsidRPr="00F73ABC" w:rsidRDefault="007C0369" w:rsidP="002C117F">
            <w:pPr>
              <w:pStyle w:val="ConsPlusNormal"/>
              <w:jc w:val="both"/>
              <w:rPr>
                <w:rFonts w:ascii="Times New Roman" w:hAnsi="Times New Roman" w:cs="Times New Roman"/>
                <w:sz w:val="28"/>
                <w:szCs w:val="28"/>
              </w:rPr>
            </w:pPr>
          </w:p>
        </w:tc>
      </w:tr>
      <w:tr w:rsidR="007C0369" w:rsidRPr="00F73ABC" w14:paraId="685B68B6" w14:textId="77777777" w:rsidTr="00EC3E65">
        <w:tc>
          <w:tcPr>
            <w:tcW w:w="959" w:type="dxa"/>
          </w:tcPr>
          <w:p w14:paraId="60771B8C" w14:textId="77777777" w:rsidR="007C0369" w:rsidRPr="00F73ABC" w:rsidRDefault="007C0369" w:rsidP="002C117F">
            <w:pPr>
              <w:pStyle w:val="ConsPlusNormal"/>
              <w:jc w:val="both"/>
              <w:rPr>
                <w:rFonts w:ascii="Times New Roman" w:hAnsi="Times New Roman" w:cs="Times New Roman"/>
                <w:sz w:val="28"/>
                <w:szCs w:val="28"/>
              </w:rPr>
            </w:pPr>
            <w:r w:rsidRPr="00F73ABC">
              <w:rPr>
                <w:rFonts w:ascii="Times New Roman" w:hAnsi="Times New Roman" w:cs="Times New Roman"/>
                <w:sz w:val="28"/>
                <w:szCs w:val="28"/>
              </w:rPr>
              <w:t>1.</w:t>
            </w:r>
          </w:p>
        </w:tc>
        <w:tc>
          <w:tcPr>
            <w:tcW w:w="3969" w:type="dxa"/>
          </w:tcPr>
          <w:p w14:paraId="5468B980" w14:textId="77777777" w:rsidR="007C0369" w:rsidRPr="00F73ABC" w:rsidRDefault="007C0369" w:rsidP="002C117F">
            <w:pPr>
              <w:pStyle w:val="ConsPlusNormal"/>
              <w:jc w:val="both"/>
              <w:rPr>
                <w:rFonts w:ascii="Times New Roman" w:hAnsi="Times New Roman" w:cs="Times New Roman"/>
                <w:sz w:val="28"/>
                <w:szCs w:val="28"/>
              </w:rPr>
            </w:pPr>
          </w:p>
          <w:p w14:paraId="50A15611" w14:textId="77777777" w:rsidR="007C0369" w:rsidRPr="00F73ABC" w:rsidRDefault="007C0369" w:rsidP="002C117F">
            <w:pPr>
              <w:pStyle w:val="ConsPlusNormal"/>
              <w:jc w:val="both"/>
              <w:rPr>
                <w:rFonts w:ascii="Times New Roman" w:hAnsi="Times New Roman" w:cs="Times New Roman"/>
                <w:sz w:val="28"/>
                <w:szCs w:val="28"/>
              </w:rPr>
            </w:pPr>
          </w:p>
        </w:tc>
        <w:tc>
          <w:tcPr>
            <w:tcW w:w="1276" w:type="dxa"/>
          </w:tcPr>
          <w:p w14:paraId="586F9999" w14:textId="77777777" w:rsidR="007C0369" w:rsidRPr="00F73ABC" w:rsidRDefault="007C0369" w:rsidP="002C117F">
            <w:pPr>
              <w:pStyle w:val="ConsPlusNormal"/>
              <w:jc w:val="both"/>
              <w:rPr>
                <w:rFonts w:ascii="Times New Roman" w:hAnsi="Times New Roman" w:cs="Times New Roman"/>
                <w:sz w:val="28"/>
                <w:szCs w:val="28"/>
              </w:rPr>
            </w:pPr>
          </w:p>
        </w:tc>
        <w:tc>
          <w:tcPr>
            <w:tcW w:w="1701" w:type="dxa"/>
          </w:tcPr>
          <w:p w14:paraId="4C64711A" w14:textId="77777777" w:rsidR="007C0369" w:rsidRPr="00F73ABC" w:rsidRDefault="007C0369" w:rsidP="002C117F">
            <w:pPr>
              <w:pStyle w:val="ConsPlusNormal"/>
              <w:jc w:val="both"/>
              <w:rPr>
                <w:rFonts w:ascii="Times New Roman" w:hAnsi="Times New Roman" w:cs="Times New Roman"/>
                <w:sz w:val="28"/>
                <w:szCs w:val="28"/>
              </w:rPr>
            </w:pPr>
          </w:p>
        </w:tc>
        <w:tc>
          <w:tcPr>
            <w:tcW w:w="1984" w:type="dxa"/>
          </w:tcPr>
          <w:p w14:paraId="4453C936" w14:textId="77777777" w:rsidR="007C0369" w:rsidRPr="00F73ABC" w:rsidRDefault="007C0369" w:rsidP="002C117F">
            <w:pPr>
              <w:pStyle w:val="ConsPlusNormal"/>
              <w:jc w:val="both"/>
              <w:rPr>
                <w:rFonts w:ascii="Times New Roman" w:hAnsi="Times New Roman" w:cs="Times New Roman"/>
                <w:sz w:val="28"/>
                <w:szCs w:val="28"/>
              </w:rPr>
            </w:pPr>
          </w:p>
        </w:tc>
        <w:tc>
          <w:tcPr>
            <w:tcW w:w="2355" w:type="dxa"/>
          </w:tcPr>
          <w:p w14:paraId="5D5B037E" w14:textId="77777777" w:rsidR="007C0369" w:rsidRPr="00F73ABC" w:rsidRDefault="007C0369" w:rsidP="002C117F">
            <w:pPr>
              <w:pStyle w:val="ConsPlusNormal"/>
              <w:jc w:val="both"/>
              <w:rPr>
                <w:rFonts w:ascii="Times New Roman" w:hAnsi="Times New Roman" w:cs="Times New Roman"/>
                <w:sz w:val="28"/>
                <w:szCs w:val="28"/>
              </w:rPr>
            </w:pPr>
          </w:p>
        </w:tc>
        <w:tc>
          <w:tcPr>
            <w:tcW w:w="2355" w:type="dxa"/>
          </w:tcPr>
          <w:p w14:paraId="07A1E1AD" w14:textId="77777777" w:rsidR="007C0369" w:rsidRPr="00F73ABC" w:rsidRDefault="007C0369" w:rsidP="002C117F">
            <w:pPr>
              <w:pStyle w:val="ConsPlusNormal"/>
              <w:jc w:val="both"/>
              <w:rPr>
                <w:rFonts w:ascii="Times New Roman" w:hAnsi="Times New Roman" w:cs="Times New Roman"/>
                <w:sz w:val="28"/>
                <w:szCs w:val="28"/>
              </w:rPr>
            </w:pPr>
          </w:p>
        </w:tc>
      </w:tr>
      <w:tr w:rsidR="007C0369" w:rsidRPr="00F73ABC" w14:paraId="28769678" w14:textId="77777777" w:rsidTr="00EC3E65">
        <w:tc>
          <w:tcPr>
            <w:tcW w:w="959" w:type="dxa"/>
          </w:tcPr>
          <w:p w14:paraId="15CCF72B" w14:textId="77777777" w:rsidR="007C0369" w:rsidRPr="00F73ABC" w:rsidRDefault="007C0369" w:rsidP="002C117F">
            <w:pPr>
              <w:pStyle w:val="ConsPlusNormal"/>
              <w:jc w:val="both"/>
              <w:rPr>
                <w:rFonts w:ascii="Times New Roman" w:hAnsi="Times New Roman" w:cs="Times New Roman"/>
                <w:sz w:val="28"/>
                <w:szCs w:val="28"/>
              </w:rPr>
            </w:pPr>
            <w:r w:rsidRPr="00F73ABC">
              <w:rPr>
                <w:rFonts w:ascii="Times New Roman" w:hAnsi="Times New Roman" w:cs="Times New Roman"/>
                <w:sz w:val="28"/>
                <w:szCs w:val="28"/>
              </w:rPr>
              <w:t>2.</w:t>
            </w:r>
          </w:p>
        </w:tc>
        <w:tc>
          <w:tcPr>
            <w:tcW w:w="3969" w:type="dxa"/>
          </w:tcPr>
          <w:p w14:paraId="7332F96B" w14:textId="77777777" w:rsidR="007C0369" w:rsidRPr="00F73ABC" w:rsidRDefault="007C0369" w:rsidP="002C117F">
            <w:pPr>
              <w:pStyle w:val="ConsPlusNormal"/>
              <w:jc w:val="both"/>
              <w:rPr>
                <w:rFonts w:ascii="Times New Roman" w:hAnsi="Times New Roman" w:cs="Times New Roman"/>
                <w:sz w:val="28"/>
                <w:szCs w:val="28"/>
              </w:rPr>
            </w:pPr>
          </w:p>
          <w:p w14:paraId="0597850C" w14:textId="77777777" w:rsidR="007C0369" w:rsidRPr="00F73ABC" w:rsidRDefault="007C0369" w:rsidP="002C117F">
            <w:pPr>
              <w:pStyle w:val="ConsPlusNormal"/>
              <w:jc w:val="both"/>
              <w:rPr>
                <w:rFonts w:ascii="Times New Roman" w:hAnsi="Times New Roman" w:cs="Times New Roman"/>
                <w:sz w:val="28"/>
                <w:szCs w:val="28"/>
              </w:rPr>
            </w:pPr>
          </w:p>
        </w:tc>
        <w:tc>
          <w:tcPr>
            <w:tcW w:w="1276" w:type="dxa"/>
          </w:tcPr>
          <w:p w14:paraId="20D7C48D" w14:textId="77777777" w:rsidR="007C0369" w:rsidRPr="00F73ABC" w:rsidRDefault="007C0369" w:rsidP="002C117F">
            <w:pPr>
              <w:pStyle w:val="ConsPlusNormal"/>
              <w:jc w:val="both"/>
              <w:rPr>
                <w:rFonts w:ascii="Times New Roman" w:hAnsi="Times New Roman" w:cs="Times New Roman"/>
                <w:sz w:val="28"/>
                <w:szCs w:val="28"/>
              </w:rPr>
            </w:pPr>
          </w:p>
        </w:tc>
        <w:tc>
          <w:tcPr>
            <w:tcW w:w="1701" w:type="dxa"/>
          </w:tcPr>
          <w:p w14:paraId="109C08A0" w14:textId="77777777" w:rsidR="007C0369" w:rsidRPr="00F73ABC" w:rsidRDefault="007C0369" w:rsidP="002C117F">
            <w:pPr>
              <w:pStyle w:val="ConsPlusNormal"/>
              <w:jc w:val="both"/>
              <w:rPr>
                <w:rFonts w:ascii="Times New Roman" w:hAnsi="Times New Roman" w:cs="Times New Roman"/>
                <w:sz w:val="28"/>
                <w:szCs w:val="28"/>
              </w:rPr>
            </w:pPr>
          </w:p>
        </w:tc>
        <w:tc>
          <w:tcPr>
            <w:tcW w:w="1984" w:type="dxa"/>
          </w:tcPr>
          <w:p w14:paraId="4D03ACD4" w14:textId="77777777" w:rsidR="007C0369" w:rsidRPr="00F73ABC" w:rsidRDefault="007C0369" w:rsidP="002C117F">
            <w:pPr>
              <w:pStyle w:val="ConsPlusNormal"/>
              <w:jc w:val="both"/>
              <w:rPr>
                <w:rFonts w:ascii="Times New Roman" w:hAnsi="Times New Roman" w:cs="Times New Roman"/>
                <w:sz w:val="28"/>
                <w:szCs w:val="28"/>
              </w:rPr>
            </w:pPr>
          </w:p>
        </w:tc>
        <w:tc>
          <w:tcPr>
            <w:tcW w:w="2355" w:type="dxa"/>
          </w:tcPr>
          <w:p w14:paraId="210A1E87" w14:textId="77777777" w:rsidR="007C0369" w:rsidRPr="00F73ABC" w:rsidRDefault="007C0369" w:rsidP="002C117F">
            <w:pPr>
              <w:pStyle w:val="ConsPlusNormal"/>
              <w:jc w:val="both"/>
              <w:rPr>
                <w:rFonts w:ascii="Times New Roman" w:hAnsi="Times New Roman" w:cs="Times New Roman"/>
                <w:sz w:val="28"/>
                <w:szCs w:val="28"/>
              </w:rPr>
            </w:pPr>
          </w:p>
        </w:tc>
        <w:tc>
          <w:tcPr>
            <w:tcW w:w="2355" w:type="dxa"/>
          </w:tcPr>
          <w:p w14:paraId="1C41EEE5" w14:textId="77777777" w:rsidR="007C0369" w:rsidRPr="00F73ABC" w:rsidRDefault="007C0369" w:rsidP="002C117F">
            <w:pPr>
              <w:pStyle w:val="ConsPlusNormal"/>
              <w:jc w:val="both"/>
              <w:rPr>
                <w:rFonts w:ascii="Times New Roman" w:hAnsi="Times New Roman" w:cs="Times New Roman"/>
                <w:sz w:val="28"/>
                <w:szCs w:val="28"/>
              </w:rPr>
            </w:pPr>
          </w:p>
        </w:tc>
      </w:tr>
      <w:tr w:rsidR="007C0369" w:rsidRPr="00F73ABC" w14:paraId="18F0168D" w14:textId="77777777" w:rsidTr="00EC3E65">
        <w:tc>
          <w:tcPr>
            <w:tcW w:w="959" w:type="dxa"/>
          </w:tcPr>
          <w:p w14:paraId="687733D0" w14:textId="77777777" w:rsidR="007C0369" w:rsidRPr="00F73ABC" w:rsidRDefault="007C0369" w:rsidP="002C117F">
            <w:pPr>
              <w:pStyle w:val="ConsPlusNormal"/>
              <w:jc w:val="both"/>
              <w:rPr>
                <w:rFonts w:ascii="Times New Roman" w:hAnsi="Times New Roman" w:cs="Times New Roman"/>
                <w:sz w:val="28"/>
                <w:szCs w:val="28"/>
              </w:rPr>
            </w:pPr>
            <w:r w:rsidRPr="00F73ABC">
              <w:rPr>
                <w:rFonts w:ascii="Times New Roman" w:hAnsi="Times New Roman" w:cs="Times New Roman"/>
                <w:sz w:val="28"/>
                <w:szCs w:val="28"/>
                <w:lang w:val="en-US"/>
              </w:rPr>
              <w:t>…</w:t>
            </w:r>
          </w:p>
        </w:tc>
        <w:tc>
          <w:tcPr>
            <w:tcW w:w="3969" w:type="dxa"/>
          </w:tcPr>
          <w:p w14:paraId="400B9192" w14:textId="77777777" w:rsidR="007C0369" w:rsidRPr="00F73ABC" w:rsidRDefault="007C0369" w:rsidP="002C117F">
            <w:pPr>
              <w:pStyle w:val="ConsPlusNormal"/>
              <w:jc w:val="both"/>
              <w:rPr>
                <w:rFonts w:ascii="Times New Roman" w:hAnsi="Times New Roman" w:cs="Times New Roman"/>
                <w:sz w:val="28"/>
                <w:szCs w:val="28"/>
              </w:rPr>
            </w:pPr>
          </w:p>
          <w:p w14:paraId="16DC742B" w14:textId="77777777" w:rsidR="007C0369" w:rsidRPr="00F73ABC" w:rsidRDefault="007C0369" w:rsidP="002C117F">
            <w:pPr>
              <w:pStyle w:val="ConsPlusNormal"/>
              <w:jc w:val="both"/>
              <w:rPr>
                <w:rFonts w:ascii="Times New Roman" w:hAnsi="Times New Roman" w:cs="Times New Roman"/>
                <w:sz w:val="28"/>
                <w:szCs w:val="28"/>
              </w:rPr>
            </w:pPr>
          </w:p>
        </w:tc>
        <w:tc>
          <w:tcPr>
            <w:tcW w:w="1276" w:type="dxa"/>
          </w:tcPr>
          <w:p w14:paraId="22615F34" w14:textId="77777777" w:rsidR="007C0369" w:rsidRPr="00F73ABC" w:rsidRDefault="007C0369" w:rsidP="002C117F">
            <w:pPr>
              <w:pStyle w:val="ConsPlusNormal"/>
              <w:jc w:val="both"/>
              <w:rPr>
                <w:rFonts w:ascii="Times New Roman" w:hAnsi="Times New Roman" w:cs="Times New Roman"/>
                <w:sz w:val="28"/>
                <w:szCs w:val="28"/>
              </w:rPr>
            </w:pPr>
          </w:p>
        </w:tc>
        <w:tc>
          <w:tcPr>
            <w:tcW w:w="1701" w:type="dxa"/>
          </w:tcPr>
          <w:p w14:paraId="0C8E0F9B" w14:textId="77777777" w:rsidR="007C0369" w:rsidRPr="00F73ABC" w:rsidRDefault="007C0369" w:rsidP="002C117F">
            <w:pPr>
              <w:pStyle w:val="ConsPlusNormal"/>
              <w:jc w:val="both"/>
              <w:rPr>
                <w:rFonts w:ascii="Times New Roman" w:hAnsi="Times New Roman" w:cs="Times New Roman"/>
                <w:sz w:val="28"/>
                <w:szCs w:val="28"/>
              </w:rPr>
            </w:pPr>
          </w:p>
        </w:tc>
        <w:tc>
          <w:tcPr>
            <w:tcW w:w="1984" w:type="dxa"/>
          </w:tcPr>
          <w:p w14:paraId="40F96C40" w14:textId="77777777" w:rsidR="007C0369" w:rsidRPr="00F73ABC" w:rsidRDefault="007C0369" w:rsidP="002C117F">
            <w:pPr>
              <w:pStyle w:val="ConsPlusNormal"/>
              <w:jc w:val="both"/>
              <w:rPr>
                <w:rFonts w:ascii="Times New Roman" w:hAnsi="Times New Roman" w:cs="Times New Roman"/>
                <w:sz w:val="28"/>
                <w:szCs w:val="28"/>
              </w:rPr>
            </w:pPr>
          </w:p>
        </w:tc>
        <w:tc>
          <w:tcPr>
            <w:tcW w:w="2355" w:type="dxa"/>
          </w:tcPr>
          <w:p w14:paraId="3BBA9CE8" w14:textId="77777777" w:rsidR="007C0369" w:rsidRPr="00F73ABC" w:rsidRDefault="007C0369" w:rsidP="002C117F">
            <w:pPr>
              <w:pStyle w:val="ConsPlusNormal"/>
              <w:jc w:val="both"/>
              <w:rPr>
                <w:rFonts w:ascii="Times New Roman" w:hAnsi="Times New Roman" w:cs="Times New Roman"/>
                <w:sz w:val="28"/>
                <w:szCs w:val="28"/>
              </w:rPr>
            </w:pPr>
          </w:p>
        </w:tc>
        <w:tc>
          <w:tcPr>
            <w:tcW w:w="2355" w:type="dxa"/>
          </w:tcPr>
          <w:p w14:paraId="012238F7" w14:textId="77777777" w:rsidR="007C0369" w:rsidRPr="00F73ABC" w:rsidRDefault="007C0369" w:rsidP="002C117F">
            <w:pPr>
              <w:pStyle w:val="ConsPlusNormal"/>
              <w:jc w:val="both"/>
              <w:rPr>
                <w:rFonts w:ascii="Times New Roman" w:hAnsi="Times New Roman" w:cs="Times New Roman"/>
                <w:sz w:val="28"/>
                <w:szCs w:val="28"/>
              </w:rPr>
            </w:pPr>
          </w:p>
        </w:tc>
      </w:tr>
    </w:tbl>
    <w:p w14:paraId="4D9DE941" w14:textId="77777777" w:rsidR="002C117F" w:rsidRPr="00F73ABC" w:rsidRDefault="002C117F" w:rsidP="002C117F">
      <w:pPr>
        <w:pStyle w:val="ConsPlusNormal"/>
        <w:ind w:firstLine="709"/>
        <w:jc w:val="both"/>
        <w:rPr>
          <w:rFonts w:ascii="Times New Roman" w:hAnsi="Times New Roman" w:cs="Times New Roman"/>
          <w:sz w:val="28"/>
          <w:szCs w:val="28"/>
        </w:rPr>
      </w:pPr>
    </w:p>
    <w:p w14:paraId="3E0A3346" w14:textId="77777777" w:rsidR="002C117F" w:rsidRPr="00F73ABC" w:rsidRDefault="002C117F" w:rsidP="000D4105">
      <w:pPr>
        <w:pStyle w:val="ConsPlusNormal"/>
        <w:ind w:firstLine="709"/>
        <w:jc w:val="both"/>
        <w:rPr>
          <w:rFonts w:ascii="Times New Roman" w:hAnsi="Times New Roman" w:cs="Times New Roman"/>
          <w:sz w:val="28"/>
          <w:szCs w:val="28"/>
        </w:rPr>
      </w:pPr>
    </w:p>
    <w:p w14:paraId="285DDFB2" w14:textId="77777777" w:rsidR="002C117F" w:rsidRPr="00F73ABC" w:rsidRDefault="002C117F" w:rsidP="000D4105">
      <w:pPr>
        <w:pStyle w:val="ConsPlusNormal"/>
        <w:ind w:firstLine="709"/>
        <w:jc w:val="both"/>
        <w:rPr>
          <w:rFonts w:ascii="Times New Roman" w:hAnsi="Times New Roman" w:cs="Times New Roman"/>
          <w:sz w:val="28"/>
          <w:szCs w:val="28"/>
        </w:rPr>
      </w:pPr>
    </w:p>
    <w:p w14:paraId="345B6C48" w14:textId="77777777" w:rsidR="002C117F" w:rsidRPr="00F73ABC" w:rsidRDefault="002C117F" w:rsidP="000D4105">
      <w:pPr>
        <w:pStyle w:val="ConsPlusNormal"/>
        <w:ind w:firstLine="709"/>
        <w:jc w:val="both"/>
        <w:rPr>
          <w:rFonts w:ascii="Times New Roman" w:hAnsi="Times New Roman" w:cs="Times New Roman"/>
          <w:sz w:val="28"/>
          <w:szCs w:val="28"/>
        </w:rPr>
      </w:pPr>
    </w:p>
    <w:p w14:paraId="3255DDF9" w14:textId="77777777" w:rsidR="00386C33" w:rsidRPr="00F73ABC" w:rsidRDefault="00386C33" w:rsidP="0059633F">
      <w:pPr>
        <w:pStyle w:val="ConsPlusNormal"/>
        <w:outlineLvl w:val="2"/>
        <w:rPr>
          <w:rFonts w:ascii="Times New Roman" w:hAnsi="Times New Roman" w:cs="Times New Roman"/>
          <w:sz w:val="28"/>
          <w:szCs w:val="28"/>
        </w:rPr>
      </w:pPr>
    </w:p>
    <w:p w14:paraId="23316ECD" w14:textId="77777777" w:rsidR="00386C33" w:rsidRPr="00F73ABC" w:rsidRDefault="00386C33" w:rsidP="000D4105">
      <w:pPr>
        <w:pStyle w:val="ConsPlusNormal"/>
        <w:ind w:firstLine="709"/>
        <w:jc w:val="right"/>
        <w:outlineLvl w:val="2"/>
        <w:rPr>
          <w:rFonts w:ascii="Times New Roman" w:hAnsi="Times New Roman" w:cs="Times New Roman"/>
          <w:sz w:val="28"/>
          <w:szCs w:val="28"/>
        </w:rPr>
      </w:pPr>
    </w:p>
    <w:p w14:paraId="3A74840B" w14:textId="77777777" w:rsidR="00386C33" w:rsidRPr="00F73ABC" w:rsidRDefault="00386C33" w:rsidP="000D4105">
      <w:pPr>
        <w:pStyle w:val="ConsPlusNormal"/>
        <w:ind w:firstLine="709"/>
        <w:jc w:val="right"/>
        <w:outlineLvl w:val="2"/>
        <w:rPr>
          <w:rFonts w:ascii="Times New Roman" w:hAnsi="Times New Roman" w:cs="Times New Roman"/>
          <w:sz w:val="28"/>
          <w:szCs w:val="28"/>
        </w:rPr>
      </w:pPr>
    </w:p>
    <w:p w14:paraId="22FA5E1C" w14:textId="77777777" w:rsidR="0059633F" w:rsidRPr="00F73ABC" w:rsidRDefault="0059633F" w:rsidP="000D4105">
      <w:pPr>
        <w:pStyle w:val="ConsPlusNormal"/>
        <w:ind w:firstLine="709"/>
        <w:jc w:val="right"/>
        <w:outlineLvl w:val="2"/>
        <w:rPr>
          <w:rFonts w:ascii="Times New Roman" w:hAnsi="Times New Roman" w:cs="Times New Roman"/>
          <w:sz w:val="28"/>
          <w:szCs w:val="28"/>
        </w:rPr>
      </w:pPr>
    </w:p>
    <w:p w14:paraId="79F90FEA" w14:textId="77777777" w:rsidR="0059633F" w:rsidRPr="00F73ABC" w:rsidRDefault="0059633F" w:rsidP="000D4105">
      <w:pPr>
        <w:pStyle w:val="ConsPlusNormal"/>
        <w:ind w:firstLine="709"/>
        <w:jc w:val="right"/>
        <w:outlineLvl w:val="2"/>
        <w:rPr>
          <w:rFonts w:ascii="Times New Roman" w:hAnsi="Times New Roman" w:cs="Times New Roman"/>
          <w:sz w:val="28"/>
          <w:szCs w:val="28"/>
        </w:rPr>
      </w:pPr>
    </w:p>
    <w:p w14:paraId="62E4899A" w14:textId="77777777" w:rsidR="0059633F" w:rsidRPr="00F73ABC" w:rsidRDefault="0059633F" w:rsidP="0059633F">
      <w:pPr>
        <w:pStyle w:val="ConsPlusNormal"/>
        <w:outlineLvl w:val="2"/>
        <w:rPr>
          <w:rFonts w:ascii="Times New Roman" w:hAnsi="Times New Roman" w:cs="Times New Roman"/>
          <w:sz w:val="28"/>
          <w:szCs w:val="28"/>
        </w:rPr>
      </w:pPr>
    </w:p>
    <w:p w14:paraId="747FD40D" w14:textId="77777777" w:rsidR="0059633F" w:rsidRPr="00F73ABC" w:rsidRDefault="0059633F" w:rsidP="000D4105">
      <w:pPr>
        <w:pStyle w:val="ConsPlusNormal"/>
        <w:ind w:firstLine="709"/>
        <w:jc w:val="right"/>
        <w:outlineLvl w:val="2"/>
        <w:rPr>
          <w:rFonts w:ascii="Times New Roman" w:hAnsi="Times New Roman" w:cs="Times New Roman"/>
          <w:sz w:val="28"/>
          <w:szCs w:val="28"/>
        </w:rPr>
      </w:pPr>
    </w:p>
    <w:p w14:paraId="66F6E145" w14:textId="77777777" w:rsidR="0059633F" w:rsidRPr="00F73ABC" w:rsidRDefault="0059633F" w:rsidP="000D4105">
      <w:pPr>
        <w:pStyle w:val="ConsPlusNormal"/>
        <w:ind w:firstLine="709"/>
        <w:jc w:val="right"/>
        <w:outlineLvl w:val="2"/>
        <w:rPr>
          <w:rFonts w:ascii="Times New Roman" w:hAnsi="Times New Roman" w:cs="Times New Roman"/>
          <w:sz w:val="28"/>
          <w:szCs w:val="28"/>
        </w:rPr>
      </w:pPr>
    </w:p>
    <w:p w14:paraId="282CF94C" w14:textId="77777777" w:rsidR="0059633F" w:rsidRPr="00F73ABC" w:rsidRDefault="0059633F" w:rsidP="000D4105">
      <w:pPr>
        <w:pStyle w:val="ConsPlusNormal"/>
        <w:ind w:firstLine="709"/>
        <w:jc w:val="right"/>
        <w:outlineLvl w:val="2"/>
        <w:rPr>
          <w:rFonts w:ascii="Times New Roman" w:hAnsi="Times New Roman" w:cs="Times New Roman"/>
          <w:sz w:val="28"/>
          <w:szCs w:val="28"/>
        </w:rPr>
      </w:pPr>
    </w:p>
    <w:p w14:paraId="60649B4B" w14:textId="77777777" w:rsidR="0059633F" w:rsidRPr="00F73ABC" w:rsidRDefault="0059633F" w:rsidP="0059633F">
      <w:pPr>
        <w:pStyle w:val="ConsPlusNormal"/>
        <w:outlineLvl w:val="2"/>
        <w:rPr>
          <w:rFonts w:ascii="Times New Roman" w:hAnsi="Times New Roman" w:cs="Times New Roman"/>
          <w:sz w:val="28"/>
          <w:szCs w:val="28"/>
        </w:rPr>
      </w:pPr>
    </w:p>
    <w:p w14:paraId="0EA67F6A" w14:textId="77777777" w:rsidR="0059633F" w:rsidRPr="00F73ABC" w:rsidRDefault="0059633F" w:rsidP="000D4105">
      <w:pPr>
        <w:pStyle w:val="ConsPlusNormal"/>
        <w:ind w:firstLine="709"/>
        <w:jc w:val="right"/>
        <w:outlineLvl w:val="2"/>
        <w:rPr>
          <w:rFonts w:ascii="Times New Roman" w:hAnsi="Times New Roman" w:cs="Times New Roman"/>
          <w:sz w:val="28"/>
          <w:szCs w:val="28"/>
        </w:rPr>
      </w:pPr>
    </w:p>
    <w:p w14:paraId="2472BFF4" w14:textId="134CCFA5" w:rsidR="00205B8A" w:rsidRPr="00F73ABC" w:rsidRDefault="00205B8A" w:rsidP="000D4105">
      <w:pPr>
        <w:pStyle w:val="ConsPlusNormal"/>
        <w:ind w:firstLine="709"/>
        <w:jc w:val="right"/>
        <w:outlineLvl w:val="2"/>
        <w:rPr>
          <w:rFonts w:ascii="Times New Roman" w:hAnsi="Times New Roman" w:cs="Times New Roman"/>
          <w:sz w:val="28"/>
          <w:szCs w:val="28"/>
        </w:rPr>
      </w:pPr>
      <w:r w:rsidRPr="00F73ABC">
        <w:rPr>
          <w:rFonts w:ascii="Times New Roman" w:hAnsi="Times New Roman" w:cs="Times New Roman"/>
          <w:sz w:val="28"/>
          <w:szCs w:val="28"/>
        </w:rPr>
        <w:t xml:space="preserve">Таблица </w:t>
      </w:r>
      <w:r w:rsidR="00675D96">
        <w:rPr>
          <w:rFonts w:ascii="Times New Roman" w:hAnsi="Times New Roman" w:cs="Times New Roman"/>
          <w:sz w:val="28"/>
          <w:szCs w:val="28"/>
        </w:rPr>
        <w:t>7</w:t>
      </w:r>
    </w:p>
    <w:p w14:paraId="613AC131" w14:textId="77777777" w:rsidR="00205B8A" w:rsidRPr="00F73ABC" w:rsidRDefault="00205B8A" w:rsidP="000D4105">
      <w:pPr>
        <w:pStyle w:val="ConsPlusNormal"/>
        <w:ind w:firstLine="709"/>
        <w:jc w:val="right"/>
        <w:rPr>
          <w:rFonts w:ascii="Times New Roman" w:hAnsi="Times New Roman" w:cs="Times New Roman"/>
          <w:sz w:val="28"/>
          <w:szCs w:val="28"/>
        </w:rPr>
      </w:pPr>
    </w:p>
    <w:p w14:paraId="4F7A6191" w14:textId="77777777" w:rsidR="003359E3" w:rsidRPr="00DA712F" w:rsidRDefault="003359E3" w:rsidP="003359E3">
      <w:pPr>
        <w:pStyle w:val="ConsPlusNormal"/>
        <w:ind w:left="10773"/>
        <w:rPr>
          <w:rFonts w:ascii="Times New Roman" w:hAnsi="Times New Roman" w:cs="Times New Roman"/>
          <w:sz w:val="24"/>
          <w:szCs w:val="24"/>
        </w:rPr>
      </w:pPr>
      <w:r w:rsidRPr="00DA712F">
        <w:rPr>
          <w:rFonts w:ascii="Times New Roman" w:hAnsi="Times New Roman" w:cs="Times New Roman"/>
          <w:sz w:val="24"/>
          <w:szCs w:val="24"/>
        </w:rPr>
        <w:t>Утверждаю</w:t>
      </w:r>
    </w:p>
    <w:p w14:paraId="24FDDE8E" w14:textId="77777777" w:rsidR="003359E3" w:rsidRPr="00DA712F" w:rsidRDefault="003359E3" w:rsidP="003359E3">
      <w:pPr>
        <w:pStyle w:val="ConsPlusNormal"/>
        <w:ind w:left="10773"/>
        <w:rPr>
          <w:rFonts w:ascii="Times New Roman" w:hAnsi="Times New Roman" w:cs="Times New Roman"/>
          <w:sz w:val="24"/>
          <w:szCs w:val="24"/>
        </w:rPr>
      </w:pPr>
      <w:r w:rsidRPr="00DA712F">
        <w:rPr>
          <w:rFonts w:ascii="Times New Roman" w:hAnsi="Times New Roman" w:cs="Times New Roman"/>
          <w:sz w:val="24"/>
          <w:szCs w:val="24"/>
        </w:rPr>
        <w:t xml:space="preserve">Заместитель главы администрации </w:t>
      </w:r>
    </w:p>
    <w:p w14:paraId="3A4FB01F" w14:textId="3C52F665" w:rsidR="003359E3" w:rsidRPr="00DA712F" w:rsidRDefault="003359E3" w:rsidP="003359E3">
      <w:pPr>
        <w:pStyle w:val="ConsPlusNormal"/>
        <w:ind w:left="10773"/>
        <w:rPr>
          <w:rFonts w:ascii="Times New Roman" w:hAnsi="Times New Roman" w:cs="Times New Roman"/>
          <w:sz w:val="24"/>
          <w:szCs w:val="24"/>
        </w:rPr>
      </w:pPr>
      <w:r>
        <w:rPr>
          <w:rFonts w:ascii="Times New Roman" w:hAnsi="Times New Roman" w:cs="Times New Roman"/>
          <w:sz w:val="24"/>
          <w:szCs w:val="24"/>
        </w:rPr>
        <w:t>м</w:t>
      </w:r>
      <w:r w:rsidRPr="00DA712F">
        <w:rPr>
          <w:rFonts w:ascii="Times New Roman" w:hAnsi="Times New Roman" w:cs="Times New Roman"/>
          <w:sz w:val="24"/>
          <w:szCs w:val="24"/>
        </w:rPr>
        <w:t>униципального образования</w:t>
      </w:r>
    </w:p>
    <w:p w14:paraId="1E247A7E" w14:textId="77777777" w:rsidR="003359E3" w:rsidRPr="00DA712F" w:rsidRDefault="003359E3" w:rsidP="003359E3">
      <w:pPr>
        <w:pStyle w:val="ConsPlusNormal"/>
        <w:ind w:left="10773"/>
        <w:rPr>
          <w:rFonts w:ascii="Times New Roman" w:hAnsi="Times New Roman" w:cs="Times New Roman"/>
          <w:sz w:val="24"/>
          <w:szCs w:val="24"/>
        </w:rPr>
      </w:pPr>
      <w:r w:rsidRPr="00DA712F">
        <w:rPr>
          <w:rFonts w:ascii="Times New Roman" w:hAnsi="Times New Roman" w:cs="Times New Roman"/>
          <w:sz w:val="24"/>
          <w:szCs w:val="24"/>
        </w:rPr>
        <w:t xml:space="preserve"> «Муринское городское поселение»</w:t>
      </w:r>
    </w:p>
    <w:p w14:paraId="787BF675" w14:textId="08172CE4" w:rsidR="003359E3" w:rsidRPr="00DA712F" w:rsidRDefault="003359E3" w:rsidP="003359E3">
      <w:pPr>
        <w:pStyle w:val="ConsPlusNormal"/>
        <w:tabs>
          <w:tab w:val="left" w:pos="4030"/>
          <w:tab w:val="right" w:pos="14570"/>
        </w:tabs>
        <w:ind w:left="10773"/>
        <w:rPr>
          <w:rFonts w:ascii="Times New Roman" w:hAnsi="Times New Roman" w:cs="Times New Roman"/>
          <w:sz w:val="24"/>
          <w:szCs w:val="24"/>
        </w:rPr>
      </w:pPr>
      <w:r w:rsidRPr="00DA712F">
        <w:rPr>
          <w:rFonts w:ascii="Times New Roman" w:hAnsi="Times New Roman" w:cs="Times New Roman"/>
          <w:sz w:val="24"/>
          <w:szCs w:val="24"/>
        </w:rPr>
        <w:t>Всеволожского района</w:t>
      </w:r>
      <w:r>
        <w:rPr>
          <w:rFonts w:ascii="Times New Roman" w:hAnsi="Times New Roman" w:cs="Times New Roman"/>
          <w:sz w:val="24"/>
          <w:szCs w:val="24"/>
        </w:rPr>
        <w:t xml:space="preserve"> Ленинградской области</w:t>
      </w:r>
    </w:p>
    <w:p w14:paraId="46AAD9AB" w14:textId="1ACE80FF" w:rsidR="003359E3" w:rsidRPr="00F73ABC" w:rsidRDefault="003359E3" w:rsidP="003359E3">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__________</w:t>
      </w:r>
      <w:r w:rsidRPr="00F73ABC">
        <w:rPr>
          <w:rFonts w:ascii="Times New Roman" w:hAnsi="Times New Roman" w:cs="Times New Roman"/>
          <w:sz w:val="28"/>
          <w:szCs w:val="28"/>
        </w:rPr>
        <w:t xml:space="preserve">__  </w:t>
      </w:r>
      <w:r>
        <w:rPr>
          <w:rFonts w:ascii="Times New Roman" w:hAnsi="Times New Roman" w:cs="Times New Roman"/>
          <w:sz w:val="28"/>
          <w:szCs w:val="28"/>
        </w:rPr>
        <w:t xml:space="preserve">      _________</w:t>
      </w:r>
      <w:r w:rsidRPr="00F73ABC">
        <w:rPr>
          <w:rFonts w:ascii="Times New Roman" w:hAnsi="Times New Roman" w:cs="Times New Roman"/>
          <w:sz w:val="28"/>
          <w:szCs w:val="28"/>
        </w:rPr>
        <w:t>__</w:t>
      </w:r>
    </w:p>
    <w:p w14:paraId="381FB971" w14:textId="44F8B789" w:rsidR="003359E3" w:rsidRDefault="003359E3" w:rsidP="003359E3">
      <w:pPr>
        <w:pStyle w:val="ConsPlusNormal"/>
        <w:ind w:firstLine="10773"/>
        <w:jc w:val="center"/>
        <w:rPr>
          <w:rFonts w:ascii="Times New Roman" w:hAnsi="Times New Roman" w:cs="Times New Roman"/>
          <w:sz w:val="24"/>
          <w:szCs w:val="24"/>
        </w:rPr>
      </w:pPr>
      <w:r w:rsidRPr="00F73ABC">
        <w:rPr>
          <w:rFonts w:ascii="Times New Roman" w:hAnsi="Times New Roman" w:cs="Times New Roman"/>
          <w:sz w:val="24"/>
          <w:szCs w:val="24"/>
        </w:rPr>
        <w:t>(подпись)                      (</w:t>
      </w:r>
      <w:r>
        <w:rPr>
          <w:rFonts w:ascii="Times New Roman" w:hAnsi="Times New Roman" w:cs="Times New Roman"/>
          <w:sz w:val="24"/>
          <w:szCs w:val="24"/>
        </w:rPr>
        <w:t>ФИО</w:t>
      </w:r>
      <w:r w:rsidRPr="00F73ABC">
        <w:rPr>
          <w:rFonts w:ascii="Times New Roman" w:hAnsi="Times New Roman" w:cs="Times New Roman"/>
          <w:sz w:val="24"/>
          <w:szCs w:val="24"/>
        </w:rPr>
        <w:t>)</w:t>
      </w:r>
    </w:p>
    <w:p w14:paraId="348938E2" w14:textId="3419EBE8" w:rsidR="003359E3" w:rsidRPr="00DA712F" w:rsidRDefault="003359E3" w:rsidP="003359E3">
      <w:pPr>
        <w:pStyle w:val="ConsPlusNormal"/>
        <w:ind w:firstLine="9923"/>
        <w:jc w:val="center"/>
        <w:rPr>
          <w:rFonts w:ascii="Times New Roman" w:hAnsi="Times New Roman" w:cs="Times New Roman"/>
          <w:sz w:val="24"/>
          <w:szCs w:val="24"/>
        </w:rPr>
      </w:pPr>
      <w:r w:rsidRPr="00DA712F">
        <w:rPr>
          <w:rFonts w:ascii="Times New Roman" w:hAnsi="Times New Roman" w:cs="Times New Roman"/>
          <w:sz w:val="24"/>
          <w:szCs w:val="24"/>
        </w:rPr>
        <w:t>от «__» ____________ 20__ г.</w:t>
      </w:r>
    </w:p>
    <w:p w14:paraId="0F580BBF" w14:textId="77777777" w:rsidR="003359E3" w:rsidRPr="00DA712F" w:rsidRDefault="003359E3" w:rsidP="003359E3">
      <w:pPr>
        <w:pStyle w:val="ConsPlusNormal"/>
        <w:ind w:firstLine="709"/>
        <w:jc w:val="both"/>
        <w:rPr>
          <w:rFonts w:ascii="Times New Roman" w:hAnsi="Times New Roman" w:cs="Times New Roman"/>
          <w:sz w:val="24"/>
          <w:szCs w:val="24"/>
        </w:rPr>
      </w:pPr>
    </w:p>
    <w:p w14:paraId="3FC76977" w14:textId="77777777" w:rsidR="003359E3" w:rsidRPr="00265488" w:rsidRDefault="003359E3" w:rsidP="003359E3">
      <w:pPr>
        <w:pStyle w:val="ConsPlusNonformat"/>
        <w:ind w:firstLine="709"/>
        <w:jc w:val="center"/>
        <w:rPr>
          <w:rFonts w:ascii="Times New Roman" w:hAnsi="Times New Roman" w:cs="Times New Roman"/>
          <w:sz w:val="24"/>
          <w:szCs w:val="24"/>
        </w:rPr>
      </w:pPr>
      <w:bookmarkStart w:id="15" w:name="P1084"/>
      <w:bookmarkEnd w:id="15"/>
      <w:r w:rsidRPr="00265488">
        <w:rPr>
          <w:rFonts w:ascii="Times New Roman" w:hAnsi="Times New Roman" w:cs="Times New Roman"/>
          <w:sz w:val="24"/>
          <w:szCs w:val="24"/>
        </w:rPr>
        <w:t>Детальный план реализации муниципальной программы муниципального образование «Муринское городское поселение» Всеволожского района Ленинградской области</w:t>
      </w:r>
    </w:p>
    <w:p w14:paraId="6025D438" w14:textId="77777777" w:rsidR="003359E3" w:rsidRPr="00F73ABC" w:rsidRDefault="003359E3" w:rsidP="003359E3">
      <w:pPr>
        <w:pStyle w:val="ConsPlusNonformat"/>
        <w:ind w:firstLine="709"/>
        <w:jc w:val="center"/>
        <w:rPr>
          <w:rFonts w:ascii="Times New Roman" w:hAnsi="Times New Roman" w:cs="Times New Roman"/>
          <w:sz w:val="22"/>
          <w:szCs w:val="22"/>
        </w:rPr>
      </w:pPr>
      <w:r w:rsidRPr="00F73ABC">
        <w:rPr>
          <w:rFonts w:ascii="Times New Roman" w:hAnsi="Times New Roman" w:cs="Times New Roman"/>
          <w:sz w:val="22"/>
          <w:szCs w:val="22"/>
        </w:rPr>
        <w:t>___________________________________________________________________________</w:t>
      </w:r>
    </w:p>
    <w:p w14:paraId="264B47F4" w14:textId="77777777" w:rsidR="003359E3" w:rsidRPr="00F73ABC" w:rsidRDefault="003359E3" w:rsidP="003359E3">
      <w:pPr>
        <w:pStyle w:val="ConsPlusNonformat"/>
        <w:ind w:firstLine="709"/>
        <w:jc w:val="center"/>
        <w:rPr>
          <w:rFonts w:ascii="Times New Roman" w:hAnsi="Times New Roman" w:cs="Times New Roman"/>
          <w:sz w:val="22"/>
          <w:szCs w:val="22"/>
        </w:rPr>
      </w:pPr>
      <w:r w:rsidRPr="00F73ABC">
        <w:rPr>
          <w:rFonts w:ascii="Times New Roman" w:hAnsi="Times New Roman" w:cs="Times New Roman"/>
          <w:sz w:val="22"/>
          <w:szCs w:val="22"/>
        </w:rPr>
        <w:t xml:space="preserve">(наименование </w:t>
      </w:r>
      <w:r>
        <w:rPr>
          <w:rFonts w:ascii="Times New Roman" w:hAnsi="Times New Roman" w:cs="Times New Roman"/>
          <w:sz w:val="22"/>
          <w:szCs w:val="22"/>
        </w:rPr>
        <w:t>муниципально</w:t>
      </w:r>
      <w:r w:rsidRPr="00F73ABC">
        <w:rPr>
          <w:rFonts w:ascii="Times New Roman" w:hAnsi="Times New Roman" w:cs="Times New Roman"/>
          <w:sz w:val="22"/>
          <w:szCs w:val="22"/>
        </w:rPr>
        <w:t>й программы)</w:t>
      </w:r>
    </w:p>
    <w:p w14:paraId="31142CCA" w14:textId="77777777" w:rsidR="003359E3" w:rsidRPr="00F73ABC" w:rsidRDefault="003359E3" w:rsidP="003359E3">
      <w:pPr>
        <w:pStyle w:val="ConsPlusNonformat"/>
        <w:ind w:firstLine="709"/>
        <w:jc w:val="center"/>
        <w:rPr>
          <w:rFonts w:ascii="Times New Roman" w:hAnsi="Times New Roman" w:cs="Times New Roman"/>
          <w:sz w:val="22"/>
          <w:szCs w:val="22"/>
        </w:rPr>
      </w:pPr>
      <w:r w:rsidRPr="00F73ABC">
        <w:rPr>
          <w:rFonts w:ascii="Times New Roman" w:hAnsi="Times New Roman" w:cs="Times New Roman"/>
          <w:sz w:val="22"/>
          <w:szCs w:val="22"/>
        </w:rPr>
        <w:t>на ____________ год</w:t>
      </w:r>
    </w:p>
    <w:p w14:paraId="6E07105B" w14:textId="77777777" w:rsidR="003359E3" w:rsidRPr="00F73ABC" w:rsidRDefault="003359E3" w:rsidP="003359E3">
      <w:pPr>
        <w:pStyle w:val="ConsPlusNonformat"/>
        <w:ind w:firstLine="709"/>
        <w:jc w:val="center"/>
        <w:rPr>
          <w:rFonts w:ascii="Times New Roman" w:hAnsi="Times New Roman" w:cs="Times New Roman"/>
          <w:sz w:val="22"/>
          <w:szCs w:val="22"/>
        </w:rPr>
      </w:pPr>
      <w:r w:rsidRPr="00F73ABC">
        <w:rPr>
          <w:rFonts w:ascii="Times New Roman" w:hAnsi="Times New Roman" w:cs="Times New Roman"/>
          <w:sz w:val="22"/>
          <w:szCs w:val="22"/>
        </w:rPr>
        <w:t>(очередной финансовый год)</w:t>
      </w:r>
    </w:p>
    <w:p w14:paraId="200B5E22" w14:textId="77777777" w:rsidR="003359E3" w:rsidRPr="00F73ABC" w:rsidRDefault="003359E3" w:rsidP="003359E3">
      <w:pPr>
        <w:pStyle w:val="ConsPlusNormal"/>
        <w:ind w:firstLine="709"/>
        <w:jc w:val="both"/>
        <w:rPr>
          <w:rFonts w:ascii="Times New Roman" w:hAnsi="Times New Roman" w:cs="Times New Roman"/>
          <w:szCs w:val="22"/>
        </w:rPr>
      </w:pP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5"/>
        <w:gridCol w:w="2772"/>
        <w:gridCol w:w="1703"/>
        <w:gridCol w:w="2267"/>
        <w:gridCol w:w="1274"/>
        <w:gridCol w:w="1277"/>
        <w:gridCol w:w="710"/>
        <w:gridCol w:w="2646"/>
        <w:gridCol w:w="1574"/>
      </w:tblGrid>
      <w:tr w:rsidR="003359E3" w:rsidRPr="00F73ABC" w14:paraId="3072C26E" w14:textId="77777777" w:rsidTr="002F7700">
        <w:trPr>
          <w:trHeight w:val="172"/>
        </w:trPr>
        <w:tc>
          <w:tcPr>
            <w:tcW w:w="210" w:type="pct"/>
            <w:vMerge w:val="restart"/>
            <w:tcMar>
              <w:top w:w="68" w:type="dxa"/>
              <w:bottom w:w="68" w:type="dxa"/>
            </w:tcMar>
          </w:tcPr>
          <w:p w14:paraId="6F27078E" w14:textId="77777777" w:rsidR="003359E3" w:rsidRDefault="003359E3" w:rsidP="002F7700">
            <w:pPr>
              <w:pStyle w:val="ConsPlusNormal"/>
              <w:jc w:val="center"/>
              <w:rPr>
                <w:rFonts w:ascii="Times New Roman" w:hAnsi="Times New Roman" w:cs="Times New Roman"/>
                <w:szCs w:val="22"/>
              </w:rPr>
            </w:pPr>
            <w:r>
              <w:rPr>
                <w:rFonts w:ascii="Times New Roman" w:hAnsi="Times New Roman" w:cs="Times New Roman"/>
                <w:szCs w:val="22"/>
              </w:rPr>
              <w:t>№</w:t>
            </w:r>
          </w:p>
          <w:p w14:paraId="4759BE2F" w14:textId="77777777" w:rsidR="003359E3" w:rsidRPr="00F73ABC" w:rsidRDefault="003359E3" w:rsidP="002F7700">
            <w:pPr>
              <w:pStyle w:val="ConsPlusNormal"/>
              <w:jc w:val="center"/>
              <w:rPr>
                <w:rFonts w:ascii="Times New Roman" w:hAnsi="Times New Roman" w:cs="Times New Roman"/>
                <w:szCs w:val="22"/>
              </w:rPr>
            </w:pPr>
            <w:r>
              <w:rPr>
                <w:rFonts w:ascii="Times New Roman" w:hAnsi="Times New Roman" w:cs="Times New Roman"/>
                <w:szCs w:val="22"/>
              </w:rPr>
              <w:t>п/п</w:t>
            </w:r>
          </w:p>
        </w:tc>
        <w:tc>
          <w:tcPr>
            <w:tcW w:w="933" w:type="pct"/>
            <w:vMerge w:val="restart"/>
            <w:tcMar>
              <w:top w:w="68" w:type="dxa"/>
              <w:bottom w:w="68" w:type="dxa"/>
            </w:tcMar>
          </w:tcPr>
          <w:p w14:paraId="58E1E49E" w14:textId="77777777" w:rsidR="003359E3" w:rsidRPr="00F73ABC" w:rsidRDefault="003359E3" w:rsidP="002F7700">
            <w:pPr>
              <w:pStyle w:val="ConsPlusNormal"/>
              <w:jc w:val="center"/>
              <w:rPr>
                <w:rFonts w:ascii="Times New Roman" w:hAnsi="Times New Roman" w:cs="Times New Roman"/>
                <w:szCs w:val="22"/>
              </w:rPr>
            </w:pPr>
            <w:r w:rsidRPr="00F73ABC">
              <w:rPr>
                <w:rFonts w:ascii="Times New Roman" w:hAnsi="Times New Roman" w:cs="Times New Roman"/>
                <w:szCs w:val="22"/>
              </w:rPr>
              <w:t xml:space="preserve">Наименование подпрограммы </w:t>
            </w:r>
            <w:r>
              <w:rPr>
                <w:rFonts w:ascii="Times New Roman" w:hAnsi="Times New Roman" w:cs="Times New Roman"/>
                <w:szCs w:val="22"/>
              </w:rPr>
              <w:t xml:space="preserve">муниципальной </w:t>
            </w:r>
            <w:r w:rsidRPr="00F73ABC">
              <w:rPr>
                <w:rFonts w:ascii="Times New Roman" w:hAnsi="Times New Roman" w:cs="Times New Roman"/>
                <w:szCs w:val="22"/>
              </w:rPr>
              <w:t xml:space="preserve">программы, основного мероприятия, проекта </w:t>
            </w:r>
          </w:p>
        </w:tc>
        <w:tc>
          <w:tcPr>
            <w:tcW w:w="573" w:type="pct"/>
            <w:vMerge w:val="restart"/>
            <w:tcMar>
              <w:top w:w="68" w:type="dxa"/>
              <w:bottom w:w="68" w:type="dxa"/>
            </w:tcMar>
          </w:tcPr>
          <w:p w14:paraId="6D0C6F8A" w14:textId="77777777" w:rsidR="003359E3" w:rsidRPr="00F73ABC" w:rsidRDefault="003359E3" w:rsidP="002F7700">
            <w:pPr>
              <w:pStyle w:val="ConsPlusNormal"/>
              <w:jc w:val="center"/>
              <w:rPr>
                <w:rFonts w:ascii="Times New Roman" w:hAnsi="Times New Roman" w:cs="Times New Roman"/>
                <w:szCs w:val="22"/>
              </w:rPr>
            </w:pPr>
            <w:r w:rsidRPr="00F73ABC">
              <w:rPr>
                <w:rFonts w:ascii="Times New Roman" w:hAnsi="Times New Roman" w:cs="Times New Roman"/>
                <w:szCs w:val="22"/>
              </w:rPr>
              <w:t xml:space="preserve">Соисполнитель, Участник </w:t>
            </w:r>
            <w:r w:rsidRPr="00F73ABC">
              <w:rPr>
                <w:rFonts w:ascii="Times New Roman" w:hAnsi="Times New Roman" w:cs="Times New Roman"/>
                <w:szCs w:val="22"/>
                <w:vertAlign w:val="superscript"/>
              </w:rPr>
              <w:t xml:space="preserve"> </w:t>
            </w:r>
          </w:p>
        </w:tc>
        <w:tc>
          <w:tcPr>
            <w:tcW w:w="763" w:type="pct"/>
            <w:vMerge w:val="restart"/>
            <w:tcMar>
              <w:top w:w="68" w:type="dxa"/>
              <w:bottom w:w="68" w:type="dxa"/>
            </w:tcMar>
          </w:tcPr>
          <w:p w14:paraId="112001CA" w14:textId="77777777" w:rsidR="003359E3" w:rsidRPr="00326469" w:rsidRDefault="003359E3" w:rsidP="002F7700">
            <w:pPr>
              <w:pStyle w:val="ConsPlusNormal"/>
              <w:jc w:val="center"/>
              <w:rPr>
                <w:rFonts w:ascii="Times New Roman" w:hAnsi="Times New Roman" w:cs="Times New Roman"/>
                <w:szCs w:val="22"/>
              </w:rPr>
            </w:pPr>
            <w:r w:rsidRPr="00F73ABC">
              <w:rPr>
                <w:rFonts w:ascii="Times New Roman" w:hAnsi="Times New Roman" w:cs="Times New Roman"/>
                <w:szCs w:val="22"/>
              </w:rPr>
              <w:t xml:space="preserve">Ожидаемый результат реализации мероприятия на очередной год реализации </w:t>
            </w:r>
          </w:p>
        </w:tc>
        <w:tc>
          <w:tcPr>
            <w:tcW w:w="429" w:type="pct"/>
            <w:vMerge w:val="restart"/>
            <w:tcMar>
              <w:top w:w="68" w:type="dxa"/>
              <w:bottom w:w="68" w:type="dxa"/>
            </w:tcMar>
          </w:tcPr>
          <w:p w14:paraId="13F15137" w14:textId="77777777" w:rsidR="003359E3" w:rsidRPr="00F73ABC" w:rsidRDefault="003359E3" w:rsidP="002F7700">
            <w:pPr>
              <w:pStyle w:val="ConsPlusNormal"/>
              <w:jc w:val="center"/>
              <w:rPr>
                <w:rFonts w:ascii="Times New Roman" w:hAnsi="Times New Roman" w:cs="Times New Roman"/>
                <w:szCs w:val="22"/>
              </w:rPr>
            </w:pPr>
            <w:r w:rsidRPr="00F73ABC">
              <w:rPr>
                <w:rFonts w:ascii="Times New Roman" w:hAnsi="Times New Roman" w:cs="Times New Roman"/>
                <w:szCs w:val="22"/>
              </w:rPr>
              <w:t>Год начала реализации</w:t>
            </w:r>
          </w:p>
        </w:tc>
        <w:tc>
          <w:tcPr>
            <w:tcW w:w="430" w:type="pct"/>
            <w:vMerge w:val="restart"/>
            <w:tcMar>
              <w:top w:w="68" w:type="dxa"/>
              <w:bottom w:w="68" w:type="dxa"/>
            </w:tcMar>
          </w:tcPr>
          <w:p w14:paraId="2BC5729D" w14:textId="77777777" w:rsidR="003359E3" w:rsidRPr="00F73ABC" w:rsidRDefault="003359E3" w:rsidP="002F7700">
            <w:pPr>
              <w:pStyle w:val="ConsPlusNormal"/>
              <w:jc w:val="center"/>
              <w:rPr>
                <w:rFonts w:ascii="Times New Roman" w:hAnsi="Times New Roman" w:cs="Times New Roman"/>
                <w:szCs w:val="22"/>
              </w:rPr>
            </w:pPr>
            <w:r w:rsidRPr="00F73ABC">
              <w:rPr>
                <w:rFonts w:ascii="Times New Roman" w:hAnsi="Times New Roman" w:cs="Times New Roman"/>
                <w:szCs w:val="22"/>
              </w:rPr>
              <w:t>Год окончания реализации</w:t>
            </w:r>
          </w:p>
        </w:tc>
        <w:tc>
          <w:tcPr>
            <w:tcW w:w="1130" w:type="pct"/>
            <w:gridSpan w:val="2"/>
            <w:tcMar>
              <w:top w:w="68" w:type="dxa"/>
              <w:bottom w:w="68" w:type="dxa"/>
            </w:tcMar>
          </w:tcPr>
          <w:p w14:paraId="50CABD63" w14:textId="77777777" w:rsidR="003359E3" w:rsidRPr="00F73ABC" w:rsidRDefault="003359E3" w:rsidP="002F7700">
            <w:pPr>
              <w:pStyle w:val="ConsPlusNormal"/>
              <w:jc w:val="center"/>
              <w:rPr>
                <w:rFonts w:ascii="Times New Roman" w:hAnsi="Times New Roman" w:cs="Times New Roman"/>
                <w:szCs w:val="22"/>
              </w:rPr>
            </w:pPr>
            <w:r w:rsidRPr="00F73ABC">
              <w:rPr>
                <w:rFonts w:ascii="Times New Roman" w:hAnsi="Times New Roman" w:cs="Times New Roman"/>
                <w:szCs w:val="22"/>
              </w:rPr>
              <w:t>Объем бюджетных ассигнований, тыс. руб.</w:t>
            </w:r>
          </w:p>
        </w:tc>
        <w:tc>
          <w:tcPr>
            <w:tcW w:w="530" w:type="pct"/>
            <w:vMerge w:val="restart"/>
          </w:tcPr>
          <w:p w14:paraId="0CD05C54" w14:textId="77777777" w:rsidR="003359E3" w:rsidRPr="00971C7B" w:rsidRDefault="003359E3" w:rsidP="002F7700">
            <w:pPr>
              <w:pStyle w:val="ConsPlusNormal"/>
              <w:jc w:val="center"/>
              <w:rPr>
                <w:rFonts w:ascii="Times New Roman" w:hAnsi="Times New Roman" w:cs="Times New Roman"/>
              </w:rPr>
            </w:pPr>
            <w:r w:rsidRPr="00971C7B">
              <w:rPr>
                <w:rFonts w:ascii="Times New Roman" w:hAnsi="Times New Roman" w:cs="Times New Roman"/>
              </w:rPr>
              <w:t>Ответственный за реализацию структурного элемента</w:t>
            </w:r>
          </w:p>
        </w:tc>
      </w:tr>
      <w:tr w:rsidR="003359E3" w:rsidRPr="00F73ABC" w14:paraId="72F20F70" w14:textId="77777777" w:rsidTr="002F7700">
        <w:tc>
          <w:tcPr>
            <w:tcW w:w="210" w:type="pct"/>
            <w:vMerge/>
            <w:tcMar>
              <w:top w:w="68" w:type="dxa"/>
              <w:bottom w:w="68" w:type="dxa"/>
            </w:tcMar>
          </w:tcPr>
          <w:p w14:paraId="3D99CD7A" w14:textId="77777777" w:rsidR="003359E3" w:rsidRPr="00F73ABC" w:rsidRDefault="003359E3" w:rsidP="002F7700">
            <w:pPr>
              <w:spacing w:after="0" w:line="240" w:lineRule="auto"/>
              <w:rPr>
                <w:rFonts w:ascii="Times New Roman" w:hAnsi="Times New Roman" w:cs="Times New Roman"/>
              </w:rPr>
            </w:pPr>
          </w:p>
        </w:tc>
        <w:tc>
          <w:tcPr>
            <w:tcW w:w="933" w:type="pct"/>
            <w:vMerge/>
            <w:tcMar>
              <w:top w:w="68" w:type="dxa"/>
              <w:bottom w:w="68" w:type="dxa"/>
            </w:tcMar>
          </w:tcPr>
          <w:p w14:paraId="506CA127" w14:textId="77777777" w:rsidR="003359E3" w:rsidRPr="00F73ABC" w:rsidRDefault="003359E3" w:rsidP="002F7700">
            <w:pPr>
              <w:spacing w:after="0" w:line="240" w:lineRule="auto"/>
              <w:rPr>
                <w:rFonts w:ascii="Times New Roman" w:hAnsi="Times New Roman" w:cs="Times New Roman"/>
              </w:rPr>
            </w:pPr>
          </w:p>
        </w:tc>
        <w:tc>
          <w:tcPr>
            <w:tcW w:w="573" w:type="pct"/>
            <w:vMerge/>
            <w:tcMar>
              <w:top w:w="68" w:type="dxa"/>
              <w:bottom w:w="68" w:type="dxa"/>
            </w:tcMar>
          </w:tcPr>
          <w:p w14:paraId="726F3B38" w14:textId="77777777" w:rsidR="003359E3" w:rsidRPr="00F73ABC" w:rsidRDefault="003359E3" w:rsidP="002F7700">
            <w:pPr>
              <w:spacing w:after="0" w:line="240" w:lineRule="auto"/>
              <w:rPr>
                <w:rFonts w:ascii="Times New Roman" w:hAnsi="Times New Roman" w:cs="Times New Roman"/>
              </w:rPr>
            </w:pPr>
          </w:p>
        </w:tc>
        <w:tc>
          <w:tcPr>
            <w:tcW w:w="763" w:type="pct"/>
            <w:vMerge/>
            <w:tcMar>
              <w:top w:w="68" w:type="dxa"/>
              <w:bottom w:w="68" w:type="dxa"/>
            </w:tcMar>
          </w:tcPr>
          <w:p w14:paraId="303FBC52" w14:textId="77777777" w:rsidR="003359E3" w:rsidRPr="00F73ABC" w:rsidRDefault="003359E3" w:rsidP="002F7700">
            <w:pPr>
              <w:spacing w:after="0" w:line="240" w:lineRule="auto"/>
              <w:rPr>
                <w:rFonts w:ascii="Times New Roman" w:hAnsi="Times New Roman" w:cs="Times New Roman"/>
              </w:rPr>
            </w:pPr>
          </w:p>
        </w:tc>
        <w:tc>
          <w:tcPr>
            <w:tcW w:w="429" w:type="pct"/>
            <w:vMerge/>
            <w:tcMar>
              <w:top w:w="68" w:type="dxa"/>
              <w:bottom w:w="68" w:type="dxa"/>
            </w:tcMar>
          </w:tcPr>
          <w:p w14:paraId="18285BB3" w14:textId="77777777" w:rsidR="003359E3" w:rsidRPr="00F73ABC" w:rsidRDefault="003359E3" w:rsidP="002F7700">
            <w:pPr>
              <w:spacing w:after="0" w:line="240" w:lineRule="auto"/>
              <w:rPr>
                <w:rFonts w:ascii="Times New Roman" w:hAnsi="Times New Roman" w:cs="Times New Roman"/>
              </w:rPr>
            </w:pPr>
          </w:p>
        </w:tc>
        <w:tc>
          <w:tcPr>
            <w:tcW w:w="430" w:type="pct"/>
            <w:vMerge/>
            <w:tcMar>
              <w:top w:w="68" w:type="dxa"/>
              <w:bottom w:w="68" w:type="dxa"/>
            </w:tcMar>
          </w:tcPr>
          <w:p w14:paraId="5F52A78F" w14:textId="77777777" w:rsidR="003359E3" w:rsidRPr="00F73ABC" w:rsidRDefault="003359E3" w:rsidP="002F7700">
            <w:pPr>
              <w:spacing w:after="0" w:line="240" w:lineRule="auto"/>
              <w:rPr>
                <w:rFonts w:ascii="Times New Roman" w:hAnsi="Times New Roman" w:cs="Times New Roman"/>
              </w:rPr>
            </w:pPr>
          </w:p>
        </w:tc>
        <w:tc>
          <w:tcPr>
            <w:tcW w:w="239" w:type="pct"/>
            <w:tcMar>
              <w:top w:w="68" w:type="dxa"/>
              <w:bottom w:w="68" w:type="dxa"/>
            </w:tcMar>
          </w:tcPr>
          <w:p w14:paraId="00F3085F" w14:textId="77777777" w:rsidR="003359E3" w:rsidRPr="00F73ABC" w:rsidRDefault="003359E3" w:rsidP="002F7700">
            <w:pPr>
              <w:pStyle w:val="ConsPlusNormal"/>
              <w:jc w:val="center"/>
              <w:rPr>
                <w:rFonts w:ascii="Times New Roman" w:hAnsi="Times New Roman" w:cs="Times New Roman"/>
                <w:szCs w:val="22"/>
              </w:rPr>
            </w:pPr>
            <w:r w:rsidRPr="00F73ABC">
              <w:rPr>
                <w:rFonts w:ascii="Times New Roman" w:hAnsi="Times New Roman" w:cs="Times New Roman"/>
                <w:szCs w:val="22"/>
              </w:rPr>
              <w:t>всего</w:t>
            </w:r>
          </w:p>
        </w:tc>
        <w:tc>
          <w:tcPr>
            <w:tcW w:w="891" w:type="pct"/>
            <w:tcMar>
              <w:top w:w="68" w:type="dxa"/>
              <w:bottom w:w="68" w:type="dxa"/>
            </w:tcMar>
          </w:tcPr>
          <w:p w14:paraId="0694DBD0" w14:textId="77777777" w:rsidR="003359E3" w:rsidRPr="00F73ABC" w:rsidRDefault="003359E3" w:rsidP="002F7700">
            <w:pPr>
              <w:pStyle w:val="ConsPlusNormal"/>
              <w:jc w:val="center"/>
              <w:rPr>
                <w:rFonts w:ascii="Times New Roman" w:hAnsi="Times New Roman" w:cs="Times New Roman"/>
                <w:szCs w:val="22"/>
              </w:rPr>
            </w:pPr>
            <w:r w:rsidRPr="00F73ABC">
              <w:rPr>
                <w:rFonts w:ascii="Times New Roman" w:hAnsi="Times New Roman" w:cs="Times New Roman"/>
                <w:szCs w:val="22"/>
              </w:rPr>
              <w:t>в том числе на очередной финансовый год</w:t>
            </w:r>
          </w:p>
        </w:tc>
        <w:tc>
          <w:tcPr>
            <w:tcW w:w="530" w:type="pct"/>
            <w:vMerge/>
          </w:tcPr>
          <w:p w14:paraId="17C16FFE" w14:textId="77777777" w:rsidR="003359E3" w:rsidRPr="00F73ABC" w:rsidRDefault="003359E3" w:rsidP="002F7700">
            <w:pPr>
              <w:pStyle w:val="ConsPlusNormal"/>
              <w:jc w:val="center"/>
              <w:rPr>
                <w:rFonts w:ascii="Times New Roman" w:hAnsi="Times New Roman" w:cs="Times New Roman"/>
                <w:szCs w:val="22"/>
              </w:rPr>
            </w:pPr>
          </w:p>
        </w:tc>
      </w:tr>
      <w:tr w:rsidR="003359E3" w:rsidRPr="00F73ABC" w14:paraId="1042E053" w14:textId="77777777" w:rsidTr="002F7700">
        <w:trPr>
          <w:trHeight w:val="172"/>
        </w:trPr>
        <w:tc>
          <w:tcPr>
            <w:tcW w:w="210" w:type="pct"/>
            <w:tcMar>
              <w:top w:w="68" w:type="dxa"/>
              <w:bottom w:w="68" w:type="dxa"/>
            </w:tcMar>
          </w:tcPr>
          <w:p w14:paraId="4B47240B" w14:textId="77777777" w:rsidR="003359E3" w:rsidRPr="00F73ABC" w:rsidRDefault="003359E3" w:rsidP="002F7700">
            <w:pPr>
              <w:pStyle w:val="ConsPlusNormal"/>
              <w:spacing w:line="216" w:lineRule="auto"/>
              <w:jc w:val="center"/>
              <w:rPr>
                <w:rFonts w:ascii="Times New Roman" w:hAnsi="Times New Roman" w:cs="Times New Roman"/>
                <w:szCs w:val="22"/>
              </w:rPr>
            </w:pPr>
            <w:r w:rsidRPr="00F73ABC">
              <w:rPr>
                <w:rFonts w:ascii="Times New Roman" w:hAnsi="Times New Roman" w:cs="Times New Roman"/>
                <w:szCs w:val="22"/>
              </w:rPr>
              <w:t>1</w:t>
            </w:r>
          </w:p>
        </w:tc>
        <w:tc>
          <w:tcPr>
            <w:tcW w:w="933" w:type="pct"/>
            <w:tcMar>
              <w:top w:w="68" w:type="dxa"/>
              <w:bottom w:w="68" w:type="dxa"/>
            </w:tcMar>
          </w:tcPr>
          <w:p w14:paraId="033E9CAE" w14:textId="77777777" w:rsidR="003359E3" w:rsidRPr="00F73ABC" w:rsidRDefault="003359E3" w:rsidP="002F7700">
            <w:pPr>
              <w:pStyle w:val="ConsPlusNormal"/>
              <w:spacing w:line="216" w:lineRule="auto"/>
              <w:jc w:val="center"/>
              <w:rPr>
                <w:rFonts w:ascii="Times New Roman" w:hAnsi="Times New Roman" w:cs="Times New Roman"/>
                <w:szCs w:val="22"/>
              </w:rPr>
            </w:pPr>
            <w:r w:rsidRPr="00F73ABC">
              <w:rPr>
                <w:rFonts w:ascii="Times New Roman" w:hAnsi="Times New Roman" w:cs="Times New Roman"/>
                <w:szCs w:val="22"/>
              </w:rPr>
              <w:t>2</w:t>
            </w:r>
          </w:p>
        </w:tc>
        <w:tc>
          <w:tcPr>
            <w:tcW w:w="573" w:type="pct"/>
            <w:tcMar>
              <w:top w:w="68" w:type="dxa"/>
              <w:bottom w:w="68" w:type="dxa"/>
            </w:tcMar>
          </w:tcPr>
          <w:p w14:paraId="140D7B28" w14:textId="77777777" w:rsidR="003359E3" w:rsidRPr="00F73ABC" w:rsidRDefault="003359E3" w:rsidP="002F7700">
            <w:pPr>
              <w:pStyle w:val="ConsPlusNormal"/>
              <w:spacing w:line="216" w:lineRule="auto"/>
              <w:jc w:val="center"/>
              <w:rPr>
                <w:rFonts w:ascii="Times New Roman" w:hAnsi="Times New Roman" w:cs="Times New Roman"/>
                <w:szCs w:val="22"/>
              </w:rPr>
            </w:pPr>
            <w:r w:rsidRPr="00F73ABC">
              <w:rPr>
                <w:rFonts w:ascii="Times New Roman" w:hAnsi="Times New Roman" w:cs="Times New Roman"/>
                <w:szCs w:val="22"/>
              </w:rPr>
              <w:t>3</w:t>
            </w:r>
          </w:p>
        </w:tc>
        <w:tc>
          <w:tcPr>
            <w:tcW w:w="763" w:type="pct"/>
            <w:tcMar>
              <w:top w:w="68" w:type="dxa"/>
              <w:bottom w:w="68" w:type="dxa"/>
            </w:tcMar>
          </w:tcPr>
          <w:p w14:paraId="643A6CFF" w14:textId="77777777" w:rsidR="003359E3" w:rsidRPr="00F73ABC" w:rsidRDefault="003359E3" w:rsidP="002F7700">
            <w:pPr>
              <w:pStyle w:val="ConsPlusNormal"/>
              <w:spacing w:line="216" w:lineRule="auto"/>
              <w:jc w:val="center"/>
              <w:rPr>
                <w:rFonts w:ascii="Times New Roman" w:hAnsi="Times New Roman" w:cs="Times New Roman"/>
                <w:szCs w:val="22"/>
              </w:rPr>
            </w:pPr>
            <w:r w:rsidRPr="00F73ABC">
              <w:rPr>
                <w:rFonts w:ascii="Times New Roman" w:hAnsi="Times New Roman" w:cs="Times New Roman"/>
                <w:szCs w:val="22"/>
              </w:rPr>
              <w:t>4</w:t>
            </w:r>
          </w:p>
        </w:tc>
        <w:tc>
          <w:tcPr>
            <w:tcW w:w="429" w:type="pct"/>
            <w:tcMar>
              <w:top w:w="68" w:type="dxa"/>
              <w:bottom w:w="68" w:type="dxa"/>
            </w:tcMar>
          </w:tcPr>
          <w:p w14:paraId="30745DB6" w14:textId="77777777" w:rsidR="003359E3" w:rsidRPr="00F73ABC" w:rsidRDefault="003359E3" w:rsidP="002F7700">
            <w:pPr>
              <w:pStyle w:val="ConsPlusNormal"/>
              <w:spacing w:line="216" w:lineRule="auto"/>
              <w:jc w:val="center"/>
              <w:rPr>
                <w:rFonts w:ascii="Times New Roman" w:hAnsi="Times New Roman" w:cs="Times New Roman"/>
                <w:szCs w:val="22"/>
              </w:rPr>
            </w:pPr>
            <w:r w:rsidRPr="00F73ABC">
              <w:rPr>
                <w:rFonts w:ascii="Times New Roman" w:hAnsi="Times New Roman" w:cs="Times New Roman"/>
                <w:szCs w:val="22"/>
              </w:rPr>
              <w:t>5</w:t>
            </w:r>
          </w:p>
        </w:tc>
        <w:tc>
          <w:tcPr>
            <w:tcW w:w="430" w:type="pct"/>
            <w:tcMar>
              <w:top w:w="68" w:type="dxa"/>
              <w:bottom w:w="68" w:type="dxa"/>
            </w:tcMar>
          </w:tcPr>
          <w:p w14:paraId="7B3BD83E" w14:textId="77777777" w:rsidR="003359E3" w:rsidRPr="00F73ABC" w:rsidRDefault="003359E3" w:rsidP="002F7700">
            <w:pPr>
              <w:pStyle w:val="ConsPlusNormal"/>
              <w:spacing w:line="216" w:lineRule="auto"/>
              <w:jc w:val="center"/>
              <w:rPr>
                <w:rFonts w:ascii="Times New Roman" w:hAnsi="Times New Roman" w:cs="Times New Roman"/>
                <w:szCs w:val="22"/>
              </w:rPr>
            </w:pPr>
            <w:r w:rsidRPr="00F73ABC">
              <w:rPr>
                <w:rFonts w:ascii="Times New Roman" w:hAnsi="Times New Roman" w:cs="Times New Roman"/>
                <w:szCs w:val="22"/>
              </w:rPr>
              <w:t>6</w:t>
            </w:r>
          </w:p>
        </w:tc>
        <w:tc>
          <w:tcPr>
            <w:tcW w:w="239" w:type="pct"/>
            <w:tcMar>
              <w:top w:w="68" w:type="dxa"/>
              <w:bottom w:w="68" w:type="dxa"/>
            </w:tcMar>
          </w:tcPr>
          <w:p w14:paraId="41E3CD84" w14:textId="77777777" w:rsidR="003359E3" w:rsidRPr="00F73ABC" w:rsidRDefault="003359E3" w:rsidP="002F7700">
            <w:pPr>
              <w:pStyle w:val="ConsPlusNormal"/>
              <w:spacing w:line="216" w:lineRule="auto"/>
              <w:jc w:val="center"/>
              <w:rPr>
                <w:rFonts w:ascii="Times New Roman" w:hAnsi="Times New Roman" w:cs="Times New Roman"/>
                <w:szCs w:val="22"/>
              </w:rPr>
            </w:pPr>
            <w:r w:rsidRPr="00F73ABC">
              <w:rPr>
                <w:rFonts w:ascii="Times New Roman" w:hAnsi="Times New Roman" w:cs="Times New Roman"/>
                <w:szCs w:val="22"/>
              </w:rPr>
              <w:t>7</w:t>
            </w:r>
          </w:p>
        </w:tc>
        <w:tc>
          <w:tcPr>
            <w:tcW w:w="891" w:type="pct"/>
            <w:tcMar>
              <w:top w:w="68" w:type="dxa"/>
              <w:bottom w:w="68" w:type="dxa"/>
            </w:tcMar>
          </w:tcPr>
          <w:p w14:paraId="5B5018B1" w14:textId="77777777" w:rsidR="003359E3" w:rsidRPr="00F73ABC" w:rsidRDefault="003359E3" w:rsidP="002F7700">
            <w:pPr>
              <w:pStyle w:val="ConsPlusNormal"/>
              <w:spacing w:line="216" w:lineRule="auto"/>
              <w:jc w:val="center"/>
              <w:rPr>
                <w:rFonts w:ascii="Times New Roman" w:hAnsi="Times New Roman" w:cs="Times New Roman"/>
                <w:szCs w:val="22"/>
              </w:rPr>
            </w:pPr>
            <w:r w:rsidRPr="00F73ABC">
              <w:rPr>
                <w:rFonts w:ascii="Times New Roman" w:hAnsi="Times New Roman" w:cs="Times New Roman"/>
                <w:szCs w:val="22"/>
              </w:rPr>
              <w:t>8</w:t>
            </w:r>
          </w:p>
        </w:tc>
        <w:tc>
          <w:tcPr>
            <w:tcW w:w="530" w:type="pct"/>
          </w:tcPr>
          <w:p w14:paraId="2AD0330A" w14:textId="77777777" w:rsidR="003359E3" w:rsidRPr="00F73ABC" w:rsidRDefault="003359E3" w:rsidP="002F7700">
            <w:pPr>
              <w:pStyle w:val="ConsPlusNormal"/>
              <w:spacing w:line="216" w:lineRule="auto"/>
              <w:jc w:val="center"/>
              <w:rPr>
                <w:rFonts w:ascii="Times New Roman" w:hAnsi="Times New Roman" w:cs="Times New Roman"/>
                <w:szCs w:val="22"/>
              </w:rPr>
            </w:pPr>
            <w:r>
              <w:rPr>
                <w:rFonts w:ascii="Times New Roman" w:hAnsi="Times New Roman" w:cs="Times New Roman"/>
                <w:szCs w:val="22"/>
              </w:rPr>
              <w:t>9</w:t>
            </w:r>
          </w:p>
        </w:tc>
      </w:tr>
      <w:tr w:rsidR="003359E3" w:rsidRPr="00F73ABC" w14:paraId="41B9F288" w14:textId="77777777" w:rsidTr="002F7700">
        <w:tc>
          <w:tcPr>
            <w:tcW w:w="210" w:type="pct"/>
            <w:tcMar>
              <w:top w:w="68" w:type="dxa"/>
              <w:bottom w:w="68" w:type="dxa"/>
            </w:tcMar>
          </w:tcPr>
          <w:p w14:paraId="70A493E3"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933" w:type="pct"/>
            <w:tcMar>
              <w:top w:w="68" w:type="dxa"/>
              <w:bottom w:w="68" w:type="dxa"/>
            </w:tcMar>
          </w:tcPr>
          <w:p w14:paraId="74CA4D18" w14:textId="77777777" w:rsidR="003359E3" w:rsidRPr="00F73ABC" w:rsidRDefault="003359E3" w:rsidP="002F7700">
            <w:pPr>
              <w:pStyle w:val="ConsPlusNormal"/>
              <w:spacing w:line="216" w:lineRule="auto"/>
              <w:rPr>
                <w:rFonts w:ascii="Times New Roman" w:hAnsi="Times New Roman" w:cs="Times New Roman"/>
                <w:szCs w:val="22"/>
              </w:rPr>
            </w:pPr>
            <w:r>
              <w:rPr>
                <w:rFonts w:ascii="Times New Roman" w:hAnsi="Times New Roman" w:cs="Times New Roman"/>
                <w:szCs w:val="22"/>
              </w:rPr>
              <w:t>Подпрограмма 1</w:t>
            </w:r>
          </w:p>
        </w:tc>
        <w:tc>
          <w:tcPr>
            <w:tcW w:w="573" w:type="pct"/>
            <w:tcMar>
              <w:top w:w="68" w:type="dxa"/>
              <w:bottom w:w="68" w:type="dxa"/>
            </w:tcMar>
          </w:tcPr>
          <w:p w14:paraId="0FFC85A3"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763" w:type="pct"/>
            <w:tcMar>
              <w:top w:w="68" w:type="dxa"/>
              <w:bottom w:w="68" w:type="dxa"/>
            </w:tcMar>
          </w:tcPr>
          <w:p w14:paraId="659F71B0" w14:textId="77777777" w:rsidR="003359E3" w:rsidRPr="00F73ABC" w:rsidRDefault="003359E3" w:rsidP="002F7700">
            <w:pPr>
              <w:pStyle w:val="ConsPlusNormal"/>
              <w:spacing w:line="216" w:lineRule="auto"/>
              <w:jc w:val="center"/>
              <w:rPr>
                <w:rFonts w:ascii="Times New Roman" w:hAnsi="Times New Roman" w:cs="Times New Roman"/>
                <w:szCs w:val="22"/>
              </w:rPr>
            </w:pPr>
            <w:r w:rsidRPr="00F73ABC">
              <w:rPr>
                <w:rFonts w:ascii="Times New Roman" w:hAnsi="Times New Roman" w:cs="Times New Roman"/>
                <w:szCs w:val="22"/>
              </w:rPr>
              <w:t>X</w:t>
            </w:r>
          </w:p>
        </w:tc>
        <w:tc>
          <w:tcPr>
            <w:tcW w:w="429" w:type="pct"/>
            <w:tcMar>
              <w:top w:w="68" w:type="dxa"/>
              <w:bottom w:w="68" w:type="dxa"/>
            </w:tcMar>
          </w:tcPr>
          <w:p w14:paraId="30D964F9"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430" w:type="pct"/>
            <w:tcMar>
              <w:top w:w="68" w:type="dxa"/>
              <w:bottom w:w="68" w:type="dxa"/>
            </w:tcMar>
          </w:tcPr>
          <w:p w14:paraId="1F037DD9"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239" w:type="pct"/>
            <w:tcMar>
              <w:top w:w="68" w:type="dxa"/>
              <w:bottom w:w="68" w:type="dxa"/>
            </w:tcMar>
          </w:tcPr>
          <w:p w14:paraId="63FFBC0E"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891" w:type="pct"/>
            <w:tcMar>
              <w:top w:w="68" w:type="dxa"/>
              <w:bottom w:w="68" w:type="dxa"/>
            </w:tcMar>
          </w:tcPr>
          <w:p w14:paraId="64DE5733"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530" w:type="pct"/>
          </w:tcPr>
          <w:p w14:paraId="40C431DE" w14:textId="77777777" w:rsidR="003359E3" w:rsidRPr="00F73ABC" w:rsidRDefault="003359E3" w:rsidP="002F7700">
            <w:pPr>
              <w:pStyle w:val="ConsPlusNormal"/>
              <w:spacing w:line="216" w:lineRule="auto"/>
              <w:jc w:val="center"/>
              <w:rPr>
                <w:rFonts w:ascii="Times New Roman" w:hAnsi="Times New Roman" w:cs="Times New Roman"/>
                <w:szCs w:val="22"/>
              </w:rPr>
            </w:pPr>
          </w:p>
        </w:tc>
      </w:tr>
      <w:tr w:rsidR="003359E3" w:rsidRPr="00F73ABC" w14:paraId="5E82168D" w14:textId="77777777" w:rsidTr="002F7700">
        <w:tc>
          <w:tcPr>
            <w:tcW w:w="210" w:type="pct"/>
            <w:tcMar>
              <w:top w:w="68" w:type="dxa"/>
              <w:bottom w:w="68" w:type="dxa"/>
            </w:tcMar>
          </w:tcPr>
          <w:p w14:paraId="159A1FEE" w14:textId="77777777" w:rsidR="003359E3" w:rsidRPr="00F73ABC" w:rsidRDefault="003359E3" w:rsidP="002F7700">
            <w:pPr>
              <w:pStyle w:val="ConsPlusNormal"/>
              <w:spacing w:line="216" w:lineRule="auto"/>
              <w:jc w:val="center"/>
              <w:rPr>
                <w:rFonts w:ascii="Times New Roman" w:hAnsi="Times New Roman" w:cs="Times New Roman"/>
                <w:szCs w:val="22"/>
              </w:rPr>
            </w:pPr>
            <w:r w:rsidRPr="00F73ABC">
              <w:rPr>
                <w:rFonts w:ascii="Times New Roman" w:hAnsi="Times New Roman" w:cs="Times New Roman"/>
                <w:szCs w:val="22"/>
              </w:rPr>
              <w:t>1.1</w:t>
            </w:r>
          </w:p>
        </w:tc>
        <w:tc>
          <w:tcPr>
            <w:tcW w:w="933" w:type="pct"/>
            <w:tcMar>
              <w:top w:w="68" w:type="dxa"/>
              <w:bottom w:w="68" w:type="dxa"/>
            </w:tcMar>
          </w:tcPr>
          <w:p w14:paraId="54C79CBD" w14:textId="77777777" w:rsidR="003359E3" w:rsidRPr="00F73ABC" w:rsidRDefault="003359E3" w:rsidP="002F7700">
            <w:pPr>
              <w:pStyle w:val="ConsPlusNormal"/>
              <w:spacing w:line="216" w:lineRule="auto"/>
              <w:rPr>
                <w:rFonts w:ascii="Times New Roman" w:hAnsi="Times New Roman" w:cs="Times New Roman"/>
                <w:szCs w:val="22"/>
              </w:rPr>
            </w:pPr>
            <w:r w:rsidRPr="00F73ABC">
              <w:rPr>
                <w:rFonts w:ascii="Times New Roman" w:hAnsi="Times New Roman" w:cs="Times New Roman"/>
                <w:szCs w:val="22"/>
              </w:rPr>
              <w:t>Основное мероприятие 1.1</w:t>
            </w:r>
          </w:p>
        </w:tc>
        <w:tc>
          <w:tcPr>
            <w:tcW w:w="573" w:type="pct"/>
            <w:tcMar>
              <w:top w:w="68" w:type="dxa"/>
              <w:bottom w:w="68" w:type="dxa"/>
            </w:tcMar>
          </w:tcPr>
          <w:p w14:paraId="08D4F01B"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763" w:type="pct"/>
            <w:tcMar>
              <w:top w:w="68" w:type="dxa"/>
              <w:bottom w:w="68" w:type="dxa"/>
            </w:tcMar>
          </w:tcPr>
          <w:p w14:paraId="6C0BEF6F"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429" w:type="pct"/>
            <w:tcMar>
              <w:top w:w="68" w:type="dxa"/>
              <w:bottom w:w="68" w:type="dxa"/>
            </w:tcMar>
          </w:tcPr>
          <w:p w14:paraId="20ED54EF"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430" w:type="pct"/>
            <w:tcMar>
              <w:top w:w="68" w:type="dxa"/>
              <w:bottom w:w="68" w:type="dxa"/>
            </w:tcMar>
          </w:tcPr>
          <w:p w14:paraId="4BE025F9"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239" w:type="pct"/>
            <w:tcMar>
              <w:top w:w="68" w:type="dxa"/>
              <w:bottom w:w="68" w:type="dxa"/>
            </w:tcMar>
          </w:tcPr>
          <w:p w14:paraId="711D906E"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891" w:type="pct"/>
            <w:tcMar>
              <w:top w:w="68" w:type="dxa"/>
              <w:bottom w:w="68" w:type="dxa"/>
            </w:tcMar>
          </w:tcPr>
          <w:p w14:paraId="163AB709"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530" w:type="pct"/>
          </w:tcPr>
          <w:p w14:paraId="658C9D79" w14:textId="77777777" w:rsidR="003359E3" w:rsidRPr="00F73ABC" w:rsidRDefault="003359E3" w:rsidP="002F7700">
            <w:pPr>
              <w:pStyle w:val="ConsPlusNormal"/>
              <w:spacing w:line="216" w:lineRule="auto"/>
              <w:jc w:val="center"/>
              <w:rPr>
                <w:rFonts w:ascii="Times New Roman" w:hAnsi="Times New Roman" w:cs="Times New Roman"/>
                <w:szCs w:val="22"/>
              </w:rPr>
            </w:pPr>
          </w:p>
        </w:tc>
      </w:tr>
      <w:tr w:rsidR="003359E3" w:rsidRPr="00F73ABC" w14:paraId="08C6ED73" w14:textId="77777777" w:rsidTr="002F7700">
        <w:tc>
          <w:tcPr>
            <w:tcW w:w="210" w:type="pct"/>
            <w:tcMar>
              <w:top w:w="68" w:type="dxa"/>
              <w:bottom w:w="68" w:type="dxa"/>
            </w:tcMar>
          </w:tcPr>
          <w:p w14:paraId="3FA81922" w14:textId="77777777" w:rsidR="003359E3" w:rsidRPr="00F73ABC" w:rsidRDefault="003359E3" w:rsidP="002F7700">
            <w:pPr>
              <w:pStyle w:val="ConsPlusNormal"/>
              <w:spacing w:line="216" w:lineRule="auto"/>
              <w:jc w:val="center"/>
              <w:rPr>
                <w:rFonts w:ascii="Times New Roman" w:hAnsi="Times New Roman" w:cs="Times New Roman"/>
                <w:szCs w:val="22"/>
              </w:rPr>
            </w:pPr>
            <w:r w:rsidRPr="00F73ABC">
              <w:rPr>
                <w:rFonts w:ascii="Times New Roman" w:hAnsi="Times New Roman" w:cs="Times New Roman"/>
                <w:szCs w:val="22"/>
              </w:rPr>
              <w:t>1.1.1</w:t>
            </w:r>
          </w:p>
        </w:tc>
        <w:tc>
          <w:tcPr>
            <w:tcW w:w="933" w:type="pct"/>
            <w:tcMar>
              <w:top w:w="68" w:type="dxa"/>
              <w:bottom w:w="68" w:type="dxa"/>
            </w:tcMar>
          </w:tcPr>
          <w:p w14:paraId="2ED8F522" w14:textId="77777777" w:rsidR="003359E3" w:rsidRPr="00F73ABC" w:rsidRDefault="003359E3" w:rsidP="002F7700">
            <w:pPr>
              <w:pStyle w:val="ConsPlusNormal"/>
              <w:spacing w:line="216" w:lineRule="auto"/>
              <w:rPr>
                <w:rFonts w:ascii="Times New Roman" w:hAnsi="Times New Roman" w:cs="Times New Roman"/>
                <w:szCs w:val="22"/>
              </w:rPr>
            </w:pPr>
            <w:r w:rsidRPr="00F73ABC">
              <w:rPr>
                <w:rFonts w:ascii="Times New Roman" w:hAnsi="Times New Roman" w:cs="Times New Roman"/>
                <w:szCs w:val="22"/>
              </w:rPr>
              <w:t>Мероприятие 1.1.1</w:t>
            </w:r>
          </w:p>
        </w:tc>
        <w:tc>
          <w:tcPr>
            <w:tcW w:w="573" w:type="pct"/>
            <w:tcMar>
              <w:top w:w="68" w:type="dxa"/>
              <w:bottom w:w="68" w:type="dxa"/>
            </w:tcMar>
          </w:tcPr>
          <w:p w14:paraId="5440F3A4"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763" w:type="pct"/>
            <w:tcMar>
              <w:top w:w="68" w:type="dxa"/>
              <w:bottom w:w="68" w:type="dxa"/>
            </w:tcMar>
          </w:tcPr>
          <w:p w14:paraId="5ACFAFB2"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429" w:type="pct"/>
            <w:tcMar>
              <w:top w:w="68" w:type="dxa"/>
              <w:bottom w:w="68" w:type="dxa"/>
            </w:tcMar>
          </w:tcPr>
          <w:p w14:paraId="6C9426B0"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430" w:type="pct"/>
            <w:tcMar>
              <w:top w:w="68" w:type="dxa"/>
              <w:bottom w:w="68" w:type="dxa"/>
            </w:tcMar>
          </w:tcPr>
          <w:p w14:paraId="0A9D24C7"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239" w:type="pct"/>
            <w:tcMar>
              <w:top w:w="68" w:type="dxa"/>
              <w:bottom w:w="68" w:type="dxa"/>
            </w:tcMar>
          </w:tcPr>
          <w:p w14:paraId="49989D11"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891" w:type="pct"/>
            <w:tcMar>
              <w:top w:w="68" w:type="dxa"/>
              <w:bottom w:w="68" w:type="dxa"/>
            </w:tcMar>
          </w:tcPr>
          <w:p w14:paraId="7ECE668B"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530" w:type="pct"/>
          </w:tcPr>
          <w:p w14:paraId="4F40ECBD" w14:textId="77777777" w:rsidR="003359E3" w:rsidRPr="00F73ABC" w:rsidRDefault="003359E3" w:rsidP="002F7700">
            <w:pPr>
              <w:pStyle w:val="ConsPlusNormal"/>
              <w:spacing w:line="216" w:lineRule="auto"/>
              <w:jc w:val="center"/>
              <w:rPr>
                <w:rFonts w:ascii="Times New Roman" w:hAnsi="Times New Roman" w:cs="Times New Roman"/>
                <w:szCs w:val="22"/>
              </w:rPr>
            </w:pPr>
          </w:p>
        </w:tc>
      </w:tr>
      <w:tr w:rsidR="003359E3" w:rsidRPr="00F73ABC" w14:paraId="62509A33" w14:textId="77777777" w:rsidTr="002F7700">
        <w:tc>
          <w:tcPr>
            <w:tcW w:w="210" w:type="pct"/>
            <w:tcMar>
              <w:top w:w="68" w:type="dxa"/>
              <w:bottom w:w="68" w:type="dxa"/>
            </w:tcMar>
          </w:tcPr>
          <w:p w14:paraId="528FFFA3" w14:textId="77777777" w:rsidR="003359E3" w:rsidRPr="00F73ABC" w:rsidRDefault="003359E3" w:rsidP="002F7700">
            <w:pPr>
              <w:pStyle w:val="ConsPlusNormal"/>
              <w:spacing w:line="216" w:lineRule="auto"/>
              <w:jc w:val="center"/>
              <w:rPr>
                <w:rFonts w:ascii="Times New Roman" w:hAnsi="Times New Roman" w:cs="Times New Roman"/>
                <w:szCs w:val="22"/>
              </w:rPr>
            </w:pPr>
            <w:r w:rsidRPr="00F73ABC">
              <w:rPr>
                <w:rFonts w:ascii="Times New Roman" w:hAnsi="Times New Roman" w:cs="Times New Roman"/>
                <w:szCs w:val="22"/>
              </w:rPr>
              <w:t>1.1.2</w:t>
            </w:r>
          </w:p>
        </w:tc>
        <w:tc>
          <w:tcPr>
            <w:tcW w:w="933" w:type="pct"/>
            <w:tcMar>
              <w:top w:w="68" w:type="dxa"/>
              <w:bottom w:w="68" w:type="dxa"/>
            </w:tcMar>
          </w:tcPr>
          <w:p w14:paraId="794EE628" w14:textId="77777777" w:rsidR="003359E3" w:rsidRPr="00F73ABC" w:rsidRDefault="003359E3" w:rsidP="002F7700">
            <w:pPr>
              <w:pStyle w:val="ConsPlusNormal"/>
              <w:spacing w:line="216" w:lineRule="auto"/>
              <w:rPr>
                <w:rFonts w:ascii="Times New Roman" w:hAnsi="Times New Roman" w:cs="Times New Roman"/>
                <w:szCs w:val="22"/>
              </w:rPr>
            </w:pPr>
            <w:r w:rsidRPr="00F73ABC">
              <w:rPr>
                <w:rFonts w:ascii="Times New Roman" w:hAnsi="Times New Roman" w:cs="Times New Roman"/>
                <w:szCs w:val="22"/>
              </w:rPr>
              <w:t>Мероприятие 1.1.2</w:t>
            </w:r>
          </w:p>
        </w:tc>
        <w:tc>
          <w:tcPr>
            <w:tcW w:w="573" w:type="pct"/>
            <w:tcMar>
              <w:top w:w="68" w:type="dxa"/>
              <w:bottom w:w="68" w:type="dxa"/>
            </w:tcMar>
          </w:tcPr>
          <w:p w14:paraId="62E0737B"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763" w:type="pct"/>
            <w:tcMar>
              <w:top w:w="68" w:type="dxa"/>
              <w:bottom w:w="68" w:type="dxa"/>
            </w:tcMar>
          </w:tcPr>
          <w:p w14:paraId="57BB25B3"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429" w:type="pct"/>
            <w:tcMar>
              <w:top w:w="68" w:type="dxa"/>
              <w:bottom w:w="68" w:type="dxa"/>
            </w:tcMar>
          </w:tcPr>
          <w:p w14:paraId="41A23312"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430" w:type="pct"/>
            <w:tcMar>
              <w:top w:w="68" w:type="dxa"/>
              <w:bottom w:w="68" w:type="dxa"/>
            </w:tcMar>
          </w:tcPr>
          <w:p w14:paraId="068E1ABA"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239" w:type="pct"/>
            <w:tcMar>
              <w:top w:w="68" w:type="dxa"/>
              <w:bottom w:w="68" w:type="dxa"/>
            </w:tcMar>
          </w:tcPr>
          <w:p w14:paraId="14A3F53D"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891" w:type="pct"/>
            <w:tcMar>
              <w:top w:w="68" w:type="dxa"/>
              <w:bottom w:w="68" w:type="dxa"/>
            </w:tcMar>
          </w:tcPr>
          <w:p w14:paraId="7103EA51"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530" w:type="pct"/>
          </w:tcPr>
          <w:p w14:paraId="3E41185E" w14:textId="77777777" w:rsidR="003359E3" w:rsidRPr="00F73ABC" w:rsidRDefault="003359E3" w:rsidP="002F7700">
            <w:pPr>
              <w:pStyle w:val="ConsPlusNormal"/>
              <w:spacing w:line="216" w:lineRule="auto"/>
              <w:jc w:val="center"/>
              <w:rPr>
                <w:rFonts w:ascii="Times New Roman" w:hAnsi="Times New Roman" w:cs="Times New Roman"/>
                <w:szCs w:val="22"/>
              </w:rPr>
            </w:pPr>
          </w:p>
        </w:tc>
      </w:tr>
      <w:tr w:rsidR="003359E3" w:rsidRPr="00F73ABC" w14:paraId="2EC9AFAE" w14:textId="77777777" w:rsidTr="002F7700">
        <w:trPr>
          <w:trHeight w:val="45"/>
        </w:trPr>
        <w:tc>
          <w:tcPr>
            <w:tcW w:w="210" w:type="pct"/>
            <w:tcMar>
              <w:top w:w="68" w:type="dxa"/>
              <w:bottom w:w="68" w:type="dxa"/>
            </w:tcMar>
          </w:tcPr>
          <w:p w14:paraId="49387E61"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933" w:type="pct"/>
            <w:tcMar>
              <w:top w:w="68" w:type="dxa"/>
              <w:bottom w:w="68" w:type="dxa"/>
            </w:tcMar>
          </w:tcPr>
          <w:p w14:paraId="17551FA4" w14:textId="77777777" w:rsidR="003359E3" w:rsidRPr="00F73ABC" w:rsidRDefault="003359E3" w:rsidP="002F7700">
            <w:pPr>
              <w:pStyle w:val="ConsPlusNormal"/>
              <w:spacing w:line="216" w:lineRule="auto"/>
              <w:jc w:val="center"/>
              <w:rPr>
                <w:rFonts w:ascii="Times New Roman" w:hAnsi="Times New Roman" w:cs="Times New Roman"/>
                <w:szCs w:val="22"/>
              </w:rPr>
            </w:pPr>
            <w:r w:rsidRPr="00F73ABC">
              <w:rPr>
                <w:rFonts w:ascii="Times New Roman" w:hAnsi="Times New Roman" w:cs="Times New Roman"/>
                <w:szCs w:val="22"/>
              </w:rPr>
              <w:t>...</w:t>
            </w:r>
          </w:p>
        </w:tc>
        <w:tc>
          <w:tcPr>
            <w:tcW w:w="573" w:type="pct"/>
            <w:tcMar>
              <w:top w:w="68" w:type="dxa"/>
              <w:bottom w:w="68" w:type="dxa"/>
            </w:tcMar>
          </w:tcPr>
          <w:p w14:paraId="37AB863C"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763" w:type="pct"/>
            <w:tcMar>
              <w:top w:w="68" w:type="dxa"/>
              <w:bottom w:w="68" w:type="dxa"/>
            </w:tcMar>
          </w:tcPr>
          <w:p w14:paraId="4A49735A"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429" w:type="pct"/>
            <w:tcMar>
              <w:top w:w="68" w:type="dxa"/>
              <w:bottom w:w="68" w:type="dxa"/>
            </w:tcMar>
          </w:tcPr>
          <w:p w14:paraId="7EDB2F70"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430" w:type="pct"/>
            <w:tcMar>
              <w:top w:w="68" w:type="dxa"/>
              <w:bottom w:w="68" w:type="dxa"/>
            </w:tcMar>
          </w:tcPr>
          <w:p w14:paraId="39B7E389"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239" w:type="pct"/>
            <w:tcMar>
              <w:top w:w="68" w:type="dxa"/>
              <w:bottom w:w="68" w:type="dxa"/>
            </w:tcMar>
          </w:tcPr>
          <w:p w14:paraId="5EA0BE62"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891" w:type="pct"/>
            <w:tcMar>
              <w:top w:w="68" w:type="dxa"/>
              <w:bottom w:w="68" w:type="dxa"/>
            </w:tcMar>
          </w:tcPr>
          <w:p w14:paraId="57B4979B"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530" w:type="pct"/>
          </w:tcPr>
          <w:p w14:paraId="462905A0" w14:textId="77777777" w:rsidR="003359E3" w:rsidRPr="00F73ABC" w:rsidRDefault="003359E3" w:rsidP="002F7700">
            <w:pPr>
              <w:pStyle w:val="ConsPlusNormal"/>
              <w:spacing w:line="216" w:lineRule="auto"/>
              <w:jc w:val="center"/>
              <w:rPr>
                <w:rFonts w:ascii="Times New Roman" w:hAnsi="Times New Roman" w:cs="Times New Roman"/>
                <w:szCs w:val="22"/>
              </w:rPr>
            </w:pPr>
          </w:p>
        </w:tc>
      </w:tr>
      <w:tr w:rsidR="003359E3" w:rsidRPr="00F73ABC" w14:paraId="5959E12D" w14:textId="77777777" w:rsidTr="002F7700">
        <w:tc>
          <w:tcPr>
            <w:tcW w:w="210" w:type="pct"/>
            <w:tcMar>
              <w:top w:w="68" w:type="dxa"/>
              <w:bottom w:w="68" w:type="dxa"/>
            </w:tcMar>
          </w:tcPr>
          <w:p w14:paraId="0A6576EA" w14:textId="77777777" w:rsidR="003359E3" w:rsidRPr="00F73ABC" w:rsidRDefault="003359E3" w:rsidP="002F7700">
            <w:pPr>
              <w:pStyle w:val="ConsPlusNormal"/>
              <w:spacing w:line="216" w:lineRule="auto"/>
              <w:jc w:val="center"/>
              <w:rPr>
                <w:rFonts w:ascii="Times New Roman" w:hAnsi="Times New Roman" w:cs="Times New Roman"/>
                <w:szCs w:val="22"/>
              </w:rPr>
            </w:pPr>
            <w:r w:rsidRPr="00F73ABC">
              <w:rPr>
                <w:rFonts w:ascii="Times New Roman" w:hAnsi="Times New Roman" w:cs="Times New Roman"/>
                <w:szCs w:val="22"/>
              </w:rPr>
              <w:t>1.2</w:t>
            </w:r>
          </w:p>
        </w:tc>
        <w:tc>
          <w:tcPr>
            <w:tcW w:w="933" w:type="pct"/>
            <w:tcMar>
              <w:top w:w="68" w:type="dxa"/>
              <w:bottom w:w="68" w:type="dxa"/>
            </w:tcMar>
          </w:tcPr>
          <w:p w14:paraId="718F942B" w14:textId="77777777" w:rsidR="003359E3" w:rsidRPr="00F73ABC" w:rsidRDefault="003359E3" w:rsidP="002F7700">
            <w:pPr>
              <w:pStyle w:val="ConsPlusNormal"/>
              <w:spacing w:line="216" w:lineRule="auto"/>
              <w:rPr>
                <w:rFonts w:ascii="Times New Roman" w:hAnsi="Times New Roman" w:cs="Times New Roman"/>
                <w:szCs w:val="22"/>
              </w:rPr>
            </w:pPr>
            <w:r w:rsidRPr="00F73ABC">
              <w:rPr>
                <w:rFonts w:ascii="Times New Roman" w:hAnsi="Times New Roman" w:cs="Times New Roman"/>
                <w:szCs w:val="22"/>
              </w:rPr>
              <w:t>Основное мероприятие 1.2</w:t>
            </w:r>
          </w:p>
        </w:tc>
        <w:tc>
          <w:tcPr>
            <w:tcW w:w="573" w:type="pct"/>
            <w:tcMar>
              <w:top w:w="68" w:type="dxa"/>
              <w:bottom w:w="68" w:type="dxa"/>
            </w:tcMar>
          </w:tcPr>
          <w:p w14:paraId="2C34396C"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763" w:type="pct"/>
            <w:tcMar>
              <w:top w:w="68" w:type="dxa"/>
              <w:bottom w:w="68" w:type="dxa"/>
            </w:tcMar>
          </w:tcPr>
          <w:p w14:paraId="6A8BAB30"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429" w:type="pct"/>
            <w:tcMar>
              <w:top w:w="68" w:type="dxa"/>
              <w:bottom w:w="68" w:type="dxa"/>
            </w:tcMar>
          </w:tcPr>
          <w:p w14:paraId="0B33512B"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430" w:type="pct"/>
            <w:tcMar>
              <w:top w:w="68" w:type="dxa"/>
              <w:bottom w:w="68" w:type="dxa"/>
            </w:tcMar>
          </w:tcPr>
          <w:p w14:paraId="4ABD9458"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239" w:type="pct"/>
            <w:tcMar>
              <w:top w:w="68" w:type="dxa"/>
              <w:bottom w:w="68" w:type="dxa"/>
            </w:tcMar>
          </w:tcPr>
          <w:p w14:paraId="65F0D6DF"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891" w:type="pct"/>
            <w:tcMar>
              <w:top w:w="68" w:type="dxa"/>
              <w:bottom w:w="68" w:type="dxa"/>
            </w:tcMar>
          </w:tcPr>
          <w:p w14:paraId="63702039"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530" w:type="pct"/>
          </w:tcPr>
          <w:p w14:paraId="5F91042B" w14:textId="77777777" w:rsidR="003359E3" w:rsidRPr="00F73ABC" w:rsidRDefault="003359E3" w:rsidP="002F7700">
            <w:pPr>
              <w:pStyle w:val="ConsPlusNormal"/>
              <w:spacing w:line="216" w:lineRule="auto"/>
              <w:jc w:val="center"/>
              <w:rPr>
                <w:rFonts w:ascii="Times New Roman" w:hAnsi="Times New Roman" w:cs="Times New Roman"/>
                <w:szCs w:val="22"/>
              </w:rPr>
            </w:pPr>
          </w:p>
        </w:tc>
      </w:tr>
      <w:tr w:rsidR="003359E3" w:rsidRPr="00F73ABC" w14:paraId="238528DF" w14:textId="77777777" w:rsidTr="002F7700">
        <w:tc>
          <w:tcPr>
            <w:tcW w:w="210" w:type="pct"/>
            <w:tcMar>
              <w:top w:w="68" w:type="dxa"/>
              <w:bottom w:w="68" w:type="dxa"/>
            </w:tcMar>
          </w:tcPr>
          <w:p w14:paraId="68206957" w14:textId="77777777" w:rsidR="003359E3" w:rsidRPr="00F73ABC" w:rsidRDefault="003359E3" w:rsidP="002F7700">
            <w:pPr>
              <w:pStyle w:val="ConsPlusNormal"/>
              <w:spacing w:line="216" w:lineRule="auto"/>
              <w:jc w:val="center"/>
              <w:rPr>
                <w:rFonts w:ascii="Times New Roman" w:hAnsi="Times New Roman" w:cs="Times New Roman"/>
                <w:szCs w:val="22"/>
              </w:rPr>
            </w:pPr>
            <w:r w:rsidRPr="00F73ABC">
              <w:rPr>
                <w:rFonts w:ascii="Times New Roman" w:hAnsi="Times New Roman" w:cs="Times New Roman"/>
                <w:szCs w:val="22"/>
              </w:rPr>
              <w:t>1.2.1</w:t>
            </w:r>
          </w:p>
        </w:tc>
        <w:tc>
          <w:tcPr>
            <w:tcW w:w="933" w:type="pct"/>
            <w:tcMar>
              <w:top w:w="68" w:type="dxa"/>
              <w:bottom w:w="68" w:type="dxa"/>
            </w:tcMar>
          </w:tcPr>
          <w:p w14:paraId="3E762152" w14:textId="77777777" w:rsidR="003359E3" w:rsidRPr="00F73ABC" w:rsidRDefault="003359E3" w:rsidP="002F7700">
            <w:pPr>
              <w:pStyle w:val="ConsPlusNormal"/>
              <w:spacing w:line="216" w:lineRule="auto"/>
              <w:rPr>
                <w:rFonts w:ascii="Times New Roman" w:hAnsi="Times New Roman" w:cs="Times New Roman"/>
                <w:szCs w:val="22"/>
              </w:rPr>
            </w:pPr>
            <w:r w:rsidRPr="00F73ABC">
              <w:rPr>
                <w:rFonts w:ascii="Times New Roman" w:hAnsi="Times New Roman" w:cs="Times New Roman"/>
                <w:szCs w:val="22"/>
              </w:rPr>
              <w:t>Мероприятие 1.2.1</w:t>
            </w:r>
          </w:p>
        </w:tc>
        <w:tc>
          <w:tcPr>
            <w:tcW w:w="573" w:type="pct"/>
            <w:tcMar>
              <w:top w:w="68" w:type="dxa"/>
              <w:bottom w:w="68" w:type="dxa"/>
            </w:tcMar>
          </w:tcPr>
          <w:p w14:paraId="54E92426"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763" w:type="pct"/>
            <w:tcMar>
              <w:top w:w="68" w:type="dxa"/>
              <w:bottom w:w="68" w:type="dxa"/>
            </w:tcMar>
          </w:tcPr>
          <w:p w14:paraId="0F1CAC16"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429" w:type="pct"/>
            <w:tcMar>
              <w:top w:w="68" w:type="dxa"/>
              <w:bottom w:w="68" w:type="dxa"/>
            </w:tcMar>
          </w:tcPr>
          <w:p w14:paraId="5A027925"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430" w:type="pct"/>
            <w:tcMar>
              <w:top w:w="68" w:type="dxa"/>
              <w:bottom w:w="68" w:type="dxa"/>
            </w:tcMar>
          </w:tcPr>
          <w:p w14:paraId="2BEE6047"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239" w:type="pct"/>
            <w:tcMar>
              <w:top w:w="68" w:type="dxa"/>
              <w:bottom w:w="68" w:type="dxa"/>
            </w:tcMar>
          </w:tcPr>
          <w:p w14:paraId="72F0437B"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891" w:type="pct"/>
            <w:tcMar>
              <w:top w:w="68" w:type="dxa"/>
              <w:bottom w:w="68" w:type="dxa"/>
            </w:tcMar>
          </w:tcPr>
          <w:p w14:paraId="0659AEA9"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530" w:type="pct"/>
          </w:tcPr>
          <w:p w14:paraId="398E4F4E" w14:textId="77777777" w:rsidR="003359E3" w:rsidRPr="00F73ABC" w:rsidRDefault="003359E3" w:rsidP="002F7700">
            <w:pPr>
              <w:pStyle w:val="ConsPlusNormal"/>
              <w:spacing w:line="216" w:lineRule="auto"/>
              <w:jc w:val="center"/>
              <w:rPr>
                <w:rFonts w:ascii="Times New Roman" w:hAnsi="Times New Roman" w:cs="Times New Roman"/>
                <w:szCs w:val="22"/>
              </w:rPr>
            </w:pPr>
          </w:p>
        </w:tc>
      </w:tr>
      <w:tr w:rsidR="003359E3" w:rsidRPr="00F73ABC" w14:paraId="6C508108" w14:textId="77777777" w:rsidTr="002F7700">
        <w:tc>
          <w:tcPr>
            <w:tcW w:w="210" w:type="pct"/>
            <w:tcMar>
              <w:top w:w="68" w:type="dxa"/>
              <w:bottom w:w="68" w:type="dxa"/>
            </w:tcMar>
          </w:tcPr>
          <w:p w14:paraId="467DBC11" w14:textId="77777777" w:rsidR="003359E3" w:rsidRPr="00F73ABC" w:rsidRDefault="003359E3" w:rsidP="002F7700">
            <w:pPr>
              <w:pStyle w:val="ConsPlusNormal"/>
              <w:spacing w:line="216" w:lineRule="auto"/>
              <w:jc w:val="center"/>
              <w:rPr>
                <w:rFonts w:ascii="Times New Roman" w:hAnsi="Times New Roman" w:cs="Times New Roman"/>
                <w:szCs w:val="22"/>
              </w:rPr>
            </w:pPr>
            <w:r w:rsidRPr="00F73ABC">
              <w:rPr>
                <w:rFonts w:ascii="Times New Roman" w:hAnsi="Times New Roman" w:cs="Times New Roman"/>
                <w:szCs w:val="22"/>
              </w:rPr>
              <w:t>1.2.2</w:t>
            </w:r>
          </w:p>
        </w:tc>
        <w:tc>
          <w:tcPr>
            <w:tcW w:w="933" w:type="pct"/>
            <w:tcMar>
              <w:top w:w="68" w:type="dxa"/>
              <w:bottom w:w="68" w:type="dxa"/>
            </w:tcMar>
          </w:tcPr>
          <w:p w14:paraId="60A4B5D6" w14:textId="77777777" w:rsidR="003359E3" w:rsidRPr="00F73ABC" w:rsidRDefault="003359E3" w:rsidP="002F7700">
            <w:pPr>
              <w:pStyle w:val="ConsPlusNormal"/>
              <w:spacing w:line="216" w:lineRule="auto"/>
              <w:rPr>
                <w:rFonts w:ascii="Times New Roman" w:hAnsi="Times New Roman" w:cs="Times New Roman"/>
                <w:szCs w:val="22"/>
              </w:rPr>
            </w:pPr>
            <w:r w:rsidRPr="00F73ABC">
              <w:rPr>
                <w:rFonts w:ascii="Times New Roman" w:hAnsi="Times New Roman" w:cs="Times New Roman"/>
                <w:szCs w:val="22"/>
              </w:rPr>
              <w:t>Мероприятие 1.2.2</w:t>
            </w:r>
          </w:p>
        </w:tc>
        <w:tc>
          <w:tcPr>
            <w:tcW w:w="573" w:type="pct"/>
            <w:tcMar>
              <w:top w:w="68" w:type="dxa"/>
              <w:bottom w:w="68" w:type="dxa"/>
            </w:tcMar>
          </w:tcPr>
          <w:p w14:paraId="29E0AE88"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763" w:type="pct"/>
            <w:tcMar>
              <w:top w:w="68" w:type="dxa"/>
              <w:bottom w:w="68" w:type="dxa"/>
            </w:tcMar>
          </w:tcPr>
          <w:p w14:paraId="2B945E71"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429" w:type="pct"/>
            <w:tcMar>
              <w:top w:w="68" w:type="dxa"/>
              <w:bottom w:w="68" w:type="dxa"/>
            </w:tcMar>
          </w:tcPr>
          <w:p w14:paraId="75F7D004"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430" w:type="pct"/>
            <w:tcMar>
              <w:top w:w="68" w:type="dxa"/>
              <w:bottom w:w="68" w:type="dxa"/>
            </w:tcMar>
          </w:tcPr>
          <w:p w14:paraId="3EF427C8"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239" w:type="pct"/>
            <w:tcMar>
              <w:top w:w="68" w:type="dxa"/>
              <w:bottom w:w="68" w:type="dxa"/>
            </w:tcMar>
          </w:tcPr>
          <w:p w14:paraId="37A70716"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891" w:type="pct"/>
            <w:tcMar>
              <w:top w:w="68" w:type="dxa"/>
              <w:bottom w:w="68" w:type="dxa"/>
            </w:tcMar>
          </w:tcPr>
          <w:p w14:paraId="1DC7B242"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530" w:type="pct"/>
          </w:tcPr>
          <w:p w14:paraId="110E4A99" w14:textId="77777777" w:rsidR="003359E3" w:rsidRPr="00F73ABC" w:rsidRDefault="003359E3" w:rsidP="002F7700">
            <w:pPr>
              <w:pStyle w:val="ConsPlusNormal"/>
              <w:spacing w:line="216" w:lineRule="auto"/>
              <w:jc w:val="center"/>
              <w:rPr>
                <w:rFonts w:ascii="Times New Roman" w:hAnsi="Times New Roman" w:cs="Times New Roman"/>
                <w:szCs w:val="22"/>
              </w:rPr>
            </w:pPr>
          </w:p>
        </w:tc>
      </w:tr>
      <w:tr w:rsidR="003359E3" w:rsidRPr="00F73ABC" w14:paraId="35EACB9F" w14:textId="77777777" w:rsidTr="002F7700">
        <w:trPr>
          <w:trHeight w:val="232"/>
        </w:trPr>
        <w:tc>
          <w:tcPr>
            <w:tcW w:w="210" w:type="pct"/>
            <w:tcMar>
              <w:top w:w="68" w:type="dxa"/>
              <w:bottom w:w="68" w:type="dxa"/>
            </w:tcMar>
          </w:tcPr>
          <w:p w14:paraId="67730B9C"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933" w:type="pct"/>
            <w:tcMar>
              <w:top w:w="68" w:type="dxa"/>
              <w:bottom w:w="68" w:type="dxa"/>
            </w:tcMar>
          </w:tcPr>
          <w:p w14:paraId="43915BAE" w14:textId="77777777" w:rsidR="003359E3" w:rsidRPr="00F73ABC" w:rsidRDefault="003359E3" w:rsidP="002F7700">
            <w:pPr>
              <w:pStyle w:val="ConsPlusNormal"/>
              <w:spacing w:line="216" w:lineRule="auto"/>
              <w:jc w:val="center"/>
              <w:rPr>
                <w:rFonts w:ascii="Times New Roman" w:hAnsi="Times New Roman" w:cs="Times New Roman"/>
                <w:szCs w:val="22"/>
              </w:rPr>
            </w:pPr>
            <w:r w:rsidRPr="00F73ABC">
              <w:rPr>
                <w:rFonts w:ascii="Times New Roman" w:hAnsi="Times New Roman" w:cs="Times New Roman"/>
                <w:szCs w:val="22"/>
              </w:rPr>
              <w:t>...</w:t>
            </w:r>
          </w:p>
        </w:tc>
        <w:tc>
          <w:tcPr>
            <w:tcW w:w="573" w:type="pct"/>
            <w:tcMar>
              <w:top w:w="68" w:type="dxa"/>
              <w:bottom w:w="68" w:type="dxa"/>
            </w:tcMar>
          </w:tcPr>
          <w:p w14:paraId="3A76ED4A"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763" w:type="pct"/>
            <w:tcMar>
              <w:top w:w="68" w:type="dxa"/>
              <w:bottom w:w="68" w:type="dxa"/>
            </w:tcMar>
          </w:tcPr>
          <w:p w14:paraId="7F7A09DE"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429" w:type="pct"/>
            <w:tcMar>
              <w:top w:w="68" w:type="dxa"/>
              <w:bottom w:w="68" w:type="dxa"/>
            </w:tcMar>
          </w:tcPr>
          <w:p w14:paraId="07D98FA0"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430" w:type="pct"/>
            <w:tcMar>
              <w:top w:w="68" w:type="dxa"/>
              <w:bottom w:w="68" w:type="dxa"/>
            </w:tcMar>
          </w:tcPr>
          <w:p w14:paraId="406797E9"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239" w:type="pct"/>
            <w:tcMar>
              <w:top w:w="68" w:type="dxa"/>
              <w:bottom w:w="68" w:type="dxa"/>
            </w:tcMar>
          </w:tcPr>
          <w:p w14:paraId="613B949E"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891" w:type="pct"/>
            <w:tcMar>
              <w:top w:w="68" w:type="dxa"/>
              <w:bottom w:w="68" w:type="dxa"/>
            </w:tcMar>
          </w:tcPr>
          <w:p w14:paraId="45C15C79"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530" w:type="pct"/>
          </w:tcPr>
          <w:p w14:paraId="26055717" w14:textId="77777777" w:rsidR="003359E3" w:rsidRPr="00F73ABC" w:rsidRDefault="003359E3" w:rsidP="002F7700">
            <w:pPr>
              <w:pStyle w:val="ConsPlusNormal"/>
              <w:spacing w:line="216" w:lineRule="auto"/>
              <w:jc w:val="center"/>
              <w:rPr>
                <w:rFonts w:ascii="Times New Roman" w:hAnsi="Times New Roman" w:cs="Times New Roman"/>
                <w:szCs w:val="22"/>
              </w:rPr>
            </w:pPr>
          </w:p>
        </w:tc>
      </w:tr>
      <w:tr w:rsidR="003359E3" w:rsidRPr="00F73ABC" w14:paraId="1D538208" w14:textId="77777777" w:rsidTr="002F7700">
        <w:tc>
          <w:tcPr>
            <w:tcW w:w="210" w:type="pct"/>
            <w:tcMar>
              <w:top w:w="68" w:type="dxa"/>
              <w:bottom w:w="68" w:type="dxa"/>
            </w:tcMar>
          </w:tcPr>
          <w:p w14:paraId="0B926A6E"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933" w:type="pct"/>
            <w:tcMar>
              <w:top w:w="68" w:type="dxa"/>
              <w:bottom w:w="68" w:type="dxa"/>
            </w:tcMar>
          </w:tcPr>
          <w:p w14:paraId="0B09C55F" w14:textId="77777777" w:rsidR="003359E3" w:rsidRPr="00F73ABC" w:rsidRDefault="003359E3" w:rsidP="002F7700">
            <w:pPr>
              <w:pStyle w:val="ConsPlusNormal"/>
              <w:spacing w:line="216" w:lineRule="auto"/>
              <w:rPr>
                <w:rFonts w:ascii="Times New Roman" w:hAnsi="Times New Roman" w:cs="Times New Roman"/>
                <w:szCs w:val="22"/>
              </w:rPr>
            </w:pPr>
            <w:r>
              <w:rPr>
                <w:rFonts w:ascii="Times New Roman" w:hAnsi="Times New Roman" w:cs="Times New Roman"/>
                <w:szCs w:val="22"/>
              </w:rPr>
              <w:t>Итого по муниципальной</w:t>
            </w:r>
            <w:r w:rsidRPr="00F73ABC">
              <w:rPr>
                <w:rFonts w:ascii="Times New Roman" w:hAnsi="Times New Roman" w:cs="Times New Roman"/>
                <w:szCs w:val="22"/>
              </w:rPr>
              <w:t xml:space="preserve"> программе</w:t>
            </w:r>
          </w:p>
        </w:tc>
        <w:tc>
          <w:tcPr>
            <w:tcW w:w="573" w:type="pct"/>
            <w:tcMar>
              <w:top w:w="68" w:type="dxa"/>
              <w:bottom w:w="68" w:type="dxa"/>
            </w:tcMar>
          </w:tcPr>
          <w:p w14:paraId="10E584F6"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763" w:type="pct"/>
            <w:tcMar>
              <w:top w:w="68" w:type="dxa"/>
              <w:bottom w:w="68" w:type="dxa"/>
            </w:tcMar>
          </w:tcPr>
          <w:p w14:paraId="502A94BA" w14:textId="77777777" w:rsidR="003359E3" w:rsidRPr="00F73ABC" w:rsidRDefault="003359E3" w:rsidP="002F7700">
            <w:pPr>
              <w:pStyle w:val="ConsPlusNormal"/>
              <w:spacing w:line="216" w:lineRule="auto"/>
              <w:jc w:val="center"/>
              <w:rPr>
                <w:rFonts w:ascii="Times New Roman" w:hAnsi="Times New Roman" w:cs="Times New Roman"/>
                <w:szCs w:val="22"/>
              </w:rPr>
            </w:pPr>
            <w:r w:rsidRPr="00F73ABC">
              <w:rPr>
                <w:rFonts w:ascii="Times New Roman" w:hAnsi="Times New Roman" w:cs="Times New Roman"/>
                <w:szCs w:val="22"/>
              </w:rPr>
              <w:t>X</w:t>
            </w:r>
          </w:p>
        </w:tc>
        <w:tc>
          <w:tcPr>
            <w:tcW w:w="429" w:type="pct"/>
            <w:tcMar>
              <w:top w:w="68" w:type="dxa"/>
              <w:bottom w:w="68" w:type="dxa"/>
            </w:tcMar>
          </w:tcPr>
          <w:p w14:paraId="0C9888BA"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430" w:type="pct"/>
            <w:tcMar>
              <w:top w:w="68" w:type="dxa"/>
              <w:bottom w:w="68" w:type="dxa"/>
            </w:tcMar>
          </w:tcPr>
          <w:p w14:paraId="52C2034A"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239" w:type="pct"/>
            <w:tcMar>
              <w:top w:w="68" w:type="dxa"/>
              <w:bottom w:w="68" w:type="dxa"/>
            </w:tcMar>
          </w:tcPr>
          <w:p w14:paraId="7804FECD"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891" w:type="pct"/>
            <w:tcMar>
              <w:top w:w="68" w:type="dxa"/>
              <w:bottom w:w="68" w:type="dxa"/>
            </w:tcMar>
          </w:tcPr>
          <w:p w14:paraId="72B00544"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530" w:type="pct"/>
          </w:tcPr>
          <w:p w14:paraId="65C6F936" w14:textId="77777777" w:rsidR="003359E3" w:rsidRPr="00F73ABC" w:rsidRDefault="003359E3" w:rsidP="002F7700">
            <w:pPr>
              <w:pStyle w:val="ConsPlusNormal"/>
              <w:spacing w:line="216" w:lineRule="auto"/>
              <w:jc w:val="center"/>
              <w:rPr>
                <w:rFonts w:ascii="Times New Roman" w:hAnsi="Times New Roman" w:cs="Times New Roman"/>
                <w:szCs w:val="22"/>
              </w:rPr>
            </w:pPr>
          </w:p>
        </w:tc>
      </w:tr>
      <w:tr w:rsidR="003359E3" w:rsidRPr="00F73ABC" w14:paraId="60615215" w14:textId="77777777" w:rsidTr="002F7700">
        <w:tc>
          <w:tcPr>
            <w:tcW w:w="210" w:type="pct"/>
            <w:tcMar>
              <w:top w:w="68" w:type="dxa"/>
              <w:bottom w:w="68" w:type="dxa"/>
            </w:tcMar>
          </w:tcPr>
          <w:p w14:paraId="27B03896"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933" w:type="pct"/>
            <w:tcMar>
              <w:top w:w="68" w:type="dxa"/>
              <w:bottom w:w="68" w:type="dxa"/>
            </w:tcMar>
          </w:tcPr>
          <w:p w14:paraId="2E779781" w14:textId="77777777" w:rsidR="003359E3" w:rsidRPr="00F73ABC" w:rsidRDefault="003359E3" w:rsidP="002F7700">
            <w:pPr>
              <w:pStyle w:val="ConsPlusNormal"/>
              <w:spacing w:line="216" w:lineRule="auto"/>
              <w:rPr>
                <w:rFonts w:ascii="Times New Roman" w:hAnsi="Times New Roman" w:cs="Times New Roman"/>
                <w:szCs w:val="22"/>
              </w:rPr>
            </w:pPr>
            <w:r w:rsidRPr="00F73ABC">
              <w:rPr>
                <w:rFonts w:ascii="Times New Roman" w:hAnsi="Times New Roman" w:cs="Times New Roman"/>
                <w:szCs w:val="22"/>
              </w:rPr>
              <w:t>Итого по Участнику 1</w:t>
            </w:r>
          </w:p>
        </w:tc>
        <w:tc>
          <w:tcPr>
            <w:tcW w:w="573" w:type="pct"/>
            <w:tcMar>
              <w:top w:w="68" w:type="dxa"/>
              <w:bottom w:w="68" w:type="dxa"/>
            </w:tcMar>
          </w:tcPr>
          <w:p w14:paraId="3CFBEE81"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763" w:type="pct"/>
            <w:tcMar>
              <w:top w:w="68" w:type="dxa"/>
              <w:bottom w:w="68" w:type="dxa"/>
            </w:tcMar>
          </w:tcPr>
          <w:p w14:paraId="27F99F02" w14:textId="77777777" w:rsidR="003359E3" w:rsidRPr="00F73ABC" w:rsidRDefault="003359E3" w:rsidP="002F7700">
            <w:pPr>
              <w:pStyle w:val="ConsPlusNormal"/>
              <w:spacing w:line="216" w:lineRule="auto"/>
              <w:jc w:val="center"/>
              <w:rPr>
                <w:rFonts w:ascii="Times New Roman" w:hAnsi="Times New Roman" w:cs="Times New Roman"/>
                <w:szCs w:val="22"/>
              </w:rPr>
            </w:pPr>
            <w:r w:rsidRPr="00F73ABC">
              <w:rPr>
                <w:rFonts w:ascii="Times New Roman" w:hAnsi="Times New Roman" w:cs="Times New Roman"/>
                <w:szCs w:val="22"/>
              </w:rPr>
              <w:t>X</w:t>
            </w:r>
          </w:p>
        </w:tc>
        <w:tc>
          <w:tcPr>
            <w:tcW w:w="429" w:type="pct"/>
            <w:tcMar>
              <w:top w:w="68" w:type="dxa"/>
              <w:bottom w:w="68" w:type="dxa"/>
            </w:tcMar>
          </w:tcPr>
          <w:p w14:paraId="2E55E8E5" w14:textId="77777777" w:rsidR="003359E3" w:rsidRPr="00F73ABC" w:rsidRDefault="003359E3" w:rsidP="002F7700">
            <w:pPr>
              <w:pStyle w:val="ConsPlusNormal"/>
              <w:spacing w:line="216" w:lineRule="auto"/>
              <w:jc w:val="center"/>
              <w:rPr>
                <w:rFonts w:ascii="Times New Roman" w:hAnsi="Times New Roman" w:cs="Times New Roman"/>
                <w:szCs w:val="22"/>
              </w:rPr>
            </w:pPr>
            <w:r w:rsidRPr="00F73ABC">
              <w:rPr>
                <w:rFonts w:ascii="Times New Roman" w:hAnsi="Times New Roman" w:cs="Times New Roman"/>
                <w:szCs w:val="22"/>
              </w:rPr>
              <w:t>X</w:t>
            </w:r>
          </w:p>
        </w:tc>
        <w:tc>
          <w:tcPr>
            <w:tcW w:w="430" w:type="pct"/>
            <w:tcMar>
              <w:top w:w="68" w:type="dxa"/>
              <w:bottom w:w="68" w:type="dxa"/>
            </w:tcMar>
          </w:tcPr>
          <w:p w14:paraId="30D45283" w14:textId="77777777" w:rsidR="003359E3" w:rsidRPr="00F73ABC" w:rsidRDefault="003359E3" w:rsidP="002F7700">
            <w:pPr>
              <w:pStyle w:val="ConsPlusNormal"/>
              <w:spacing w:line="216" w:lineRule="auto"/>
              <w:jc w:val="center"/>
              <w:rPr>
                <w:rFonts w:ascii="Times New Roman" w:hAnsi="Times New Roman" w:cs="Times New Roman"/>
                <w:szCs w:val="22"/>
              </w:rPr>
            </w:pPr>
            <w:r w:rsidRPr="00F73ABC">
              <w:rPr>
                <w:rFonts w:ascii="Times New Roman" w:hAnsi="Times New Roman" w:cs="Times New Roman"/>
                <w:szCs w:val="22"/>
              </w:rPr>
              <w:t>X</w:t>
            </w:r>
          </w:p>
        </w:tc>
        <w:tc>
          <w:tcPr>
            <w:tcW w:w="239" w:type="pct"/>
            <w:tcMar>
              <w:top w:w="68" w:type="dxa"/>
              <w:bottom w:w="68" w:type="dxa"/>
            </w:tcMar>
          </w:tcPr>
          <w:p w14:paraId="5C6E43B4"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891" w:type="pct"/>
            <w:tcMar>
              <w:top w:w="68" w:type="dxa"/>
              <w:bottom w:w="68" w:type="dxa"/>
            </w:tcMar>
          </w:tcPr>
          <w:p w14:paraId="0D28419C"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530" w:type="pct"/>
          </w:tcPr>
          <w:p w14:paraId="5C69C2C1" w14:textId="77777777" w:rsidR="003359E3" w:rsidRPr="00F73ABC" w:rsidRDefault="003359E3" w:rsidP="002F7700">
            <w:pPr>
              <w:pStyle w:val="ConsPlusNormal"/>
              <w:spacing w:line="216" w:lineRule="auto"/>
              <w:jc w:val="center"/>
              <w:rPr>
                <w:rFonts w:ascii="Times New Roman" w:hAnsi="Times New Roman" w:cs="Times New Roman"/>
                <w:szCs w:val="22"/>
              </w:rPr>
            </w:pPr>
          </w:p>
        </w:tc>
      </w:tr>
      <w:tr w:rsidR="003359E3" w:rsidRPr="00F73ABC" w14:paraId="700B8861" w14:textId="77777777" w:rsidTr="002F7700">
        <w:trPr>
          <w:trHeight w:val="270"/>
        </w:trPr>
        <w:tc>
          <w:tcPr>
            <w:tcW w:w="210" w:type="pct"/>
            <w:tcMar>
              <w:top w:w="68" w:type="dxa"/>
              <w:bottom w:w="68" w:type="dxa"/>
            </w:tcMar>
          </w:tcPr>
          <w:p w14:paraId="1096E605"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933" w:type="pct"/>
            <w:tcMar>
              <w:top w:w="68" w:type="dxa"/>
              <w:bottom w:w="68" w:type="dxa"/>
            </w:tcMar>
          </w:tcPr>
          <w:p w14:paraId="080300FF" w14:textId="77777777" w:rsidR="003359E3" w:rsidRPr="00F73ABC" w:rsidRDefault="003359E3" w:rsidP="002F7700">
            <w:pPr>
              <w:pStyle w:val="ConsPlusNormal"/>
              <w:spacing w:line="216" w:lineRule="auto"/>
              <w:rPr>
                <w:rFonts w:ascii="Times New Roman" w:hAnsi="Times New Roman" w:cs="Times New Roman"/>
                <w:szCs w:val="22"/>
              </w:rPr>
            </w:pPr>
            <w:r w:rsidRPr="00F73ABC">
              <w:rPr>
                <w:rFonts w:ascii="Times New Roman" w:hAnsi="Times New Roman" w:cs="Times New Roman"/>
                <w:szCs w:val="22"/>
              </w:rPr>
              <w:t>Итого по Участнику 2</w:t>
            </w:r>
          </w:p>
        </w:tc>
        <w:tc>
          <w:tcPr>
            <w:tcW w:w="573" w:type="pct"/>
            <w:tcMar>
              <w:top w:w="68" w:type="dxa"/>
              <w:bottom w:w="68" w:type="dxa"/>
            </w:tcMar>
          </w:tcPr>
          <w:p w14:paraId="7649EC6F"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763" w:type="pct"/>
            <w:tcMar>
              <w:top w:w="68" w:type="dxa"/>
              <w:bottom w:w="68" w:type="dxa"/>
            </w:tcMar>
          </w:tcPr>
          <w:p w14:paraId="0D004834" w14:textId="77777777" w:rsidR="003359E3" w:rsidRPr="00F73ABC" w:rsidRDefault="003359E3" w:rsidP="002F7700">
            <w:pPr>
              <w:pStyle w:val="ConsPlusNormal"/>
              <w:spacing w:line="216" w:lineRule="auto"/>
              <w:jc w:val="center"/>
              <w:rPr>
                <w:rFonts w:ascii="Times New Roman" w:hAnsi="Times New Roman" w:cs="Times New Roman"/>
                <w:szCs w:val="22"/>
              </w:rPr>
            </w:pPr>
            <w:r w:rsidRPr="00F73ABC">
              <w:rPr>
                <w:rFonts w:ascii="Times New Roman" w:hAnsi="Times New Roman" w:cs="Times New Roman"/>
                <w:szCs w:val="22"/>
              </w:rPr>
              <w:t>X</w:t>
            </w:r>
          </w:p>
        </w:tc>
        <w:tc>
          <w:tcPr>
            <w:tcW w:w="429" w:type="pct"/>
            <w:tcMar>
              <w:top w:w="68" w:type="dxa"/>
              <w:bottom w:w="68" w:type="dxa"/>
            </w:tcMar>
          </w:tcPr>
          <w:p w14:paraId="5EDE9954" w14:textId="77777777" w:rsidR="003359E3" w:rsidRPr="00F73ABC" w:rsidRDefault="003359E3" w:rsidP="002F7700">
            <w:pPr>
              <w:pStyle w:val="ConsPlusNormal"/>
              <w:spacing w:line="216" w:lineRule="auto"/>
              <w:jc w:val="center"/>
              <w:rPr>
                <w:rFonts w:ascii="Times New Roman" w:hAnsi="Times New Roman" w:cs="Times New Roman"/>
                <w:szCs w:val="22"/>
              </w:rPr>
            </w:pPr>
            <w:r w:rsidRPr="00F73ABC">
              <w:rPr>
                <w:rFonts w:ascii="Times New Roman" w:hAnsi="Times New Roman" w:cs="Times New Roman"/>
                <w:szCs w:val="22"/>
              </w:rPr>
              <w:t>X</w:t>
            </w:r>
          </w:p>
        </w:tc>
        <w:tc>
          <w:tcPr>
            <w:tcW w:w="430" w:type="pct"/>
            <w:tcMar>
              <w:top w:w="68" w:type="dxa"/>
              <w:bottom w:w="68" w:type="dxa"/>
            </w:tcMar>
          </w:tcPr>
          <w:p w14:paraId="1CAD0C53" w14:textId="77777777" w:rsidR="003359E3" w:rsidRPr="00F73ABC" w:rsidRDefault="003359E3" w:rsidP="002F7700">
            <w:pPr>
              <w:pStyle w:val="ConsPlusNormal"/>
              <w:spacing w:line="216" w:lineRule="auto"/>
              <w:jc w:val="center"/>
              <w:rPr>
                <w:rFonts w:ascii="Times New Roman" w:hAnsi="Times New Roman" w:cs="Times New Roman"/>
                <w:szCs w:val="22"/>
              </w:rPr>
            </w:pPr>
            <w:r w:rsidRPr="00F73ABC">
              <w:rPr>
                <w:rFonts w:ascii="Times New Roman" w:hAnsi="Times New Roman" w:cs="Times New Roman"/>
                <w:szCs w:val="22"/>
              </w:rPr>
              <w:t>X</w:t>
            </w:r>
          </w:p>
        </w:tc>
        <w:tc>
          <w:tcPr>
            <w:tcW w:w="239" w:type="pct"/>
            <w:tcMar>
              <w:top w:w="68" w:type="dxa"/>
              <w:bottom w:w="68" w:type="dxa"/>
            </w:tcMar>
          </w:tcPr>
          <w:p w14:paraId="35BE99B4"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891" w:type="pct"/>
            <w:tcMar>
              <w:top w:w="68" w:type="dxa"/>
              <w:bottom w:w="68" w:type="dxa"/>
            </w:tcMar>
          </w:tcPr>
          <w:p w14:paraId="6C1B6827"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530" w:type="pct"/>
          </w:tcPr>
          <w:p w14:paraId="7277913B" w14:textId="77777777" w:rsidR="003359E3" w:rsidRPr="00F73ABC" w:rsidRDefault="003359E3" w:rsidP="002F7700">
            <w:pPr>
              <w:pStyle w:val="ConsPlusNormal"/>
              <w:spacing w:line="216" w:lineRule="auto"/>
              <w:jc w:val="center"/>
              <w:rPr>
                <w:rFonts w:ascii="Times New Roman" w:hAnsi="Times New Roman" w:cs="Times New Roman"/>
                <w:szCs w:val="22"/>
              </w:rPr>
            </w:pPr>
          </w:p>
        </w:tc>
      </w:tr>
      <w:tr w:rsidR="003359E3" w:rsidRPr="00F73ABC" w14:paraId="6A4E5F37" w14:textId="77777777" w:rsidTr="002F7700">
        <w:trPr>
          <w:trHeight w:val="77"/>
        </w:trPr>
        <w:tc>
          <w:tcPr>
            <w:tcW w:w="210" w:type="pct"/>
            <w:tcMar>
              <w:top w:w="68" w:type="dxa"/>
              <w:bottom w:w="68" w:type="dxa"/>
            </w:tcMar>
          </w:tcPr>
          <w:p w14:paraId="057BEC80"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933" w:type="pct"/>
            <w:tcMar>
              <w:top w:w="68" w:type="dxa"/>
              <w:bottom w:w="68" w:type="dxa"/>
            </w:tcMar>
          </w:tcPr>
          <w:p w14:paraId="7E2C9654" w14:textId="77777777" w:rsidR="003359E3" w:rsidRPr="00F73ABC" w:rsidRDefault="003359E3" w:rsidP="002F7700">
            <w:pPr>
              <w:pStyle w:val="ConsPlusNormal"/>
              <w:spacing w:line="216" w:lineRule="auto"/>
              <w:jc w:val="center"/>
              <w:rPr>
                <w:rFonts w:ascii="Times New Roman" w:hAnsi="Times New Roman" w:cs="Times New Roman"/>
                <w:szCs w:val="22"/>
              </w:rPr>
            </w:pPr>
            <w:r w:rsidRPr="00F73ABC">
              <w:rPr>
                <w:rFonts w:ascii="Times New Roman" w:hAnsi="Times New Roman" w:cs="Times New Roman"/>
                <w:szCs w:val="22"/>
              </w:rPr>
              <w:t>...</w:t>
            </w:r>
          </w:p>
        </w:tc>
        <w:tc>
          <w:tcPr>
            <w:tcW w:w="573" w:type="pct"/>
            <w:tcMar>
              <w:top w:w="68" w:type="dxa"/>
              <w:bottom w:w="68" w:type="dxa"/>
            </w:tcMar>
          </w:tcPr>
          <w:p w14:paraId="0F901EB0"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763" w:type="pct"/>
            <w:tcMar>
              <w:top w:w="68" w:type="dxa"/>
              <w:bottom w:w="68" w:type="dxa"/>
            </w:tcMar>
          </w:tcPr>
          <w:p w14:paraId="26F5F751" w14:textId="77777777" w:rsidR="003359E3" w:rsidRPr="00F73ABC" w:rsidRDefault="003359E3" w:rsidP="002F7700">
            <w:pPr>
              <w:pStyle w:val="ConsPlusNormal"/>
              <w:spacing w:line="216" w:lineRule="auto"/>
              <w:jc w:val="center"/>
              <w:rPr>
                <w:rFonts w:ascii="Times New Roman" w:hAnsi="Times New Roman" w:cs="Times New Roman"/>
                <w:szCs w:val="22"/>
              </w:rPr>
            </w:pPr>
            <w:r w:rsidRPr="00F73ABC">
              <w:rPr>
                <w:rFonts w:ascii="Times New Roman" w:hAnsi="Times New Roman" w:cs="Times New Roman"/>
                <w:szCs w:val="22"/>
              </w:rPr>
              <w:t>X</w:t>
            </w:r>
          </w:p>
        </w:tc>
        <w:tc>
          <w:tcPr>
            <w:tcW w:w="429" w:type="pct"/>
            <w:tcMar>
              <w:top w:w="68" w:type="dxa"/>
              <w:bottom w:w="68" w:type="dxa"/>
            </w:tcMar>
          </w:tcPr>
          <w:p w14:paraId="451DACCD" w14:textId="77777777" w:rsidR="003359E3" w:rsidRPr="00F73ABC" w:rsidRDefault="003359E3" w:rsidP="002F7700">
            <w:pPr>
              <w:pStyle w:val="ConsPlusNormal"/>
              <w:spacing w:line="216" w:lineRule="auto"/>
              <w:jc w:val="center"/>
              <w:rPr>
                <w:rFonts w:ascii="Times New Roman" w:hAnsi="Times New Roman" w:cs="Times New Roman"/>
                <w:szCs w:val="22"/>
              </w:rPr>
            </w:pPr>
            <w:r w:rsidRPr="00F73ABC">
              <w:rPr>
                <w:rFonts w:ascii="Times New Roman" w:hAnsi="Times New Roman" w:cs="Times New Roman"/>
                <w:szCs w:val="22"/>
              </w:rPr>
              <w:t>X</w:t>
            </w:r>
          </w:p>
        </w:tc>
        <w:tc>
          <w:tcPr>
            <w:tcW w:w="430" w:type="pct"/>
            <w:tcMar>
              <w:top w:w="68" w:type="dxa"/>
              <w:bottom w:w="68" w:type="dxa"/>
            </w:tcMar>
          </w:tcPr>
          <w:p w14:paraId="1E7B0E2A" w14:textId="77777777" w:rsidR="003359E3" w:rsidRPr="00F73ABC" w:rsidRDefault="003359E3" w:rsidP="002F7700">
            <w:pPr>
              <w:pStyle w:val="ConsPlusNormal"/>
              <w:spacing w:line="216" w:lineRule="auto"/>
              <w:jc w:val="center"/>
              <w:rPr>
                <w:rFonts w:ascii="Times New Roman" w:hAnsi="Times New Roman" w:cs="Times New Roman"/>
                <w:szCs w:val="22"/>
              </w:rPr>
            </w:pPr>
            <w:r w:rsidRPr="00F73ABC">
              <w:rPr>
                <w:rFonts w:ascii="Times New Roman" w:hAnsi="Times New Roman" w:cs="Times New Roman"/>
                <w:szCs w:val="22"/>
              </w:rPr>
              <w:t>X</w:t>
            </w:r>
          </w:p>
        </w:tc>
        <w:tc>
          <w:tcPr>
            <w:tcW w:w="239" w:type="pct"/>
            <w:tcMar>
              <w:top w:w="68" w:type="dxa"/>
              <w:bottom w:w="68" w:type="dxa"/>
            </w:tcMar>
          </w:tcPr>
          <w:p w14:paraId="71DB24FE"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891" w:type="pct"/>
            <w:tcMar>
              <w:top w:w="68" w:type="dxa"/>
              <w:bottom w:w="68" w:type="dxa"/>
            </w:tcMar>
          </w:tcPr>
          <w:p w14:paraId="7F2705E7" w14:textId="77777777" w:rsidR="003359E3" w:rsidRPr="00F73ABC" w:rsidRDefault="003359E3" w:rsidP="002F7700">
            <w:pPr>
              <w:pStyle w:val="ConsPlusNormal"/>
              <w:spacing w:line="216" w:lineRule="auto"/>
              <w:jc w:val="center"/>
              <w:rPr>
                <w:rFonts w:ascii="Times New Roman" w:hAnsi="Times New Roman" w:cs="Times New Roman"/>
                <w:szCs w:val="22"/>
              </w:rPr>
            </w:pPr>
          </w:p>
        </w:tc>
        <w:tc>
          <w:tcPr>
            <w:tcW w:w="530" w:type="pct"/>
          </w:tcPr>
          <w:p w14:paraId="171A62D6" w14:textId="77777777" w:rsidR="003359E3" w:rsidRPr="00F73ABC" w:rsidRDefault="003359E3" w:rsidP="002F7700">
            <w:pPr>
              <w:pStyle w:val="ConsPlusNormal"/>
              <w:spacing w:line="216" w:lineRule="auto"/>
              <w:jc w:val="center"/>
              <w:rPr>
                <w:rFonts w:ascii="Times New Roman" w:hAnsi="Times New Roman" w:cs="Times New Roman"/>
                <w:szCs w:val="22"/>
              </w:rPr>
            </w:pPr>
          </w:p>
        </w:tc>
      </w:tr>
    </w:tbl>
    <w:p w14:paraId="5BA7B904" w14:textId="77777777" w:rsidR="003359E3" w:rsidRPr="00F73ABC" w:rsidRDefault="003359E3" w:rsidP="003359E3">
      <w:pPr>
        <w:pStyle w:val="ConsPlusNormal"/>
        <w:ind w:firstLine="709"/>
        <w:jc w:val="both"/>
        <w:rPr>
          <w:rFonts w:ascii="Times New Roman" w:hAnsi="Times New Roman" w:cs="Times New Roman"/>
          <w:szCs w:val="22"/>
        </w:rPr>
      </w:pPr>
    </w:p>
    <w:p w14:paraId="4C71A7D8" w14:textId="77777777" w:rsidR="003359E3" w:rsidRPr="00971C7B" w:rsidRDefault="003359E3" w:rsidP="003359E3">
      <w:pPr>
        <w:pStyle w:val="ConsPlusNonformat"/>
        <w:rPr>
          <w:rFonts w:ascii="Times New Roman" w:hAnsi="Times New Roman" w:cs="Times New Roman"/>
          <w:sz w:val="24"/>
          <w:szCs w:val="24"/>
        </w:rPr>
      </w:pPr>
      <w:r w:rsidRPr="00971C7B">
        <w:rPr>
          <w:rFonts w:ascii="Times New Roman" w:hAnsi="Times New Roman" w:cs="Times New Roman"/>
          <w:sz w:val="24"/>
          <w:szCs w:val="24"/>
        </w:rPr>
        <w:t>Согласовано:</w:t>
      </w:r>
    </w:p>
    <w:p w14:paraId="3F40D7B2" w14:textId="77777777" w:rsidR="003359E3" w:rsidRPr="00971C7B" w:rsidRDefault="003359E3" w:rsidP="003359E3">
      <w:pPr>
        <w:pStyle w:val="ConsPlusNonformat"/>
        <w:rPr>
          <w:rFonts w:ascii="Times New Roman" w:hAnsi="Times New Roman" w:cs="Times New Roman"/>
          <w:sz w:val="24"/>
          <w:szCs w:val="24"/>
        </w:rPr>
      </w:pPr>
    </w:p>
    <w:tbl>
      <w:tblPr>
        <w:tblStyle w:val="a8"/>
        <w:tblW w:w="13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0"/>
        <w:gridCol w:w="6859"/>
      </w:tblGrid>
      <w:tr w:rsidR="003359E3" w:rsidRPr="00971C7B" w14:paraId="783398F5" w14:textId="77777777" w:rsidTr="002F7700">
        <w:tc>
          <w:tcPr>
            <w:tcW w:w="6290" w:type="dxa"/>
          </w:tcPr>
          <w:p w14:paraId="359F936B" w14:textId="77777777" w:rsidR="003359E3" w:rsidRPr="00971C7B" w:rsidRDefault="003359E3" w:rsidP="002F7700">
            <w:pPr>
              <w:pStyle w:val="ConsPlusNonformat"/>
              <w:tabs>
                <w:tab w:val="center" w:pos="3037"/>
              </w:tabs>
              <w:rPr>
                <w:rFonts w:ascii="Times New Roman" w:hAnsi="Times New Roman" w:cs="Times New Roman"/>
                <w:sz w:val="24"/>
                <w:szCs w:val="24"/>
              </w:rPr>
            </w:pPr>
            <w:r w:rsidRPr="00971C7B">
              <w:rPr>
                <w:rFonts w:ascii="Times New Roman" w:hAnsi="Times New Roman" w:cs="Times New Roman"/>
                <w:sz w:val="24"/>
                <w:szCs w:val="24"/>
              </w:rPr>
              <w:t xml:space="preserve">Отдел финансового управления </w:t>
            </w:r>
            <w:r w:rsidRPr="00971C7B">
              <w:rPr>
                <w:rFonts w:ascii="Times New Roman" w:hAnsi="Times New Roman" w:cs="Times New Roman"/>
                <w:sz w:val="24"/>
                <w:szCs w:val="24"/>
              </w:rPr>
              <w:tab/>
            </w:r>
          </w:p>
          <w:p w14:paraId="45E73BD9" w14:textId="77777777" w:rsidR="003359E3" w:rsidRPr="00971C7B" w:rsidRDefault="003359E3" w:rsidP="002F7700">
            <w:pPr>
              <w:pStyle w:val="ConsPlusNonformat"/>
              <w:rPr>
                <w:rFonts w:ascii="Times New Roman" w:hAnsi="Times New Roman" w:cs="Times New Roman"/>
                <w:sz w:val="24"/>
                <w:szCs w:val="24"/>
              </w:rPr>
            </w:pPr>
            <w:r w:rsidRPr="00971C7B">
              <w:rPr>
                <w:rFonts w:ascii="Times New Roman" w:hAnsi="Times New Roman" w:cs="Times New Roman"/>
                <w:sz w:val="24"/>
                <w:szCs w:val="24"/>
              </w:rPr>
              <w:t>_______________________________</w:t>
            </w:r>
          </w:p>
          <w:p w14:paraId="52EFD4B7" w14:textId="77777777" w:rsidR="003359E3" w:rsidRPr="00971C7B" w:rsidRDefault="003359E3" w:rsidP="002F7700">
            <w:pPr>
              <w:pStyle w:val="ConsPlusNonformat"/>
              <w:rPr>
                <w:rFonts w:ascii="Times New Roman" w:hAnsi="Times New Roman" w:cs="Times New Roman"/>
                <w:sz w:val="24"/>
                <w:szCs w:val="24"/>
              </w:rPr>
            </w:pPr>
            <w:r w:rsidRPr="00971C7B">
              <w:rPr>
                <w:rFonts w:ascii="Times New Roman" w:hAnsi="Times New Roman" w:cs="Times New Roman"/>
                <w:sz w:val="24"/>
                <w:szCs w:val="24"/>
              </w:rPr>
              <w:t xml:space="preserve">                       (должность)</w:t>
            </w:r>
          </w:p>
          <w:p w14:paraId="55C04500" w14:textId="77777777" w:rsidR="003359E3" w:rsidRPr="00971C7B" w:rsidRDefault="003359E3" w:rsidP="002F7700">
            <w:pPr>
              <w:pStyle w:val="ConsPlusNonformat"/>
              <w:rPr>
                <w:rFonts w:ascii="Times New Roman" w:hAnsi="Times New Roman" w:cs="Times New Roman"/>
                <w:sz w:val="24"/>
                <w:szCs w:val="24"/>
              </w:rPr>
            </w:pPr>
            <w:r w:rsidRPr="00971C7B">
              <w:rPr>
                <w:rFonts w:ascii="Times New Roman" w:hAnsi="Times New Roman" w:cs="Times New Roman"/>
                <w:sz w:val="24"/>
                <w:szCs w:val="24"/>
              </w:rPr>
              <w:t>________________                   _______________</w:t>
            </w:r>
          </w:p>
          <w:p w14:paraId="4C23E6A5" w14:textId="77777777" w:rsidR="003359E3" w:rsidRPr="00971C7B" w:rsidRDefault="003359E3" w:rsidP="002F7700">
            <w:pPr>
              <w:pStyle w:val="ConsPlusNonformat"/>
              <w:rPr>
                <w:rFonts w:ascii="Times New Roman" w:hAnsi="Times New Roman" w:cs="Times New Roman"/>
                <w:sz w:val="24"/>
                <w:szCs w:val="24"/>
              </w:rPr>
            </w:pPr>
            <w:r w:rsidRPr="00971C7B">
              <w:rPr>
                <w:rFonts w:ascii="Times New Roman" w:hAnsi="Times New Roman" w:cs="Times New Roman"/>
                <w:sz w:val="24"/>
                <w:szCs w:val="24"/>
              </w:rPr>
              <w:t>(подпись)                                                     (ФИО)</w:t>
            </w:r>
          </w:p>
          <w:p w14:paraId="18541306" w14:textId="77777777" w:rsidR="003359E3" w:rsidRPr="00971C7B" w:rsidRDefault="003359E3" w:rsidP="002F7700">
            <w:pPr>
              <w:pStyle w:val="ConsPlusNonformat"/>
              <w:rPr>
                <w:rFonts w:ascii="Times New Roman" w:hAnsi="Times New Roman" w:cs="Times New Roman"/>
                <w:sz w:val="24"/>
                <w:szCs w:val="24"/>
              </w:rPr>
            </w:pPr>
            <w:r w:rsidRPr="00971C7B">
              <w:rPr>
                <w:rFonts w:ascii="Times New Roman" w:hAnsi="Times New Roman" w:cs="Times New Roman"/>
                <w:sz w:val="24"/>
                <w:szCs w:val="24"/>
              </w:rPr>
              <w:t>«____»_____________ 20_____</w:t>
            </w:r>
          </w:p>
        </w:tc>
        <w:tc>
          <w:tcPr>
            <w:tcW w:w="6859" w:type="dxa"/>
          </w:tcPr>
          <w:p w14:paraId="6C6A80CE" w14:textId="77777777" w:rsidR="003359E3" w:rsidRPr="00971C7B" w:rsidRDefault="003359E3" w:rsidP="002F7700">
            <w:pPr>
              <w:pStyle w:val="ConsPlusNonformat"/>
              <w:rPr>
                <w:rFonts w:ascii="Times New Roman" w:hAnsi="Times New Roman" w:cs="Times New Roman"/>
                <w:sz w:val="24"/>
                <w:szCs w:val="24"/>
              </w:rPr>
            </w:pPr>
            <w:r w:rsidRPr="00971C7B">
              <w:rPr>
                <w:rFonts w:ascii="Times New Roman" w:hAnsi="Times New Roman" w:cs="Times New Roman"/>
                <w:sz w:val="24"/>
                <w:szCs w:val="24"/>
              </w:rPr>
              <w:t xml:space="preserve">Отдел экономики, управления муниципальным имуществом, предпринимательства и потребительского рынка </w:t>
            </w:r>
          </w:p>
          <w:p w14:paraId="4CDC3E72" w14:textId="77777777" w:rsidR="003359E3" w:rsidRPr="00971C7B" w:rsidRDefault="003359E3" w:rsidP="002F7700">
            <w:pPr>
              <w:pStyle w:val="ConsPlusNonformat"/>
              <w:rPr>
                <w:rFonts w:ascii="Times New Roman" w:hAnsi="Times New Roman" w:cs="Times New Roman"/>
                <w:sz w:val="24"/>
                <w:szCs w:val="24"/>
              </w:rPr>
            </w:pPr>
            <w:r w:rsidRPr="00971C7B">
              <w:rPr>
                <w:rFonts w:ascii="Times New Roman" w:hAnsi="Times New Roman" w:cs="Times New Roman"/>
                <w:sz w:val="24"/>
                <w:szCs w:val="24"/>
              </w:rPr>
              <w:t>_______________________________</w:t>
            </w:r>
          </w:p>
          <w:p w14:paraId="38546C90" w14:textId="77777777" w:rsidR="003359E3" w:rsidRPr="00971C7B" w:rsidRDefault="003359E3" w:rsidP="002F7700">
            <w:pPr>
              <w:pStyle w:val="ConsPlusNonformat"/>
              <w:rPr>
                <w:rFonts w:ascii="Times New Roman" w:hAnsi="Times New Roman" w:cs="Times New Roman"/>
                <w:sz w:val="24"/>
                <w:szCs w:val="24"/>
              </w:rPr>
            </w:pPr>
            <w:r w:rsidRPr="00971C7B">
              <w:rPr>
                <w:rFonts w:ascii="Times New Roman" w:hAnsi="Times New Roman" w:cs="Times New Roman"/>
                <w:sz w:val="24"/>
                <w:szCs w:val="24"/>
              </w:rPr>
              <w:t xml:space="preserve">                          (должность)</w:t>
            </w:r>
          </w:p>
          <w:p w14:paraId="19D59F4A" w14:textId="77777777" w:rsidR="003359E3" w:rsidRPr="00971C7B" w:rsidRDefault="003359E3" w:rsidP="002F7700">
            <w:pPr>
              <w:pStyle w:val="ConsPlusNonformat"/>
              <w:rPr>
                <w:rFonts w:ascii="Times New Roman" w:hAnsi="Times New Roman" w:cs="Times New Roman"/>
                <w:sz w:val="24"/>
                <w:szCs w:val="24"/>
              </w:rPr>
            </w:pPr>
            <w:r w:rsidRPr="00971C7B">
              <w:rPr>
                <w:rFonts w:ascii="Times New Roman" w:hAnsi="Times New Roman" w:cs="Times New Roman"/>
                <w:sz w:val="24"/>
                <w:szCs w:val="24"/>
              </w:rPr>
              <w:t>________________                   _______________</w:t>
            </w:r>
          </w:p>
          <w:p w14:paraId="334C9E98" w14:textId="77777777" w:rsidR="003359E3" w:rsidRPr="00971C7B" w:rsidRDefault="003359E3" w:rsidP="002F7700">
            <w:pPr>
              <w:pStyle w:val="ConsPlusNonformat"/>
              <w:rPr>
                <w:rFonts w:ascii="Times New Roman" w:hAnsi="Times New Roman" w:cs="Times New Roman"/>
                <w:sz w:val="24"/>
                <w:szCs w:val="24"/>
              </w:rPr>
            </w:pPr>
            <w:r w:rsidRPr="00971C7B">
              <w:rPr>
                <w:rFonts w:ascii="Times New Roman" w:hAnsi="Times New Roman" w:cs="Times New Roman"/>
                <w:sz w:val="24"/>
                <w:szCs w:val="24"/>
              </w:rPr>
              <w:t xml:space="preserve">         (подпись)                                              (ФИО)</w:t>
            </w:r>
          </w:p>
          <w:p w14:paraId="1D6CF65A" w14:textId="77777777" w:rsidR="003359E3" w:rsidRPr="00971C7B" w:rsidRDefault="003359E3" w:rsidP="002F7700">
            <w:pPr>
              <w:pStyle w:val="ConsPlusNonformat"/>
              <w:rPr>
                <w:rFonts w:ascii="Times New Roman" w:hAnsi="Times New Roman" w:cs="Times New Roman"/>
                <w:sz w:val="24"/>
                <w:szCs w:val="24"/>
              </w:rPr>
            </w:pPr>
            <w:r w:rsidRPr="00971C7B">
              <w:rPr>
                <w:rFonts w:ascii="Times New Roman" w:hAnsi="Times New Roman" w:cs="Times New Roman"/>
                <w:sz w:val="24"/>
                <w:szCs w:val="24"/>
              </w:rPr>
              <w:t>«____»_____________ 20_____</w:t>
            </w:r>
          </w:p>
        </w:tc>
      </w:tr>
    </w:tbl>
    <w:p w14:paraId="6E7FED08" w14:textId="77777777" w:rsidR="003359E3" w:rsidRDefault="003359E3" w:rsidP="003359E3">
      <w:pPr>
        <w:pStyle w:val="ConsPlusNonformat"/>
        <w:ind w:firstLine="142"/>
        <w:jc w:val="both"/>
        <w:rPr>
          <w:rFonts w:ascii="Times New Roman" w:hAnsi="Times New Roman" w:cs="Times New Roman"/>
          <w:sz w:val="28"/>
          <w:szCs w:val="28"/>
        </w:rPr>
      </w:pPr>
      <w:r w:rsidRPr="00F73ABC">
        <w:rPr>
          <w:rFonts w:ascii="Times New Roman" w:hAnsi="Times New Roman" w:cs="Times New Roman"/>
          <w:sz w:val="28"/>
          <w:szCs w:val="28"/>
        </w:rPr>
        <w:t xml:space="preserve">    -----------------------------------</w:t>
      </w:r>
      <w:bookmarkStart w:id="16" w:name="P1264"/>
      <w:bookmarkStart w:id="17" w:name="P1266"/>
      <w:bookmarkEnd w:id="16"/>
      <w:bookmarkEnd w:id="17"/>
    </w:p>
    <w:p w14:paraId="4A25F4B4" w14:textId="397D0BF5" w:rsidR="00205B8A" w:rsidRPr="00F73ABC" w:rsidRDefault="003359E3" w:rsidP="003359E3">
      <w:pPr>
        <w:pStyle w:val="ConsPlusNormal"/>
        <w:ind w:firstLine="709"/>
        <w:jc w:val="both"/>
        <w:rPr>
          <w:rFonts w:ascii="Times New Roman" w:hAnsi="Times New Roman" w:cs="Times New Roman"/>
          <w:sz w:val="28"/>
          <w:szCs w:val="28"/>
        </w:rPr>
      </w:pPr>
      <w:r w:rsidRPr="00265488">
        <w:rPr>
          <w:rFonts w:ascii="Times New Roman" w:hAnsi="Times New Roman" w:cs="Times New Roman"/>
        </w:rPr>
        <w:t>Для основного мероприятия графа заполняется в случае, если ожидаемый результат основного мероприятия не совпадает с результатами мероприятий</w:t>
      </w:r>
    </w:p>
    <w:p w14:paraId="2D296BD8" w14:textId="77777777" w:rsidR="00DD02E2" w:rsidRPr="00F73ABC" w:rsidRDefault="00DD02E2" w:rsidP="000D4105">
      <w:pPr>
        <w:pStyle w:val="ConsPlusNormal"/>
        <w:ind w:firstLine="709"/>
        <w:jc w:val="both"/>
        <w:rPr>
          <w:rFonts w:ascii="Times New Roman" w:hAnsi="Times New Roman" w:cs="Times New Roman"/>
          <w:sz w:val="28"/>
          <w:szCs w:val="28"/>
        </w:rPr>
      </w:pPr>
    </w:p>
    <w:p w14:paraId="291AF7C4" w14:textId="77777777" w:rsidR="00DD02E2" w:rsidRPr="00F73ABC" w:rsidRDefault="00DD02E2" w:rsidP="000D4105">
      <w:pPr>
        <w:pStyle w:val="ConsPlusNormal"/>
        <w:ind w:firstLine="709"/>
        <w:jc w:val="both"/>
        <w:rPr>
          <w:rFonts w:ascii="Times New Roman" w:hAnsi="Times New Roman" w:cs="Times New Roman"/>
          <w:sz w:val="28"/>
          <w:szCs w:val="28"/>
        </w:rPr>
      </w:pPr>
    </w:p>
    <w:p w14:paraId="0A9FD9D2" w14:textId="77777777" w:rsidR="00DD02E2" w:rsidRPr="00F73ABC" w:rsidRDefault="00DD02E2" w:rsidP="000D4105">
      <w:pPr>
        <w:pStyle w:val="ConsPlusNormal"/>
        <w:ind w:firstLine="709"/>
        <w:jc w:val="both"/>
        <w:rPr>
          <w:rFonts w:ascii="Times New Roman" w:hAnsi="Times New Roman" w:cs="Times New Roman"/>
          <w:sz w:val="28"/>
          <w:szCs w:val="28"/>
        </w:rPr>
      </w:pPr>
    </w:p>
    <w:p w14:paraId="317408EF" w14:textId="77777777" w:rsidR="00DD02E2" w:rsidRDefault="00DD02E2" w:rsidP="000D4105">
      <w:pPr>
        <w:pStyle w:val="ConsPlusNormal"/>
        <w:ind w:firstLine="709"/>
        <w:jc w:val="both"/>
        <w:rPr>
          <w:rFonts w:ascii="Times New Roman" w:hAnsi="Times New Roman" w:cs="Times New Roman"/>
          <w:sz w:val="28"/>
          <w:szCs w:val="28"/>
        </w:rPr>
      </w:pPr>
    </w:p>
    <w:p w14:paraId="619F4DAD" w14:textId="77777777" w:rsidR="003359E3" w:rsidRDefault="003359E3" w:rsidP="000D4105">
      <w:pPr>
        <w:pStyle w:val="ConsPlusNormal"/>
        <w:ind w:firstLine="709"/>
        <w:jc w:val="both"/>
        <w:rPr>
          <w:rFonts w:ascii="Times New Roman" w:hAnsi="Times New Roman" w:cs="Times New Roman"/>
          <w:sz w:val="28"/>
          <w:szCs w:val="28"/>
        </w:rPr>
      </w:pPr>
    </w:p>
    <w:p w14:paraId="3773C648" w14:textId="77777777" w:rsidR="003359E3" w:rsidRDefault="003359E3" w:rsidP="000D4105">
      <w:pPr>
        <w:pStyle w:val="ConsPlusNormal"/>
        <w:ind w:firstLine="709"/>
        <w:jc w:val="both"/>
        <w:rPr>
          <w:rFonts w:ascii="Times New Roman" w:hAnsi="Times New Roman" w:cs="Times New Roman"/>
          <w:sz w:val="28"/>
          <w:szCs w:val="28"/>
        </w:rPr>
      </w:pPr>
    </w:p>
    <w:p w14:paraId="6F8A893A" w14:textId="77777777" w:rsidR="003359E3" w:rsidRDefault="003359E3" w:rsidP="000D4105">
      <w:pPr>
        <w:pStyle w:val="ConsPlusNormal"/>
        <w:ind w:firstLine="709"/>
        <w:jc w:val="both"/>
        <w:rPr>
          <w:rFonts w:ascii="Times New Roman" w:hAnsi="Times New Roman" w:cs="Times New Roman"/>
          <w:sz w:val="28"/>
          <w:szCs w:val="28"/>
        </w:rPr>
      </w:pPr>
    </w:p>
    <w:p w14:paraId="30BF6471" w14:textId="77777777" w:rsidR="003359E3" w:rsidRPr="00F73ABC" w:rsidRDefault="003359E3" w:rsidP="000D4105">
      <w:pPr>
        <w:pStyle w:val="ConsPlusNormal"/>
        <w:ind w:firstLine="709"/>
        <w:jc w:val="both"/>
        <w:rPr>
          <w:rFonts w:ascii="Times New Roman" w:hAnsi="Times New Roman" w:cs="Times New Roman"/>
          <w:sz w:val="28"/>
          <w:szCs w:val="28"/>
        </w:rPr>
      </w:pPr>
    </w:p>
    <w:p w14:paraId="4B8782C7" w14:textId="77777777" w:rsidR="00DD02E2" w:rsidRPr="00F73ABC" w:rsidRDefault="00DD02E2" w:rsidP="000D4105">
      <w:pPr>
        <w:pStyle w:val="ConsPlusNormal"/>
        <w:ind w:firstLine="709"/>
        <w:jc w:val="both"/>
        <w:rPr>
          <w:rFonts w:ascii="Times New Roman" w:hAnsi="Times New Roman" w:cs="Times New Roman"/>
          <w:sz w:val="28"/>
          <w:szCs w:val="28"/>
        </w:rPr>
      </w:pPr>
    </w:p>
    <w:p w14:paraId="28B0F0D9" w14:textId="77777777" w:rsidR="00DD02E2" w:rsidRPr="00F73ABC" w:rsidRDefault="00DD02E2" w:rsidP="000D4105">
      <w:pPr>
        <w:pStyle w:val="ConsPlusNormal"/>
        <w:ind w:firstLine="709"/>
        <w:jc w:val="both"/>
        <w:rPr>
          <w:rFonts w:ascii="Times New Roman" w:hAnsi="Times New Roman" w:cs="Times New Roman"/>
          <w:sz w:val="28"/>
          <w:szCs w:val="28"/>
        </w:rPr>
      </w:pPr>
    </w:p>
    <w:p w14:paraId="29412E30" w14:textId="5394B413" w:rsidR="00205B8A" w:rsidRPr="00F73ABC" w:rsidRDefault="00205B8A" w:rsidP="000D4105">
      <w:pPr>
        <w:pStyle w:val="ConsPlusNormal"/>
        <w:ind w:firstLine="709"/>
        <w:jc w:val="right"/>
        <w:outlineLvl w:val="2"/>
        <w:rPr>
          <w:rFonts w:ascii="Times New Roman" w:hAnsi="Times New Roman" w:cs="Times New Roman"/>
          <w:sz w:val="28"/>
          <w:szCs w:val="28"/>
        </w:rPr>
      </w:pPr>
      <w:r w:rsidRPr="00F73ABC">
        <w:rPr>
          <w:rFonts w:ascii="Times New Roman" w:hAnsi="Times New Roman" w:cs="Times New Roman"/>
          <w:sz w:val="28"/>
          <w:szCs w:val="28"/>
        </w:rPr>
        <w:t xml:space="preserve">Таблица </w:t>
      </w:r>
      <w:r w:rsidR="00675D96">
        <w:rPr>
          <w:rFonts w:ascii="Times New Roman" w:hAnsi="Times New Roman" w:cs="Times New Roman"/>
          <w:sz w:val="28"/>
          <w:szCs w:val="28"/>
        </w:rPr>
        <w:t>8</w:t>
      </w:r>
    </w:p>
    <w:p w14:paraId="4495B510" w14:textId="77777777" w:rsidR="00205B8A" w:rsidRPr="00F73ABC" w:rsidRDefault="00205B8A" w:rsidP="000D4105">
      <w:pPr>
        <w:pStyle w:val="ConsPlusNormal"/>
        <w:ind w:firstLine="709"/>
        <w:jc w:val="center"/>
        <w:rPr>
          <w:rFonts w:ascii="Times New Roman" w:hAnsi="Times New Roman" w:cs="Times New Roman"/>
          <w:sz w:val="28"/>
          <w:szCs w:val="28"/>
        </w:rPr>
      </w:pPr>
    </w:p>
    <w:p w14:paraId="3E50078C" w14:textId="77777777" w:rsidR="00205B8A" w:rsidRPr="00F73ABC" w:rsidRDefault="00205B8A" w:rsidP="000D4105">
      <w:pPr>
        <w:pStyle w:val="ConsPlusNormal"/>
        <w:ind w:firstLine="709"/>
        <w:jc w:val="center"/>
        <w:rPr>
          <w:rFonts w:ascii="Times New Roman" w:hAnsi="Times New Roman" w:cs="Times New Roman"/>
          <w:sz w:val="28"/>
          <w:szCs w:val="28"/>
        </w:rPr>
      </w:pPr>
      <w:bookmarkStart w:id="18" w:name="P1432"/>
      <w:bookmarkEnd w:id="18"/>
      <w:r w:rsidRPr="00F73ABC">
        <w:rPr>
          <w:rFonts w:ascii="Times New Roman" w:hAnsi="Times New Roman" w:cs="Times New Roman"/>
          <w:sz w:val="28"/>
          <w:szCs w:val="28"/>
        </w:rPr>
        <w:t>Отчет</w:t>
      </w:r>
    </w:p>
    <w:p w14:paraId="1F3E4C72" w14:textId="3A68EFB4" w:rsidR="00205B8A" w:rsidRPr="000123D8" w:rsidRDefault="00205B8A" w:rsidP="000D4105">
      <w:pPr>
        <w:pStyle w:val="ConsPlusNormal"/>
        <w:ind w:firstLine="709"/>
        <w:jc w:val="center"/>
        <w:rPr>
          <w:rFonts w:ascii="Times New Roman" w:hAnsi="Times New Roman" w:cs="Times New Roman"/>
          <w:sz w:val="28"/>
          <w:szCs w:val="28"/>
        </w:rPr>
      </w:pPr>
      <w:r w:rsidRPr="000123D8">
        <w:rPr>
          <w:rFonts w:ascii="Times New Roman" w:hAnsi="Times New Roman" w:cs="Times New Roman"/>
          <w:sz w:val="28"/>
          <w:szCs w:val="28"/>
        </w:rPr>
        <w:t xml:space="preserve">о реализации </w:t>
      </w:r>
      <w:r w:rsidR="00675D96" w:rsidRPr="000123D8">
        <w:rPr>
          <w:rFonts w:ascii="Times New Roman" w:hAnsi="Times New Roman" w:cs="Times New Roman"/>
          <w:sz w:val="28"/>
          <w:szCs w:val="28"/>
        </w:rPr>
        <w:t xml:space="preserve">муниципальной </w:t>
      </w:r>
      <w:r w:rsidRPr="000123D8">
        <w:rPr>
          <w:rFonts w:ascii="Times New Roman" w:hAnsi="Times New Roman" w:cs="Times New Roman"/>
          <w:sz w:val="28"/>
          <w:szCs w:val="28"/>
        </w:rPr>
        <w:t>программы</w:t>
      </w:r>
    </w:p>
    <w:p w14:paraId="340768F0" w14:textId="2EBEF36F" w:rsidR="00205B8A" w:rsidRPr="00F73ABC" w:rsidRDefault="008614DB" w:rsidP="000D4105">
      <w:pPr>
        <w:pStyle w:val="ConsPlusNormal"/>
        <w:ind w:firstLine="709"/>
        <w:jc w:val="center"/>
        <w:rPr>
          <w:rFonts w:ascii="Times New Roman" w:hAnsi="Times New Roman" w:cs="Times New Roman"/>
          <w:sz w:val="28"/>
          <w:szCs w:val="28"/>
          <w:vertAlign w:val="superscript"/>
        </w:rPr>
      </w:pPr>
      <w:r w:rsidRPr="000123D8">
        <w:rPr>
          <w:rFonts w:ascii="Times New Roman" w:hAnsi="Times New Roman" w:cs="Times New Roman"/>
          <w:sz w:val="28"/>
          <w:szCs w:val="28"/>
        </w:rPr>
        <w:t>муниципального образования «Муринское городское поселение»</w:t>
      </w:r>
      <w:r w:rsidR="000123D8" w:rsidRPr="000123D8">
        <w:rPr>
          <w:rFonts w:ascii="Times New Roman" w:hAnsi="Times New Roman" w:cs="Times New Roman"/>
          <w:sz w:val="28"/>
          <w:szCs w:val="28"/>
        </w:rPr>
        <w:t xml:space="preserve"> Всеволожского района</w:t>
      </w:r>
      <w:r w:rsidR="00205B8A" w:rsidRPr="000123D8">
        <w:rPr>
          <w:rFonts w:ascii="Times New Roman" w:hAnsi="Times New Roman" w:cs="Times New Roman"/>
          <w:sz w:val="28"/>
          <w:szCs w:val="28"/>
        </w:rPr>
        <w:t xml:space="preserve"> </w:t>
      </w:r>
      <w:hyperlink w:anchor="P1771" w:history="1">
        <w:r w:rsidR="002644F3" w:rsidRPr="000123D8">
          <w:rPr>
            <w:rFonts w:ascii="Times New Roman" w:hAnsi="Times New Roman" w:cs="Times New Roman"/>
            <w:sz w:val="28"/>
            <w:szCs w:val="28"/>
            <w:vertAlign w:val="superscript"/>
          </w:rPr>
          <w:t>1</w:t>
        </w:r>
      </w:hyperlink>
    </w:p>
    <w:p w14:paraId="1B518985" w14:textId="77777777" w:rsidR="00205B8A" w:rsidRPr="00F73ABC" w:rsidRDefault="00205B8A" w:rsidP="000D4105">
      <w:pPr>
        <w:pStyle w:val="ConsPlusNormal"/>
        <w:ind w:firstLine="709"/>
        <w:jc w:val="both"/>
        <w:rPr>
          <w:rFonts w:ascii="Times New Roman" w:hAnsi="Times New Roman" w:cs="Times New Roman"/>
          <w:sz w:val="28"/>
          <w:szCs w:val="28"/>
        </w:rPr>
      </w:pPr>
    </w:p>
    <w:p w14:paraId="22156DFD" w14:textId="4A441F7B" w:rsidR="00205B8A" w:rsidRPr="00F73ABC" w:rsidRDefault="00205B8A" w:rsidP="000D4105">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 xml:space="preserve">Наименование </w:t>
      </w:r>
      <w:r w:rsidR="00675D96">
        <w:rPr>
          <w:rFonts w:ascii="Times New Roman" w:hAnsi="Times New Roman" w:cs="Times New Roman"/>
          <w:sz w:val="28"/>
          <w:szCs w:val="28"/>
        </w:rPr>
        <w:t xml:space="preserve">муниципальной </w:t>
      </w:r>
      <w:r w:rsidRPr="00F73ABC">
        <w:rPr>
          <w:rFonts w:ascii="Times New Roman" w:hAnsi="Times New Roman" w:cs="Times New Roman"/>
          <w:sz w:val="28"/>
          <w:szCs w:val="28"/>
        </w:rPr>
        <w:t>программы: ___________________________________</w:t>
      </w:r>
    </w:p>
    <w:p w14:paraId="2B293F01" w14:textId="69F2EC7C" w:rsidR="00205B8A" w:rsidRPr="00F73ABC" w:rsidRDefault="00205B8A" w:rsidP="000D4105">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Отчетный период: январь - ____________ 20</w:t>
      </w:r>
      <w:r w:rsidR="003359E3">
        <w:rPr>
          <w:rFonts w:ascii="Times New Roman" w:hAnsi="Times New Roman" w:cs="Times New Roman"/>
          <w:sz w:val="28"/>
          <w:szCs w:val="28"/>
        </w:rPr>
        <w:t>___</w:t>
      </w:r>
      <w:r w:rsidRPr="00F73ABC">
        <w:rPr>
          <w:rFonts w:ascii="Times New Roman" w:hAnsi="Times New Roman" w:cs="Times New Roman"/>
          <w:sz w:val="28"/>
          <w:szCs w:val="28"/>
        </w:rPr>
        <w:t xml:space="preserve"> года</w:t>
      </w:r>
    </w:p>
    <w:p w14:paraId="6862D6C3" w14:textId="77777777" w:rsidR="00205B8A" w:rsidRPr="00F73ABC" w:rsidRDefault="00205B8A" w:rsidP="000D4105">
      <w:pPr>
        <w:pStyle w:val="ConsPlusNormal"/>
        <w:ind w:firstLine="709"/>
        <w:jc w:val="both"/>
        <w:rPr>
          <w:rFonts w:ascii="Times New Roman" w:hAnsi="Times New Roman" w:cs="Times New Roman"/>
          <w:sz w:val="28"/>
          <w:szCs w:val="28"/>
        </w:rPr>
      </w:pPr>
      <w:r w:rsidRPr="00F73ABC">
        <w:rPr>
          <w:rFonts w:ascii="Times New Roman" w:hAnsi="Times New Roman" w:cs="Times New Roman"/>
          <w:sz w:val="28"/>
          <w:szCs w:val="28"/>
        </w:rPr>
        <w:t>Ответственный исполнитель: ________________________________________________</w:t>
      </w:r>
    </w:p>
    <w:p w14:paraId="32D5E908" w14:textId="77777777" w:rsidR="00205B8A" w:rsidRPr="00F73ABC" w:rsidRDefault="00205B8A" w:rsidP="000D4105">
      <w:pPr>
        <w:pStyle w:val="ConsPlusNormal"/>
        <w:ind w:firstLine="709"/>
        <w:jc w:val="both"/>
        <w:rPr>
          <w:rFonts w:ascii="Times New Roman" w:hAnsi="Times New Roman" w:cs="Times New Roman"/>
          <w:sz w:val="28"/>
          <w:szCs w:val="28"/>
        </w:rPr>
      </w:pPr>
    </w:p>
    <w:tbl>
      <w:tblPr>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6"/>
        <w:gridCol w:w="1352"/>
        <w:gridCol w:w="987"/>
        <w:gridCol w:w="1087"/>
        <w:gridCol w:w="883"/>
        <w:gridCol w:w="993"/>
        <w:gridCol w:w="975"/>
        <w:gridCol w:w="981"/>
        <w:gridCol w:w="841"/>
        <w:gridCol w:w="1030"/>
        <w:gridCol w:w="963"/>
        <w:gridCol w:w="978"/>
        <w:gridCol w:w="841"/>
        <w:gridCol w:w="1023"/>
        <w:gridCol w:w="929"/>
        <w:gridCol w:w="841"/>
      </w:tblGrid>
      <w:tr w:rsidR="00DD02E2" w:rsidRPr="00F73ABC" w14:paraId="5B038E26" w14:textId="77777777" w:rsidTr="00DD02E2">
        <w:tc>
          <w:tcPr>
            <w:tcW w:w="173" w:type="pct"/>
            <w:vMerge w:val="restart"/>
          </w:tcPr>
          <w:p w14:paraId="5359AADA" w14:textId="77777777" w:rsidR="002644F3" w:rsidRPr="00F73ABC" w:rsidRDefault="002644F3" w:rsidP="002644F3">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t>N</w:t>
            </w:r>
          </w:p>
        </w:tc>
        <w:tc>
          <w:tcPr>
            <w:tcW w:w="444" w:type="pct"/>
            <w:vMerge w:val="restart"/>
          </w:tcPr>
          <w:p w14:paraId="31FC49F5" w14:textId="77777777" w:rsidR="002644F3" w:rsidRPr="00F73ABC" w:rsidRDefault="002644F3" w:rsidP="002644F3">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t xml:space="preserve">Наименование основного мероприятия, мероприятия основного мероприятия </w:t>
            </w:r>
          </w:p>
        </w:tc>
        <w:tc>
          <w:tcPr>
            <w:tcW w:w="1297" w:type="pct"/>
            <w:gridSpan w:val="4"/>
          </w:tcPr>
          <w:p w14:paraId="36AE10E6" w14:textId="7A83B03A" w:rsidR="002644F3" w:rsidRPr="00F73ABC" w:rsidRDefault="002644F3" w:rsidP="002644F3">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t xml:space="preserve">Объем финансового обеспечения </w:t>
            </w:r>
            <w:r w:rsidR="00675D96">
              <w:rPr>
                <w:rFonts w:ascii="Times New Roman" w:hAnsi="Times New Roman" w:cs="Times New Roman"/>
                <w:sz w:val="18"/>
                <w:szCs w:val="18"/>
              </w:rPr>
              <w:t>муниципальной</w:t>
            </w:r>
            <w:r w:rsidRPr="00F73ABC">
              <w:rPr>
                <w:rFonts w:ascii="Times New Roman" w:hAnsi="Times New Roman" w:cs="Times New Roman"/>
                <w:sz w:val="18"/>
                <w:szCs w:val="18"/>
              </w:rPr>
              <w:t xml:space="preserve"> программы в отчетном году (тыс. рублей)</w:t>
            </w:r>
          </w:p>
        </w:tc>
        <w:tc>
          <w:tcPr>
            <w:tcW w:w="1256" w:type="pct"/>
            <w:gridSpan w:val="4"/>
          </w:tcPr>
          <w:p w14:paraId="4ECB19AD" w14:textId="6659D102" w:rsidR="002644F3" w:rsidRPr="00F73ABC" w:rsidRDefault="002644F3" w:rsidP="002644F3">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t xml:space="preserve">Фактическое финансирование </w:t>
            </w:r>
            <w:r w:rsidR="00675D96">
              <w:rPr>
                <w:rFonts w:ascii="Times New Roman" w:hAnsi="Times New Roman" w:cs="Times New Roman"/>
                <w:sz w:val="18"/>
                <w:szCs w:val="18"/>
              </w:rPr>
              <w:t>муниципальной</w:t>
            </w:r>
            <w:r w:rsidRPr="00F73ABC">
              <w:rPr>
                <w:rFonts w:ascii="Times New Roman" w:hAnsi="Times New Roman" w:cs="Times New Roman"/>
                <w:sz w:val="18"/>
                <w:szCs w:val="18"/>
              </w:rPr>
              <w:t xml:space="preserve"> программы на отчетную дату (нарастающим итогом) (тыс. рублей)</w:t>
            </w:r>
          </w:p>
        </w:tc>
        <w:tc>
          <w:tcPr>
            <w:tcW w:w="1249" w:type="pct"/>
            <w:gridSpan w:val="4"/>
          </w:tcPr>
          <w:p w14:paraId="60A4DEAF" w14:textId="77777777" w:rsidR="002644F3" w:rsidRPr="00F73ABC" w:rsidRDefault="002644F3" w:rsidP="002644F3">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t>Выполнено на отчетную дату (нарастающим итогом) (тыс. рублей)</w:t>
            </w:r>
          </w:p>
        </w:tc>
        <w:tc>
          <w:tcPr>
            <w:tcW w:w="305" w:type="pct"/>
            <w:vMerge w:val="restart"/>
          </w:tcPr>
          <w:p w14:paraId="2FFFBB70" w14:textId="77777777" w:rsidR="002644F3" w:rsidRPr="00F73ABC" w:rsidRDefault="002644F3" w:rsidP="002644F3">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t>Сведения о достигну</w:t>
            </w:r>
            <w:r w:rsidR="00DD02E2" w:rsidRPr="00F73ABC">
              <w:rPr>
                <w:rFonts w:ascii="Times New Roman" w:hAnsi="Times New Roman" w:cs="Times New Roman"/>
                <w:sz w:val="18"/>
                <w:szCs w:val="18"/>
              </w:rPr>
              <w:t>-</w:t>
            </w:r>
            <w:r w:rsidRPr="00F73ABC">
              <w:rPr>
                <w:rFonts w:ascii="Times New Roman" w:hAnsi="Times New Roman" w:cs="Times New Roman"/>
                <w:sz w:val="18"/>
                <w:szCs w:val="18"/>
              </w:rPr>
              <w:t>тых резуль</w:t>
            </w:r>
            <w:r w:rsidR="00DD02E2" w:rsidRPr="00F73ABC">
              <w:rPr>
                <w:rFonts w:ascii="Times New Roman" w:hAnsi="Times New Roman" w:cs="Times New Roman"/>
                <w:sz w:val="18"/>
                <w:szCs w:val="18"/>
              </w:rPr>
              <w:t>-</w:t>
            </w:r>
            <w:r w:rsidRPr="00F73ABC">
              <w:rPr>
                <w:rFonts w:ascii="Times New Roman" w:hAnsi="Times New Roman" w:cs="Times New Roman"/>
                <w:sz w:val="18"/>
                <w:szCs w:val="18"/>
              </w:rPr>
              <w:t>татах</w:t>
            </w:r>
          </w:p>
        </w:tc>
        <w:tc>
          <w:tcPr>
            <w:tcW w:w="276" w:type="pct"/>
            <w:vMerge w:val="restart"/>
          </w:tcPr>
          <w:p w14:paraId="00C685B1" w14:textId="77777777" w:rsidR="002644F3" w:rsidRPr="00F73ABC" w:rsidRDefault="002644F3" w:rsidP="002644F3">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t>Оценка выпол</w:t>
            </w:r>
            <w:r w:rsidR="00DD02E2" w:rsidRPr="00F73ABC">
              <w:rPr>
                <w:rFonts w:ascii="Times New Roman" w:hAnsi="Times New Roman" w:cs="Times New Roman"/>
                <w:sz w:val="18"/>
                <w:szCs w:val="18"/>
              </w:rPr>
              <w:t>-</w:t>
            </w:r>
            <w:r w:rsidRPr="00F73ABC">
              <w:rPr>
                <w:rFonts w:ascii="Times New Roman" w:hAnsi="Times New Roman" w:cs="Times New Roman"/>
                <w:sz w:val="18"/>
                <w:szCs w:val="18"/>
              </w:rPr>
              <w:t>нения</w:t>
            </w:r>
          </w:p>
        </w:tc>
      </w:tr>
      <w:tr w:rsidR="00DD02E2" w:rsidRPr="00F73ABC" w14:paraId="1B82F32F" w14:textId="77777777" w:rsidTr="00675D96">
        <w:tc>
          <w:tcPr>
            <w:tcW w:w="173" w:type="pct"/>
            <w:vMerge/>
          </w:tcPr>
          <w:p w14:paraId="32712026" w14:textId="77777777" w:rsidR="002644F3" w:rsidRPr="00F73ABC" w:rsidRDefault="002644F3" w:rsidP="002644F3">
            <w:pPr>
              <w:spacing w:after="0" w:line="240" w:lineRule="auto"/>
              <w:rPr>
                <w:rFonts w:ascii="Times New Roman" w:hAnsi="Times New Roman" w:cs="Times New Roman"/>
                <w:sz w:val="18"/>
                <w:szCs w:val="18"/>
              </w:rPr>
            </w:pPr>
          </w:p>
        </w:tc>
        <w:tc>
          <w:tcPr>
            <w:tcW w:w="444" w:type="pct"/>
            <w:vMerge/>
          </w:tcPr>
          <w:p w14:paraId="38EB16AA" w14:textId="77777777" w:rsidR="002644F3" w:rsidRPr="00F73ABC" w:rsidRDefault="002644F3" w:rsidP="002644F3">
            <w:pPr>
              <w:spacing w:after="0" w:line="240" w:lineRule="auto"/>
              <w:rPr>
                <w:rFonts w:ascii="Times New Roman" w:hAnsi="Times New Roman" w:cs="Times New Roman"/>
                <w:sz w:val="18"/>
                <w:szCs w:val="18"/>
              </w:rPr>
            </w:pPr>
          </w:p>
        </w:tc>
        <w:tc>
          <w:tcPr>
            <w:tcW w:w="324" w:type="pct"/>
          </w:tcPr>
          <w:p w14:paraId="2DD14ED3" w14:textId="77777777" w:rsidR="002644F3" w:rsidRPr="00F73ABC" w:rsidRDefault="002644F3" w:rsidP="002644F3">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t>Федераль</w:t>
            </w:r>
            <w:r w:rsidR="00DD02E2" w:rsidRPr="00F73ABC">
              <w:rPr>
                <w:rFonts w:ascii="Times New Roman" w:hAnsi="Times New Roman" w:cs="Times New Roman"/>
                <w:sz w:val="18"/>
                <w:szCs w:val="18"/>
              </w:rPr>
              <w:t>-</w:t>
            </w:r>
            <w:r w:rsidRPr="00F73ABC">
              <w:rPr>
                <w:rFonts w:ascii="Times New Roman" w:hAnsi="Times New Roman" w:cs="Times New Roman"/>
                <w:sz w:val="18"/>
                <w:szCs w:val="18"/>
              </w:rPr>
              <w:t>ный бюджет</w:t>
            </w:r>
          </w:p>
        </w:tc>
        <w:tc>
          <w:tcPr>
            <w:tcW w:w="357" w:type="pct"/>
          </w:tcPr>
          <w:p w14:paraId="51C9D10A" w14:textId="77777777" w:rsidR="002644F3" w:rsidRPr="00F73ABC" w:rsidRDefault="002644F3" w:rsidP="002644F3">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t>Областной бюджет</w:t>
            </w:r>
          </w:p>
        </w:tc>
        <w:tc>
          <w:tcPr>
            <w:tcW w:w="290" w:type="pct"/>
          </w:tcPr>
          <w:p w14:paraId="4665450C" w14:textId="77777777" w:rsidR="002644F3" w:rsidRPr="00F73ABC" w:rsidRDefault="002644F3" w:rsidP="002644F3">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t>Местные бюджеты</w:t>
            </w:r>
          </w:p>
        </w:tc>
        <w:tc>
          <w:tcPr>
            <w:tcW w:w="326" w:type="pct"/>
          </w:tcPr>
          <w:p w14:paraId="3616C416" w14:textId="77777777" w:rsidR="002644F3" w:rsidRPr="00F73ABC" w:rsidRDefault="002644F3" w:rsidP="002644F3">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t>Прочие источники</w:t>
            </w:r>
          </w:p>
        </w:tc>
        <w:tc>
          <w:tcPr>
            <w:tcW w:w="320" w:type="pct"/>
          </w:tcPr>
          <w:p w14:paraId="226D5AF5" w14:textId="77777777" w:rsidR="002644F3" w:rsidRPr="00F73ABC" w:rsidRDefault="002644F3" w:rsidP="002644F3">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t>Федераль</w:t>
            </w:r>
            <w:r w:rsidR="00DD02E2" w:rsidRPr="00F73ABC">
              <w:rPr>
                <w:rFonts w:ascii="Times New Roman" w:hAnsi="Times New Roman" w:cs="Times New Roman"/>
                <w:sz w:val="18"/>
                <w:szCs w:val="18"/>
              </w:rPr>
              <w:t>-</w:t>
            </w:r>
            <w:r w:rsidRPr="00F73ABC">
              <w:rPr>
                <w:rFonts w:ascii="Times New Roman" w:hAnsi="Times New Roman" w:cs="Times New Roman"/>
                <w:sz w:val="18"/>
                <w:szCs w:val="18"/>
              </w:rPr>
              <w:t>ный бюджет</w:t>
            </w:r>
          </w:p>
        </w:tc>
        <w:tc>
          <w:tcPr>
            <w:tcW w:w="322" w:type="pct"/>
          </w:tcPr>
          <w:p w14:paraId="5847301C" w14:textId="77777777" w:rsidR="002644F3" w:rsidRPr="00F73ABC" w:rsidRDefault="002644F3" w:rsidP="002644F3">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t>Областной бюджет</w:t>
            </w:r>
          </w:p>
        </w:tc>
        <w:tc>
          <w:tcPr>
            <w:tcW w:w="276" w:type="pct"/>
          </w:tcPr>
          <w:p w14:paraId="3E0D8A79" w14:textId="77777777" w:rsidR="002644F3" w:rsidRPr="00F73ABC" w:rsidRDefault="002644F3" w:rsidP="002644F3">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t>Местные бюджеты</w:t>
            </w:r>
          </w:p>
        </w:tc>
        <w:tc>
          <w:tcPr>
            <w:tcW w:w="338" w:type="pct"/>
          </w:tcPr>
          <w:p w14:paraId="288617CE" w14:textId="77777777" w:rsidR="002644F3" w:rsidRPr="00F73ABC" w:rsidRDefault="002644F3" w:rsidP="002644F3">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t>Прочие источники</w:t>
            </w:r>
          </w:p>
        </w:tc>
        <w:tc>
          <w:tcPr>
            <w:tcW w:w="316" w:type="pct"/>
          </w:tcPr>
          <w:p w14:paraId="3B4BF721" w14:textId="77777777" w:rsidR="002644F3" w:rsidRPr="00F73ABC" w:rsidRDefault="002644F3" w:rsidP="002644F3">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t>Федераль</w:t>
            </w:r>
            <w:r w:rsidR="00DD02E2" w:rsidRPr="00F73ABC">
              <w:rPr>
                <w:rFonts w:ascii="Times New Roman" w:hAnsi="Times New Roman" w:cs="Times New Roman"/>
                <w:sz w:val="18"/>
                <w:szCs w:val="18"/>
              </w:rPr>
              <w:t>-</w:t>
            </w:r>
            <w:r w:rsidRPr="00F73ABC">
              <w:rPr>
                <w:rFonts w:ascii="Times New Roman" w:hAnsi="Times New Roman" w:cs="Times New Roman"/>
                <w:sz w:val="18"/>
                <w:szCs w:val="18"/>
              </w:rPr>
              <w:t>ный бюджет</w:t>
            </w:r>
          </w:p>
        </w:tc>
        <w:tc>
          <w:tcPr>
            <w:tcW w:w="321" w:type="pct"/>
          </w:tcPr>
          <w:p w14:paraId="6C5476CA" w14:textId="77777777" w:rsidR="002644F3" w:rsidRPr="00F73ABC" w:rsidRDefault="002644F3" w:rsidP="002644F3">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t>Областной бюджет</w:t>
            </w:r>
          </w:p>
        </w:tc>
        <w:tc>
          <w:tcPr>
            <w:tcW w:w="276" w:type="pct"/>
          </w:tcPr>
          <w:p w14:paraId="7F5E205C" w14:textId="77777777" w:rsidR="002644F3" w:rsidRPr="00F73ABC" w:rsidRDefault="002644F3" w:rsidP="002644F3">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t>Местные бюджеты</w:t>
            </w:r>
          </w:p>
        </w:tc>
        <w:tc>
          <w:tcPr>
            <w:tcW w:w="336" w:type="pct"/>
          </w:tcPr>
          <w:p w14:paraId="590C68B9" w14:textId="77777777" w:rsidR="002644F3" w:rsidRPr="00F73ABC" w:rsidRDefault="002644F3" w:rsidP="002644F3">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t>Прочие источники</w:t>
            </w:r>
          </w:p>
        </w:tc>
        <w:tc>
          <w:tcPr>
            <w:tcW w:w="305" w:type="pct"/>
            <w:vMerge/>
          </w:tcPr>
          <w:p w14:paraId="4C1A726C" w14:textId="77777777" w:rsidR="002644F3" w:rsidRPr="00F73ABC" w:rsidRDefault="002644F3" w:rsidP="002644F3">
            <w:pPr>
              <w:spacing w:after="0" w:line="240" w:lineRule="auto"/>
              <w:rPr>
                <w:rFonts w:ascii="Times New Roman" w:hAnsi="Times New Roman" w:cs="Times New Roman"/>
                <w:sz w:val="18"/>
                <w:szCs w:val="18"/>
              </w:rPr>
            </w:pPr>
          </w:p>
        </w:tc>
        <w:tc>
          <w:tcPr>
            <w:tcW w:w="276" w:type="pct"/>
            <w:vMerge/>
          </w:tcPr>
          <w:p w14:paraId="2DA484AF" w14:textId="77777777" w:rsidR="002644F3" w:rsidRPr="00F73ABC" w:rsidRDefault="002644F3" w:rsidP="002644F3">
            <w:pPr>
              <w:spacing w:after="0" w:line="240" w:lineRule="auto"/>
              <w:rPr>
                <w:rFonts w:ascii="Times New Roman" w:hAnsi="Times New Roman" w:cs="Times New Roman"/>
                <w:sz w:val="18"/>
                <w:szCs w:val="18"/>
              </w:rPr>
            </w:pPr>
          </w:p>
        </w:tc>
      </w:tr>
      <w:tr w:rsidR="00DD02E2" w:rsidRPr="00F73ABC" w14:paraId="3B88A4D2" w14:textId="77777777" w:rsidTr="00675D96">
        <w:tc>
          <w:tcPr>
            <w:tcW w:w="173" w:type="pct"/>
          </w:tcPr>
          <w:p w14:paraId="09B8221A" w14:textId="77777777" w:rsidR="002644F3" w:rsidRPr="00F73ABC" w:rsidRDefault="002644F3" w:rsidP="002644F3">
            <w:pPr>
              <w:pStyle w:val="ConsPlusNormal"/>
              <w:jc w:val="center"/>
              <w:rPr>
                <w:rFonts w:ascii="Times New Roman" w:hAnsi="Times New Roman" w:cs="Times New Roman"/>
                <w:sz w:val="21"/>
                <w:szCs w:val="21"/>
              </w:rPr>
            </w:pPr>
            <w:r w:rsidRPr="00F73ABC">
              <w:rPr>
                <w:rFonts w:ascii="Times New Roman" w:hAnsi="Times New Roman" w:cs="Times New Roman"/>
                <w:sz w:val="21"/>
                <w:szCs w:val="21"/>
              </w:rPr>
              <w:t>1</w:t>
            </w:r>
          </w:p>
        </w:tc>
        <w:tc>
          <w:tcPr>
            <w:tcW w:w="444" w:type="pct"/>
          </w:tcPr>
          <w:p w14:paraId="7800F29E" w14:textId="77777777" w:rsidR="002644F3" w:rsidRPr="00F73ABC" w:rsidRDefault="002644F3" w:rsidP="002644F3">
            <w:pPr>
              <w:pStyle w:val="ConsPlusNormal"/>
              <w:jc w:val="center"/>
              <w:rPr>
                <w:rFonts w:ascii="Times New Roman" w:hAnsi="Times New Roman" w:cs="Times New Roman"/>
                <w:sz w:val="21"/>
                <w:szCs w:val="21"/>
              </w:rPr>
            </w:pPr>
            <w:r w:rsidRPr="00F73ABC">
              <w:rPr>
                <w:rFonts w:ascii="Times New Roman" w:hAnsi="Times New Roman" w:cs="Times New Roman"/>
                <w:sz w:val="21"/>
                <w:szCs w:val="21"/>
              </w:rPr>
              <w:t>2</w:t>
            </w:r>
          </w:p>
        </w:tc>
        <w:tc>
          <w:tcPr>
            <w:tcW w:w="324" w:type="pct"/>
          </w:tcPr>
          <w:p w14:paraId="576899EC" w14:textId="77777777" w:rsidR="002644F3" w:rsidRPr="00F73ABC" w:rsidRDefault="002644F3" w:rsidP="002644F3">
            <w:pPr>
              <w:pStyle w:val="ConsPlusNormal"/>
              <w:jc w:val="center"/>
              <w:rPr>
                <w:rFonts w:ascii="Times New Roman" w:hAnsi="Times New Roman" w:cs="Times New Roman"/>
                <w:sz w:val="21"/>
                <w:szCs w:val="21"/>
              </w:rPr>
            </w:pPr>
            <w:bookmarkStart w:id="19" w:name="P1462"/>
            <w:bookmarkEnd w:id="19"/>
            <w:r w:rsidRPr="00F73ABC">
              <w:rPr>
                <w:rFonts w:ascii="Times New Roman" w:hAnsi="Times New Roman" w:cs="Times New Roman"/>
                <w:sz w:val="21"/>
                <w:szCs w:val="21"/>
              </w:rPr>
              <w:t>3</w:t>
            </w:r>
          </w:p>
        </w:tc>
        <w:tc>
          <w:tcPr>
            <w:tcW w:w="357" w:type="pct"/>
          </w:tcPr>
          <w:p w14:paraId="62E5DCC2" w14:textId="77777777" w:rsidR="002644F3" w:rsidRPr="00F73ABC" w:rsidRDefault="002644F3" w:rsidP="002644F3">
            <w:pPr>
              <w:pStyle w:val="ConsPlusNormal"/>
              <w:jc w:val="center"/>
              <w:rPr>
                <w:rFonts w:ascii="Times New Roman" w:hAnsi="Times New Roman" w:cs="Times New Roman"/>
                <w:sz w:val="21"/>
                <w:szCs w:val="21"/>
              </w:rPr>
            </w:pPr>
            <w:r w:rsidRPr="00F73ABC">
              <w:rPr>
                <w:rFonts w:ascii="Times New Roman" w:hAnsi="Times New Roman" w:cs="Times New Roman"/>
                <w:sz w:val="21"/>
                <w:szCs w:val="21"/>
              </w:rPr>
              <w:t>4</w:t>
            </w:r>
          </w:p>
        </w:tc>
        <w:tc>
          <w:tcPr>
            <w:tcW w:w="290" w:type="pct"/>
          </w:tcPr>
          <w:p w14:paraId="2752D924" w14:textId="77777777" w:rsidR="002644F3" w:rsidRPr="00F73ABC" w:rsidRDefault="002644F3" w:rsidP="002644F3">
            <w:pPr>
              <w:pStyle w:val="ConsPlusNormal"/>
              <w:jc w:val="center"/>
              <w:rPr>
                <w:rFonts w:ascii="Times New Roman" w:hAnsi="Times New Roman" w:cs="Times New Roman"/>
                <w:sz w:val="21"/>
                <w:szCs w:val="21"/>
              </w:rPr>
            </w:pPr>
            <w:r w:rsidRPr="00F73ABC">
              <w:rPr>
                <w:rFonts w:ascii="Times New Roman" w:hAnsi="Times New Roman" w:cs="Times New Roman"/>
                <w:sz w:val="21"/>
                <w:szCs w:val="21"/>
              </w:rPr>
              <w:t>5</w:t>
            </w:r>
          </w:p>
        </w:tc>
        <w:tc>
          <w:tcPr>
            <w:tcW w:w="326" w:type="pct"/>
          </w:tcPr>
          <w:p w14:paraId="30610BAD" w14:textId="77777777" w:rsidR="002644F3" w:rsidRPr="00F73ABC" w:rsidRDefault="002644F3" w:rsidP="002644F3">
            <w:pPr>
              <w:pStyle w:val="ConsPlusNormal"/>
              <w:jc w:val="center"/>
              <w:rPr>
                <w:rFonts w:ascii="Times New Roman" w:hAnsi="Times New Roman" w:cs="Times New Roman"/>
                <w:sz w:val="21"/>
                <w:szCs w:val="21"/>
              </w:rPr>
            </w:pPr>
            <w:bookmarkStart w:id="20" w:name="P1465"/>
            <w:bookmarkEnd w:id="20"/>
            <w:r w:rsidRPr="00F73ABC">
              <w:rPr>
                <w:rFonts w:ascii="Times New Roman" w:hAnsi="Times New Roman" w:cs="Times New Roman"/>
                <w:sz w:val="21"/>
                <w:szCs w:val="21"/>
              </w:rPr>
              <w:t>6</w:t>
            </w:r>
          </w:p>
        </w:tc>
        <w:tc>
          <w:tcPr>
            <w:tcW w:w="320" w:type="pct"/>
          </w:tcPr>
          <w:p w14:paraId="1609BE46" w14:textId="77777777" w:rsidR="002644F3" w:rsidRPr="00F73ABC" w:rsidRDefault="002644F3" w:rsidP="002644F3">
            <w:pPr>
              <w:pStyle w:val="ConsPlusNormal"/>
              <w:jc w:val="center"/>
              <w:rPr>
                <w:rFonts w:ascii="Times New Roman" w:hAnsi="Times New Roman" w:cs="Times New Roman"/>
                <w:sz w:val="21"/>
                <w:szCs w:val="21"/>
              </w:rPr>
            </w:pPr>
            <w:bookmarkStart w:id="21" w:name="P1466"/>
            <w:bookmarkEnd w:id="21"/>
            <w:r w:rsidRPr="00F73ABC">
              <w:rPr>
                <w:rFonts w:ascii="Times New Roman" w:hAnsi="Times New Roman" w:cs="Times New Roman"/>
                <w:sz w:val="21"/>
                <w:szCs w:val="21"/>
              </w:rPr>
              <w:t>7</w:t>
            </w:r>
          </w:p>
        </w:tc>
        <w:tc>
          <w:tcPr>
            <w:tcW w:w="322" w:type="pct"/>
          </w:tcPr>
          <w:p w14:paraId="0ED52F6A" w14:textId="77777777" w:rsidR="002644F3" w:rsidRPr="00F73ABC" w:rsidRDefault="002644F3" w:rsidP="002644F3">
            <w:pPr>
              <w:pStyle w:val="ConsPlusNormal"/>
              <w:jc w:val="center"/>
              <w:rPr>
                <w:rFonts w:ascii="Times New Roman" w:hAnsi="Times New Roman" w:cs="Times New Roman"/>
                <w:sz w:val="21"/>
                <w:szCs w:val="21"/>
              </w:rPr>
            </w:pPr>
            <w:r w:rsidRPr="00F73ABC">
              <w:rPr>
                <w:rFonts w:ascii="Times New Roman" w:hAnsi="Times New Roman" w:cs="Times New Roman"/>
                <w:sz w:val="21"/>
                <w:szCs w:val="21"/>
              </w:rPr>
              <w:t>8</w:t>
            </w:r>
          </w:p>
        </w:tc>
        <w:tc>
          <w:tcPr>
            <w:tcW w:w="276" w:type="pct"/>
          </w:tcPr>
          <w:p w14:paraId="2388C0E3" w14:textId="77777777" w:rsidR="002644F3" w:rsidRPr="00F73ABC" w:rsidRDefault="002644F3" w:rsidP="002644F3">
            <w:pPr>
              <w:pStyle w:val="ConsPlusNormal"/>
              <w:jc w:val="center"/>
              <w:rPr>
                <w:rFonts w:ascii="Times New Roman" w:hAnsi="Times New Roman" w:cs="Times New Roman"/>
                <w:sz w:val="21"/>
                <w:szCs w:val="21"/>
              </w:rPr>
            </w:pPr>
            <w:r w:rsidRPr="00F73ABC">
              <w:rPr>
                <w:rFonts w:ascii="Times New Roman" w:hAnsi="Times New Roman" w:cs="Times New Roman"/>
                <w:sz w:val="21"/>
                <w:szCs w:val="21"/>
              </w:rPr>
              <w:t>9</w:t>
            </w:r>
          </w:p>
        </w:tc>
        <w:tc>
          <w:tcPr>
            <w:tcW w:w="338" w:type="pct"/>
          </w:tcPr>
          <w:p w14:paraId="505C93F7" w14:textId="77777777" w:rsidR="002644F3" w:rsidRPr="00F73ABC" w:rsidRDefault="002644F3" w:rsidP="002644F3">
            <w:pPr>
              <w:pStyle w:val="ConsPlusNormal"/>
              <w:jc w:val="center"/>
              <w:rPr>
                <w:rFonts w:ascii="Times New Roman" w:hAnsi="Times New Roman" w:cs="Times New Roman"/>
                <w:sz w:val="21"/>
                <w:szCs w:val="21"/>
              </w:rPr>
            </w:pPr>
            <w:bookmarkStart w:id="22" w:name="P1469"/>
            <w:bookmarkEnd w:id="22"/>
            <w:r w:rsidRPr="00F73ABC">
              <w:rPr>
                <w:rFonts w:ascii="Times New Roman" w:hAnsi="Times New Roman" w:cs="Times New Roman"/>
                <w:sz w:val="21"/>
                <w:szCs w:val="21"/>
              </w:rPr>
              <w:t>10</w:t>
            </w:r>
          </w:p>
        </w:tc>
        <w:tc>
          <w:tcPr>
            <w:tcW w:w="316" w:type="pct"/>
          </w:tcPr>
          <w:p w14:paraId="0AA539DC" w14:textId="77777777" w:rsidR="002644F3" w:rsidRPr="00F73ABC" w:rsidRDefault="002644F3" w:rsidP="002644F3">
            <w:pPr>
              <w:pStyle w:val="ConsPlusNormal"/>
              <w:jc w:val="center"/>
              <w:rPr>
                <w:rFonts w:ascii="Times New Roman" w:hAnsi="Times New Roman" w:cs="Times New Roman"/>
                <w:sz w:val="21"/>
                <w:szCs w:val="21"/>
              </w:rPr>
            </w:pPr>
            <w:bookmarkStart w:id="23" w:name="P1470"/>
            <w:bookmarkEnd w:id="23"/>
            <w:r w:rsidRPr="00F73ABC">
              <w:rPr>
                <w:rFonts w:ascii="Times New Roman" w:hAnsi="Times New Roman" w:cs="Times New Roman"/>
                <w:sz w:val="21"/>
                <w:szCs w:val="21"/>
              </w:rPr>
              <w:t>11</w:t>
            </w:r>
          </w:p>
        </w:tc>
        <w:tc>
          <w:tcPr>
            <w:tcW w:w="321" w:type="pct"/>
          </w:tcPr>
          <w:p w14:paraId="7FA95933" w14:textId="77777777" w:rsidR="002644F3" w:rsidRPr="00F73ABC" w:rsidRDefault="002644F3" w:rsidP="002644F3">
            <w:pPr>
              <w:pStyle w:val="ConsPlusNormal"/>
              <w:jc w:val="center"/>
              <w:rPr>
                <w:rFonts w:ascii="Times New Roman" w:hAnsi="Times New Roman" w:cs="Times New Roman"/>
                <w:sz w:val="21"/>
                <w:szCs w:val="21"/>
              </w:rPr>
            </w:pPr>
            <w:r w:rsidRPr="00F73ABC">
              <w:rPr>
                <w:rFonts w:ascii="Times New Roman" w:hAnsi="Times New Roman" w:cs="Times New Roman"/>
                <w:sz w:val="21"/>
                <w:szCs w:val="21"/>
              </w:rPr>
              <w:t>12</w:t>
            </w:r>
          </w:p>
        </w:tc>
        <w:tc>
          <w:tcPr>
            <w:tcW w:w="276" w:type="pct"/>
          </w:tcPr>
          <w:p w14:paraId="1ED00725" w14:textId="77777777" w:rsidR="002644F3" w:rsidRPr="00F73ABC" w:rsidRDefault="002644F3" w:rsidP="002644F3">
            <w:pPr>
              <w:pStyle w:val="ConsPlusNormal"/>
              <w:jc w:val="center"/>
              <w:rPr>
                <w:rFonts w:ascii="Times New Roman" w:hAnsi="Times New Roman" w:cs="Times New Roman"/>
                <w:sz w:val="21"/>
                <w:szCs w:val="21"/>
              </w:rPr>
            </w:pPr>
            <w:r w:rsidRPr="00F73ABC">
              <w:rPr>
                <w:rFonts w:ascii="Times New Roman" w:hAnsi="Times New Roman" w:cs="Times New Roman"/>
                <w:sz w:val="21"/>
                <w:szCs w:val="21"/>
              </w:rPr>
              <w:t>13</w:t>
            </w:r>
          </w:p>
        </w:tc>
        <w:tc>
          <w:tcPr>
            <w:tcW w:w="336" w:type="pct"/>
          </w:tcPr>
          <w:p w14:paraId="2DAED59B" w14:textId="77777777" w:rsidR="002644F3" w:rsidRPr="00F73ABC" w:rsidRDefault="002644F3" w:rsidP="002644F3">
            <w:pPr>
              <w:pStyle w:val="ConsPlusNormal"/>
              <w:jc w:val="center"/>
              <w:rPr>
                <w:rFonts w:ascii="Times New Roman" w:hAnsi="Times New Roman" w:cs="Times New Roman"/>
                <w:sz w:val="21"/>
                <w:szCs w:val="21"/>
              </w:rPr>
            </w:pPr>
            <w:bookmarkStart w:id="24" w:name="P1473"/>
            <w:bookmarkEnd w:id="24"/>
            <w:r w:rsidRPr="00F73ABC">
              <w:rPr>
                <w:rFonts w:ascii="Times New Roman" w:hAnsi="Times New Roman" w:cs="Times New Roman"/>
                <w:sz w:val="21"/>
                <w:szCs w:val="21"/>
              </w:rPr>
              <w:t>14</w:t>
            </w:r>
          </w:p>
        </w:tc>
        <w:tc>
          <w:tcPr>
            <w:tcW w:w="305" w:type="pct"/>
          </w:tcPr>
          <w:p w14:paraId="274579DF" w14:textId="77777777" w:rsidR="002644F3" w:rsidRPr="00F73ABC" w:rsidRDefault="002644F3" w:rsidP="002644F3">
            <w:pPr>
              <w:pStyle w:val="ConsPlusNormal"/>
              <w:jc w:val="center"/>
              <w:rPr>
                <w:rFonts w:ascii="Times New Roman" w:hAnsi="Times New Roman" w:cs="Times New Roman"/>
                <w:sz w:val="21"/>
                <w:szCs w:val="21"/>
              </w:rPr>
            </w:pPr>
            <w:r w:rsidRPr="00F73ABC">
              <w:rPr>
                <w:rFonts w:ascii="Times New Roman" w:hAnsi="Times New Roman" w:cs="Times New Roman"/>
                <w:sz w:val="21"/>
                <w:szCs w:val="21"/>
              </w:rPr>
              <w:t>15</w:t>
            </w:r>
          </w:p>
        </w:tc>
        <w:tc>
          <w:tcPr>
            <w:tcW w:w="276" w:type="pct"/>
          </w:tcPr>
          <w:p w14:paraId="2F611C55" w14:textId="77777777" w:rsidR="002644F3" w:rsidRPr="00F73ABC" w:rsidRDefault="002644F3" w:rsidP="002644F3">
            <w:pPr>
              <w:pStyle w:val="ConsPlusNormal"/>
              <w:jc w:val="center"/>
              <w:rPr>
                <w:rFonts w:ascii="Times New Roman" w:hAnsi="Times New Roman" w:cs="Times New Roman"/>
                <w:sz w:val="21"/>
                <w:szCs w:val="21"/>
              </w:rPr>
            </w:pPr>
            <w:bookmarkStart w:id="25" w:name="P1474"/>
            <w:bookmarkEnd w:id="25"/>
            <w:r w:rsidRPr="00F73ABC">
              <w:rPr>
                <w:rFonts w:ascii="Times New Roman" w:hAnsi="Times New Roman" w:cs="Times New Roman"/>
                <w:sz w:val="21"/>
                <w:szCs w:val="21"/>
              </w:rPr>
              <w:t>16</w:t>
            </w:r>
          </w:p>
        </w:tc>
      </w:tr>
      <w:tr w:rsidR="00DD02E2" w:rsidRPr="00F73ABC" w14:paraId="0B803CF9" w14:textId="77777777" w:rsidTr="00DD02E2">
        <w:tc>
          <w:tcPr>
            <w:tcW w:w="5000" w:type="pct"/>
            <w:gridSpan w:val="16"/>
          </w:tcPr>
          <w:p w14:paraId="0427F21F" w14:textId="77777777" w:rsidR="00E94CD8" w:rsidRPr="00F73ABC" w:rsidRDefault="00E94CD8" w:rsidP="00E94CD8">
            <w:pPr>
              <w:pStyle w:val="ConsPlusNormal"/>
              <w:jc w:val="center"/>
              <w:rPr>
                <w:rFonts w:ascii="Times New Roman" w:hAnsi="Times New Roman" w:cs="Times New Roman"/>
                <w:sz w:val="21"/>
                <w:szCs w:val="21"/>
              </w:rPr>
            </w:pPr>
            <w:r w:rsidRPr="00F73ABC">
              <w:rPr>
                <w:rFonts w:ascii="Times New Roman" w:hAnsi="Times New Roman" w:cs="Times New Roman"/>
                <w:sz w:val="21"/>
                <w:szCs w:val="21"/>
              </w:rPr>
              <w:t>Подпрограмма 1</w:t>
            </w:r>
          </w:p>
        </w:tc>
      </w:tr>
      <w:tr w:rsidR="00DD02E2" w:rsidRPr="00F73ABC" w14:paraId="6D2E5D78" w14:textId="77777777" w:rsidTr="00675D96">
        <w:tc>
          <w:tcPr>
            <w:tcW w:w="173" w:type="pct"/>
          </w:tcPr>
          <w:p w14:paraId="679FC025" w14:textId="77777777" w:rsidR="002644F3" w:rsidRPr="00F73ABC" w:rsidRDefault="002644F3" w:rsidP="002644F3">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t>1.1</w:t>
            </w:r>
          </w:p>
        </w:tc>
        <w:tc>
          <w:tcPr>
            <w:tcW w:w="444" w:type="pct"/>
          </w:tcPr>
          <w:p w14:paraId="769B49D8" w14:textId="77777777" w:rsidR="002644F3" w:rsidRPr="00F73ABC" w:rsidRDefault="002644F3" w:rsidP="002644F3">
            <w:pPr>
              <w:pStyle w:val="ConsPlusNormal"/>
              <w:rPr>
                <w:rFonts w:ascii="Times New Roman" w:hAnsi="Times New Roman" w:cs="Times New Roman"/>
                <w:sz w:val="18"/>
                <w:szCs w:val="18"/>
              </w:rPr>
            </w:pPr>
            <w:r w:rsidRPr="00F73ABC">
              <w:rPr>
                <w:rFonts w:ascii="Times New Roman" w:hAnsi="Times New Roman" w:cs="Times New Roman"/>
                <w:sz w:val="18"/>
                <w:szCs w:val="18"/>
              </w:rPr>
              <w:t>Основное мероприятие 1.1</w:t>
            </w:r>
          </w:p>
        </w:tc>
        <w:tc>
          <w:tcPr>
            <w:tcW w:w="324" w:type="pct"/>
          </w:tcPr>
          <w:p w14:paraId="3E6CCDB8" w14:textId="77777777" w:rsidR="002644F3" w:rsidRPr="00F73ABC" w:rsidRDefault="002644F3" w:rsidP="002644F3">
            <w:pPr>
              <w:pStyle w:val="ConsPlusNormal"/>
              <w:rPr>
                <w:rFonts w:ascii="Times New Roman" w:hAnsi="Times New Roman" w:cs="Times New Roman"/>
                <w:sz w:val="21"/>
                <w:szCs w:val="21"/>
              </w:rPr>
            </w:pPr>
          </w:p>
        </w:tc>
        <w:tc>
          <w:tcPr>
            <w:tcW w:w="357" w:type="pct"/>
          </w:tcPr>
          <w:p w14:paraId="6F1CD532" w14:textId="77777777" w:rsidR="002644F3" w:rsidRPr="00F73ABC" w:rsidRDefault="002644F3" w:rsidP="002644F3">
            <w:pPr>
              <w:pStyle w:val="ConsPlusNormal"/>
              <w:rPr>
                <w:rFonts w:ascii="Times New Roman" w:hAnsi="Times New Roman" w:cs="Times New Roman"/>
                <w:sz w:val="21"/>
                <w:szCs w:val="21"/>
              </w:rPr>
            </w:pPr>
          </w:p>
        </w:tc>
        <w:tc>
          <w:tcPr>
            <w:tcW w:w="290" w:type="pct"/>
          </w:tcPr>
          <w:p w14:paraId="402BD8B3" w14:textId="77777777" w:rsidR="002644F3" w:rsidRPr="00F73ABC" w:rsidRDefault="002644F3" w:rsidP="002644F3">
            <w:pPr>
              <w:pStyle w:val="ConsPlusNormal"/>
              <w:rPr>
                <w:rFonts w:ascii="Times New Roman" w:hAnsi="Times New Roman" w:cs="Times New Roman"/>
                <w:sz w:val="21"/>
                <w:szCs w:val="21"/>
              </w:rPr>
            </w:pPr>
          </w:p>
        </w:tc>
        <w:tc>
          <w:tcPr>
            <w:tcW w:w="326" w:type="pct"/>
          </w:tcPr>
          <w:p w14:paraId="6D25167A" w14:textId="0FE3A382" w:rsidR="002644F3" w:rsidRPr="00F73ABC" w:rsidRDefault="002644F3" w:rsidP="002644F3">
            <w:pPr>
              <w:pStyle w:val="ConsPlusNormal"/>
              <w:rPr>
                <w:rFonts w:ascii="Times New Roman" w:hAnsi="Times New Roman" w:cs="Times New Roman"/>
                <w:sz w:val="21"/>
                <w:szCs w:val="21"/>
              </w:rPr>
            </w:pPr>
          </w:p>
        </w:tc>
        <w:tc>
          <w:tcPr>
            <w:tcW w:w="320" w:type="pct"/>
          </w:tcPr>
          <w:p w14:paraId="42DC4327" w14:textId="77777777" w:rsidR="002644F3" w:rsidRPr="00F73ABC" w:rsidRDefault="002644F3" w:rsidP="002644F3">
            <w:pPr>
              <w:pStyle w:val="ConsPlusNormal"/>
              <w:rPr>
                <w:rFonts w:ascii="Times New Roman" w:hAnsi="Times New Roman" w:cs="Times New Roman"/>
                <w:sz w:val="21"/>
                <w:szCs w:val="21"/>
              </w:rPr>
            </w:pPr>
          </w:p>
        </w:tc>
        <w:tc>
          <w:tcPr>
            <w:tcW w:w="322" w:type="pct"/>
          </w:tcPr>
          <w:p w14:paraId="1708FA53" w14:textId="77777777" w:rsidR="002644F3" w:rsidRPr="00F73ABC" w:rsidRDefault="002644F3" w:rsidP="002644F3">
            <w:pPr>
              <w:pStyle w:val="ConsPlusNormal"/>
              <w:rPr>
                <w:rFonts w:ascii="Times New Roman" w:hAnsi="Times New Roman" w:cs="Times New Roman"/>
                <w:sz w:val="21"/>
                <w:szCs w:val="21"/>
              </w:rPr>
            </w:pPr>
          </w:p>
        </w:tc>
        <w:tc>
          <w:tcPr>
            <w:tcW w:w="276" w:type="pct"/>
          </w:tcPr>
          <w:p w14:paraId="4E77FCBF" w14:textId="77777777" w:rsidR="002644F3" w:rsidRPr="00F73ABC" w:rsidRDefault="002644F3" w:rsidP="002644F3">
            <w:pPr>
              <w:pStyle w:val="ConsPlusNormal"/>
              <w:rPr>
                <w:rFonts w:ascii="Times New Roman" w:hAnsi="Times New Roman" w:cs="Times New Roman"/>
                <w:sz w:val="21"/>
                <w:szCs w:val="21"/>
              </w:rPr>
            </w:pPr>
          </w:p>
        </w:tc>
        <w:tc>
          <w:tcPr>
            <w:tcW w:w="338" w:type="pct"/>
          </w:tcPr>
          <w:p w14:paraId="6C2806DF" w14:textId="77777777" w:rsidR="002644F3" w:rsidRPr="00F73ABC" w:rsidRDefault="002644F3" w:rsidP="002644F3">
            <w:pPr>
              <w:pStyle w:val="ConsPlusNormal"/>
              <w:rPr>
                <w:rFonts w:ascii="Times New Roman" w:hAnsi="Times New Roman" w:cs="Times New Roman"/>
                <w:sz w:val="21"/>
                <w:szCs w:val="21"/>
              </w:rPr>
            </w:pPr>
          </w:p>
        </w:tc>
        <w:tc>
          <w:tcPr>
            <w:tcW w:w="316" w:type="pct"/>
          </w:tcPr>
          <w:p w14:paraId="569C90E5" w14:textId="77777777" w:rsidR="002644F3" w:rsidRPr="00F73ABC" w:rsidRDefault="002644F3" w:rsidP="002644F3">
            <w:pPr>
              <w:pStyle w:val="ConsPlusNormal"/>
              <w:rPr>
                <w:rFonts w:ascii="Times New Roman" w:hAnsi="Times New Roman" w:cs="Times New Roman"/>
                <w:sz w:val="21"/>
                <w:szCs w:val="21"/>
              </w:rPr>
            </w:pPr>
          </w:p>
        </w:tc>
        <w:tc>
          <w:tcPr>
            <w:tcW w:w="321" w:type="pct"/>
          </w:tcPr>
          <w:p w14:paraId="4F6F9302" w14:textId="77777777" w:rsidR="002644F3" w:rsidRPr="00F73ABC" w:rsidRDefault="002644F3" w:rsidP="002644F3">
            <w:pPr>
              <w:pStyle w:val="ConsPlusNormal"/>
              <w:rPr>
                <w:rFonts w:ascii="Times New Roman" w:hAnsi="Times New Roman" w:cs="Times New Roman"/>
                <w:sz w:val="21"/>
                <w:szCs w:val="21"/>
              </w:rPr>
            </w:pPr>
          </w:p>
        </w:tc>
        <w:tc>
          <w:tcPr>
            <w:tcW w:w="276" w:type="pct"/>
          </w:tcPr>
          <w:p w14:paraId="06678A33" w14:textId="77777777" w:rsidR="002644F3" w:rsidRPr="00F73ABC" w:rsidRDefault="002644F3" w:rsidP="002644F3">
            <w:pPr>
              <w:pStyle w:val="ConsPlusNormal"/>
              <w:rPr>
                <w:rFonts w:ascii="Times New Roman" w:hAnsi="Times New Roman" w:cs="Times New Roman"/>
                <w:sz w:val="21"/>
                <w:szCs w:val="21"/>
              </w:rPr>
            </w:pPr>
          </w:p>
        </w:tc>
        <w:tc>
          <w:tcPr>
            <w:tcW w:w="336" w:type="pct"/>
          </w:tcPr>
          <w:p w14:paraId="4D2D6B2B" w14:textId="77777777" w:rsidR="002644F3" w:rsidRPr="00F73ABC" w:rsidRDefault="002644F3" w:rsidP="002644F3">
            <w:pPr>
              <w:pStyle w:val="ConsPlusNormal"/>
              <w:rPr>
                <w:rFonts w:ascii="Times New Roman" w:hAnsi="Times New Roman" w:cs="Times New Roman"/>
                <w:sz w:val="21"/>
                <w:szCs w:val="21"/>
              </w:rPr>
            </w:pPr>
          </w:p>
        </w:tc>
        <w:tc>
          <w:tcPr>
            <w:tcW w:w="305" w:type="pct"/>
          </w:tcPr>
          <w:p w14:paraId="627523A4" w14:textId="77777777" w:rsidR="002644F3" w:rsidRPr="00F73ABC" w:rsidRDefault="002644F3" w:rsidP="002644F3">
            <w:pPr>
              <w:pStyle w:val="ConsPlusNormal"/>
              <w:rPr>
                <w:rFonts w:ascii="Times New Roman" w:hAnsi="Times New Roman" w:cs="Times New Roman"/>
                <w:sz w:val="21"/>
                <w:szCs w:val="21"/>
              </w:rPr>
            </w:pPr>
          </w:p>
        </w:tc>
        <w:tc>
          <w:tcPr>
            <w:tcW w:w="276" w:type="pct"/>
          </w:tcPr>
          <w:p w14:paraId="42E52E4F" w14:textId="77777777" w:rsidR="002644F3" w:rsidRPr="00F73ABC" w:rsidRDefault="002644F3" w:rsidP="002644F3">
            <w:pPr>
              <w:pStyle w:val="ConsPlusNormal"/>
              <w:rPr>
                <w:rFonts w:ascii="Times New Roman" w:hAnsi="Times New Roman" w:cs="Times New Roman"/>
                <w:sz w:val="21"/>
                <w:szCs w:val="21"/>
              </w:rPr>
            </w:pPr>
          </w:p>
        </w:tc>
      </w:tr>
      <w:tr w:rsidR="00DD02E2" w:rsidRPr="00F73ABC" w14:paraId="0EBFB148" w14:textId="77777777" w:rsidTr="00675D96">
        <w:tc>
          <w:tcPr>
            <w:tcW w:w="173" w:type="pct"/>
          </w:tcPr>
          <w:p w14:paraId="26C4BD74" w14:textId="77777777" w:rsidR="002644F3" w:rsidRPr="00F73ABC" w:rsidRDefault="002644F3" w:rsidP="002644F3">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t>1.1.1</w:t>
            </w:r>
          </w:p>
        </w:tc>
        <w:tc>
          <w:tcPr>
            <w:tcW w:w="444" w:type="pct"/>
          </w:tcPr>
          <w:p w14:paraId="64A4E487" w14:textId="77777777" w:rsidR="002644F3" w:rsidRPr="00F73ABC" w:rsidRDefault="002644F3" w:rsidP="002644F3">
            <w:pPr>
              <w:pStyle w:val="ConsPlusNormal"/>
              <w:rPr>
                <w:rFonts w:ascii="Times New Roman" w:hAnsi="Times New Roman" w:cs="Times New Roman"/>
                <w:sz w:val="18"/>
                <w:szCs w:val="18"/>
              </w:rPr>
            </w:pPr>
            <w:r w:rsidRPr="00F73ABC">
              <w:rPr>
                <w:rFonts w:ascii="Times New Roman" w:hAnsi="Times New Roman" w:cs="Times New Roman"/>
                <w:sz w:val="18"/>
                <w:szCs w:val="18"/>
              </w:rPr>
              <w:t>Мероприятие 1.1.1</w:t>
            </w:r>
          </w:p>
        </w:tc>
        <w:tc>
          <w:tcPr>
            <w:tcW w:w="324" w:type="pct"/>
          </w:tcPr>
          <w:p w14:paraId="24E003A2" w14:textId="77777777" w:rsidR="002644F3" w:rsidRPr="00F73ABC" w:rsidRDefault="002644F3" w:rsidP="002644F3">
            <w:pPr>
              <w:pStyle w:val="ConsPlusNormal"/>
              <w:rPr>
                <w:rFonts w:ascii="Times New Roman" w:hAnsi="Times New Roman" w:cs="Times New Roman"/>
                <w:sz w:val="21"/>
                <w:szCs w:val="21"/>
              </w:rPr>
            </w:pPr>
          </w:p>
        </w:tc>
        <w:tc>
          <w:tcPr>
            <w:tcW w:w="357" w:type="pct"/>
          </w:tcPr>
          <w:p w14:paraId="40F8299B" w14:textId="77777777" w:rsidR="002644F3" w:rsidRPr="00F73ABC" w:rsidRDefault="002644F3" w:rsidP="002644F3">
            <w:pPr>
              <w:pStyle w:val="ConsPlusNormal"/>
              <w:rPr>
                <w:rFonts w:ascii="Times New Roman" w:hAnsi="Times New Roman" w:cs="Times New Roman"/>
                <w:sz w:val="21"/>
                <w:szCs w:val="21"/>
              </w:rPr>
            </w:pPr>
          </w:p>
        </w:tc>
        <w:tc>
          <w:tcPr>
            <w:tcW w:w="290" w:type="pct"/>
          </w:tcPr>
          <w:p w14:paraId="0B60EB4A" w14:textId="77777777" w:rsidR="002644F3" w:rsidRPr="00F73ABC" w:rsidRDefault="002644F3" w:rsidP="002644F3">
            <w:pPr>
              <w:pStyle w:val="ConsPlusNormal"/>
              <w:rPr>
                <w:rFonts w:ascii="Times New Roman" w:hAnsi="Times New Roman" w:cs="Times New Roman"/>
                <w:sz w:val="21"/>
                <w:szCs w:val="21"/>
              </w:rPr>
            </w:pPr>
          </w:p>
        </w:tc>
        <w:tc>
          <w:tcPr>
            <w:tcW w:w="326" w:type="pct"/>
          </w:tcPr>
          <w:p w14:paraId="202F3067" w14:textId="77777777" w:rsidR="002644F3" w:rsidRPr="00F73ABC" w:rsidRDefault="002644F3" w:rsidP="002644F3">
            <w:pPr>
              <w:pStyle w:val="ConsPlusNormal"/>
              <w:rPr>
                <w:rFonts w:ascii="Times New Roman" w:hAnsi="Times New Roman" w:cs="Times New Roman"/>
                <w:sz w:val="21"/>
                <w:szCs w:val="21"/>
              </w:rPr>
            </w:pPr>
          </w:p>
        </w:tc>
        <w:tc>
          <w:tcPr>
            <w:tcW w:w="320" w:type="pct"/>
          </w:tcPr>
          <w:p w14:paraId="4D60B3F0" w14:textId="77777777" w:rsidR="002644F3" w:rsidRPr="00F73ABC" w:rsidRDefault="002644F3" w:rsidP="002644F3">
            <w:pPr>
              <w:pStyle w:val="ConsPlusNormal"/>
              <w:rPr>
                <w:rFonts w:ascii="Times New Roman" w:hAnsi="Times New Roman" w:cs="Times New Roman"/>
                <w:sz w:val="21"/>
                <w:szCs w:val="21"/>
              </w:rPr>
            </w:pPr>
          </w:p>
        </w:tc>
        <w:tc>
          <w:tcPr>
            <w:tcW w:w="322" w:type="pct"/>
          </w:tcPr>
          <w:p w14:paraId="11E3D3D5" w14:textId="77777777" w:rsidR="002644F3" w:rsidRPr="00F73ABC" w:rsidRDefault="002644F3" w:rsidP="002644F3">
            <w:pPr>
              <w:pStyle w:val="ConsPlusNormal"/>
              <w:rPr>
                <w:rFonts w:ascii="Times New Roman" w:hAnsi="Times New Roman" w:cs="Times New Roman"/>
                <w:sz w:val="21"/>
                <w:szCs w:val="21"/>
              </w:rPr>
            </w:pPr>
          </w:p>
        </w:tc>
        <w:tc>
          <w:tcPr>
            <w:tcW w:w="276" w:type="pct"/>
          </w:tcPr>
          <w:p w14:paraId="6C425D74" w14:textId="77777777" w:rsidR="002644F3" w:rsidRPr="00F73ABC" w:rsidRDefault="002644F3" w:rsidP="002644F3">
            <w:pPr>
              <w:pStyle w:val="ConsPlusNormal"/>
              <w:rPr>
                <w:rFonts w:ascii="Times New Roman" w:hAnsi="Times New Roman" w:cs="Times New Roman"/>
                <w:sz w:val="21"/>
                <w:szCs w:val="21"/>
              </w:rPr>
            </w:pPr>
          </w:p>
        </w:tc>
        <w:tc>
          <w:tcPr>
            <w:tcW w:w="338" w:type="pct"/>
          </w:tcPr>
          <w:p w14:paraId="49082B7E" w14:textId="77777777" w:rsidR="002644F3" w:rsidRPr="00F73ABC" w:rsidRDefault="002644F3" w:rsidP="002644F3">
            <w:pPr>
              <w:pStyle w:val="ConsPlusNormal"/>
              <w:rPr>
                <w:rFonts w:ascii="Times New Roman" w:hAnsi="Times New Roman" w:cs="Times New Roman"/>
                <w:sz w:val="21"/>
                <w:szCs w:val="21"/>
              </w:rPr>
            </w:pPr>
          </w:p>
        </w:tc>
        <w:tc>
          <w:tcPr>
            <w:tcW w:w="316" w:type="pct"/>
          </w:tcPr>
          <w:p w14:paraId="59796075" w14:textId="77777777" w:rsidR="002644F3" w:rsidRPr="00F73ABC" w:rsidRDefault="002644F3" w:rsidP="002644F3">
            <w:pPr>
              <w:pStyle w:val="ConsPlusNormal"/>
              <w:rPr>
                <w:rFonts w:ascii="Times New Roman" w:hAnsi="Times New Roman" w:cs="Times New Roman"/>
                <w:sz w:val="21"/>
                <w:szCs w:val="21"/>
              </w:rPr>
            </w:pPr>
          </w:p>
        </w:tc>
        <w:tc>
          <w:tcPr>
            <w:tcW w:w="321" w:type="pct"/>
          </w:tcPr>
          <w:p w14:paraId="2076409F" w14:textId="77777777" w:rsidR="002644F3" w:rsidRPr="00F73ABC" w:rsidRDefault="002644F3" w:rsidP="002644F3">
            <w:pPr>
              <w:pStyle w:val="ConsPlusNormal"/>
              <w:rPr>
                <w:rFonts w:ascii="Times New Roman" w:hAnsi="Times New Roman" w:cs="Times New Roman"/>
                <w:sz w:val="21"/>
                <w:szCs w:val="21"/>
              </w:rPr>
            </w:pPr>
          </w:p>
        </w:tc>
        <w:tc>
          <w:tcPr>
            <w:tcW w:w="276" w:type="pct"/>
          </w:tcPr>
          <w:p w14:paraId="7399DE9D" w14:textId="77777777" w:rsidR="002644F3" w:rsidRPr="00F73ABC" w:rsidRDefault="002644F3" w:rsidP="002644F3">
            <w:pPr>
              <w:pStyle w:val="ConsPlusNormal"/>
              <w:rPr>
                <w:rFonts w:ascii="Times New Roman" w:hAnsi="Times New Roman" w:cs="Times New Roman"/>
                <w:sz w:val="21"/>
                <w:szCs w:val="21"/>
              </w:rPr>
            </w:pPr>
          </w:p>
        </w:tc>
        <w:tc>
          <w:tcPr>
            <w:tcW w:w="336" w:type="pct"/>
          </w:tcPr>
          <w:p w14:paraId="70FE187B" w14:textId="77777777" w:rsidR="002644F3" w:rsidRPr="00F73ABC" w:rsidRDefault="002644F3" w:rsidP="002644F3">
            <w:pPr>
              <w:pStyle w:val="ConsPlusNormal"/>
              <w:rPr>
                <w:rFonts w:ascii="Times New Roman" w:hAnsi="Times New Roman" w:cs="Times New Roman"/>
                <w:sz w:val="21"/>
                <w:szCs w:val="21"/>
              </w:rPr>
            </w:pPr>
          </w:p>
        </w:tc>
        <w:tc>
          <w:tcPr>
            <w:tcW w:w="305" w:type="pct"/>
          </w:tcPr>
          <w:p w14:paraId="5EFE12CE" w14:textId="77777777" w:rsidR="002644F3" w:rsidRPr="00F73ABC" w:rsidRDefault="002644F3" w:rsidP="002644F3">
            <w:pPr>
              <w:pStyle w:val="ConsPlusNormal"/>
              <w:rPr>
                <w:rFonts w:ascii="Times New Roman" w:hAnsi="Times New Roman" w:cs="Times New Roman"/>
                <w:sz w:val="21"/>
                <w:szCs w:val="21"/>
              </w:rPr>
            </w:pPr>
          </w:p>
        </w:tc>
        <w:tc>
          <w:tcPr>
            <w:tcW w:w="276" w:type="pct"/>
          </w:tcPr>
          <w:p w14:paraId="542446DF" w14:textId="77777777" w:rsidR="002644F3" w:rsidRPr="00F73ABC" w:rsidRDefault="002644F3" w:rsidP="002644F3">
            <w:pPr>
              <w:pStyle w:val="ConsPlusNormal"/>
              <w:rPr>
                <w:rFonts w:ascii="Times New Roman" w:hAnsi="Times New Roman" w:cs="Times New Roman"/>
                <w:sz w:val="21"/>
                <w:szCs w:val="21"/>
              </w:rPr>
            </w:pPr>
          </w:p>
        </w:tc>
      </w:tr>
      <w:tr w:rsidR="00DD02E2" w:rsidRPr="00F73ABC" w14:paraId="562E1A31" w14:textId="77777777" w:rsidTr="00675D96">
        <w:tc>
          <w:tcPr>
            <w:tcW w:w="173" w:type="pct"/>
          </w:tcPr>
          <w:p w14:paraId="6B00C995" w14:textId="77777777" w:rsidR="002644F3" w:rsidRPr="00F73ABC" w:rsidRDefault="002644F3" w:rsidP="002644F3">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t>1.1.2</w:t>
            </w:r>
          </w:p>
        </w:tc>
        <w:tc>
          <w:tcPr>
            <w:tcW w:w="444" w:type="pct"/>
          </w:tcPr>
          <w:p w14:paraId="18423C56" w14:textId="77777777" w:rsidR="002644F3" w:rsidRPr="00F73ABC" w:rsidRDefault="002644F3" w:rsidP="002644F3">
            <w:pPr>
              <w:pStyle w:val="ConsPlusNormal"/>
              <w:rPr>
                <w:rFonts w:ascii="Times New Roman" w:hAnsi="Times New Roman" w:cs="Times New Roman"/>
                <w:sz w:val="18"/>
                <w:szCs w:val="18"/>
              </w:rPr>
            </w:pPr>
            <w:r w:rsidRPr="00F73ABC">
              <w:rPr>
                <w:rFonts w:ascii="Times New Roman" w:hAnsi="Times New Roman" w:cs="Times New Roman"/>
                <w:sz w:val="18"/>
                <w:szCs w:val="18"/>
              </w:rPr>
              <w:t>Мероприятие 1.1.2</w:t>
            </w:r>
          </w:p>
        </w:tc>
        <w:tc>
          <w:tcPr>
            <w:tcW w:w="324" w:type="pct"/>
          </w:tcPr>
          <w:p w14:paraId="4011759A" w14:textId="77777777" w:rsidR="002644F3" w:rsidRPr="00F73ABC" w:rsidRDefault="002644F3" w:rsidP="002644F3">
            <w:pPr>
              <w:pStyle w:val="ConsPlusNormal"/>
              <w:rPr>
                <w:rFonts w:ascii="Times New Roman" w:hAnsi="Times New Roman" w:cs="Times New Roman"/>
                <w:sz w:val="21"/>
                <w:szCs w:val="21"/>
              </w:rPr>
            </w:pPr>
          </w:p>
        </w:tc>
        <w:tc>
          <w:tcPr>
            <w:tcW w:w="357" w:type="pct"/>
          </w:tcPr>
          <w:p w14:paraId="78D95DEC" w14:textId="77777777" w:rsidR="002644F3" w:rsidRPr="00F73ABC" w:rsidRDefault="002644F3" w:rsidP="002644F3">
            <w:pPr>
              <w:pStyle w:val="ConsPlusNormal"/>
              <w:rPr>
                <w:rFonts w:ascii="Times New Roman" w:hAnsi="Times New Roman" w:cs="Times New Roman"/>
                <w:sz w:val="21"/>
                <w:szCs w:val="21"/>
              </w:rPr>
            </w:pPr>
          </w:p>
        </w:tc>
        <w:tc>
          <w:tcPr>
            <w:tcW w:w="290" w:type="pct"/>
          </w:tcPr>
          <w:p w14:paraId="45F523CA" w14:textId="77777777" w:rsidR="002644F3" w:rsidRPr="00F73ABC" w:rsidRDefault="002644F3" w:rsidP="002644F3">
            <w:pPr>
              <w:pStyle w:val="ConsPlusNormal"/>
              <w:rPr>
                <w:rFonts w:ascii="Times New Roman" w:hAnsi="Times New Roman" w:cs="Times New Roman"/>
                <w:sz w:val="21"/>
                <w:szCs w:val="21"/>
              </w:rPr>
            </w:pPr>
          </w:p>
        </w:tc>
        <w:tc>
          <w:tcPr>
            <w:tcW w:w="326" w:type="pct"/>
          </w:tcPr>
          <w:p w14:paraId="686ADC5D" w14:textId="77777777" w:rsidR="002644F3" w:rsidRPr="00F73ABC" w:rsidRDefault="002644F3" w:rsidP="002644F3">
            <w:pPr>
              <w:pStyle w:val="ConsPlusNormal"/>
              <w:rPr>
                <w:rFonts w:ascii="Times New Roman" w:hAnsi="Times New Roman" w:cs="Times New Roman"/>
                <w:sz w:val="21"/>
                <w:szCs w:val="21"/>
              </w:rPr>
            </w:pPr>
          </w:p>
        </w:tc>
        <w:tc>
          <w:tcPr>
            <w:tcW w:w="320" w:type="pct"/>
          </w:tcPr>
          <w:p w14:paraId="6694CFC6" w14:textId="77777777" w:rsidR="002644F3" w:rsidRPr="00F73ABC" w:rsidRDefault="002644F3" w:rsidP="002644F3">
            <w:pPr>
              <w:pStyle w:val="ConsPlusNormal"/>
              <w:rPr>
                <w:rFonts w:ascii="Times New Roman" w:hAnsi="Times New Roman" w:cs="Times New Roman"/>
                <w:sz w:val="21"/>
                <w:szCs w:val="21"/>
              </w:rPr>
            </w:pPr>
          </w:p>
        </w:tc>
        <w:tc>
          <w:tcPr>
            <w:tcW w:w="322" w:type="pct"/>
          </w:tcPr>
          <w:p w14:paraId="75F3BFA9" w14:textId="77777777" w:rsidR="002644F3" w:rsidRPr="00F73ABC" w:rsidRDefault="002644F3" w:rsidP="002644F3">
            <w:pPr>
              <w:pStyle w:val="ConsPlusNormal"/>
              <w:rPr>
                <w:rFonts w:ascii="Times New Roman" w:hAnsi="Times New Roman" w:cs="Times New Roman"/>
                <w:sz w:val="21"/>
                <w:szCs w:val="21"/>
              </w:rPr>
            </w:pPr>
          </w:p>
        </w:tc>
        <w:tc>
          <w:tcPr>
            <w:tcW w:w="276" w:type="pct"/>
          </w:tcPr>
          <w:p w14:paraId="230CA358" w14:textId="77777777" w:rsidR="002644F3" w:rsidRPr="00F73ABC" w:rsidRDefault="002644F3" w:rsidP="002644F3">
            <w:pPr>
              <w:pStyle w:val="ConsPlusNormal"/>
              <w:rPr>
                <w:rFonts w:ascii="Times New Roman" w:hAnsi="Times New Roman" w:cs="Times New Roman"/>
                <w:sz w:val="21"/>
                <w:szCs w:val="21"/>
              </w:rPr>
            </w:pPr>
          </w:p>
        </w:tc>
        <w:tc>
          <w:tcPr>
            <w:tcW w:w="338" w:type="pct"/>
          </w:tcPr>
          <w:p w14:paraId="36E31EA4" w14:textId="77777777" w:rsidR="002644F3" w:rsidRPr="00F73ABC" w:rsidRDefault="002644F3" w:rsidP="002644F3">
            <w:pPr>
              <w:pStyle w:val="ConsPlusNormal"/>
              <w:rPr>
                <w:rFonts w:ascii="Times New Roman" w:hAnsi="Times New Roman" w:cs="Times New Roman"/>
                <w:sz w:val="21"/>
                <w:szCs w:val="21"/>
              </w:rPr>
            </w:pPr>
          </w:p>
        </w:tc>
        <w:tc>
          <w:tcPr>
            <w:tcW w:w="316" w:type="pct"/>
          </w:tcPr>
          <w:p w14:paraId="421B51D8" w14:textId="77777777" w:rsidR="002644F3" w:rsidRPr="00F73ABC" w:rsidRDefault="002644F3" w:rsidP="002644F3">
            <w:pPr>
              <w:pStyle w:val="ConsPlusNormal"/>
              <w:rPr>
                <w:rFonts w:ascii="Times New Roman" w:hAnsi="Times New Roman" w:cs="Times New Roman"/>
                <w:sz w:val="21"/>
                <w:szCs w:val="21"/>
              </w:rPr>
            </w:pPr>
          </w:p>
        </w:tc>
        <w:tc>
          <w:tcPr>
            <w:tcW w:w="321" w:type="pct"/>
          </w:tcPr>
          <w:p w14:paraId="2D1FA443" w14:textId="77777777" w:rsidR="002644F3" w:rsidRPr="00F73ABC" w:rsidRDefault="002644F3" w:rsidP="002644F3">
            <w:pPr>
              <w:pStyle w:val="ConsPlusNormal"/>
              <w:rPr>
                <w:rFonts w:ascii="Times New Roman" w:hAnsi="Times New Roman" w:cs="Times New Roman"/>
                <w:sz w:val="21"/>
                <w:szCs w:val="21"/>
              </w:rPr>
            </w:pPr>
          </w:p>
        </w:tc>
        <w:tc>
          <w:tcPr>
            <w:tcW w:w="276" w:type="pct"/>
          </w:tcPr>
          <w:p w14:paraId="31ED5B2F" w14:textId="77777777" w:rsidR="002644F3" w:rsidRPr="00F73ABC" w:rsidRDefault="002644F3" w:rsidP="002644F3">
            <w:pPr>
              <w:pStyle w:val="ConsPlusNormal"/>
              <w:rPr>
                <w:rFonts w:ascii="Times New Roman" w:hAnsi="Times New Roman" w:cs="Times New Roman"/>
                <w:sz w:val="21"/>
                <w:szCs w:val="21"/>
              </w:rPr>
            </w:pPr>
          </w:p>
        </w:tc>
        <w:tc>
          <w:tcPr>
            <w:tcW w:w="336" w:type="pct"/>
          </w:tcPr>
          <w:p w14:paraId="79CFE06E" w14:textId="77777777" w:rsidR="002644F3" w:rsidRPr="00F73ABC" w:rsidRDefault="002644F3" w:rsidP="002644F3">
            <w:pPr>
              <w:pStyle w:val="ConsPlusNormal"/>
              <w:rPr>
                <w:rFonts w:ascii="Times New Roman" w:hAnsi="Times New Roman" w:cs="Times New Roman"/>
                <w:sz w:val="21"/>
                <w:szCs w:val="21"/>
              </w:rPr>
            </w:pPr>
          </w:p>
        </w:tc>
        <w:tc>
          <w:tcPr>
            <w:tcW w:w="305" w:type="pct"/>
          </w:tcPr>
          <w:p w14:paraId="36E1CB4E" w14:textId="77777777" w:rsidR="002644F3" w:rsidRPr="00F73ABC" w:rsidRDefault="002644F3" w:rsidP="002644F3">
            <w:pPr>
              <w:pStyle w:val="ConsPlusNormal"/>
              <w:rPr>
                <w:rFonts w:ascii="Times New Roman" w:hAnsi="Times New Roman" w:cs="Times New Roman"/>
                <w:sz w:val="21"/>
                <w:szCs w:val="21"/>
              </w:rPr>
            </w:pPr>
          </w:p>
        </w:tc>
        <w:tc>
          <w:tcPr>
            <w:tcW w:w="276" w:type="pct"/>
          </w:tcPr>
          <w:p w14:paraId="0F41462E" w14:textId="77777777" w:rsidR="002644F3" w:rsidRPr="00F73ABC" w:rsidRDefault="002644F3" w:rsidP="002644F3">
            <w:pPr>
              <w:pStyle w:val="ConsPlusNormal"/>
              <w:rPr>
                <w:rFonts w:ascii="Times New Roman" w:hAnsi="Times New Roman" w:cs="Times New Roman"/>
                <w:sz w:val="21"/>
                <w:szCs w:val="21"/>
              </w:rPr>
            </w:pPr>
          </w:p>
        </w:tc>
      </w:tr>
      <w:tr w:rsidR="00DD02E2" w:rsidRPr="00F73ABC" w14:paraId="286EA084" w14:textId="77777777" w:rsidTr="00675D96">
        <w:tc>
          <w:tcPr>
            <w:tcW w:w="173" w:type="pct"/>
          </w:tcPr>
          <w:p w14:paraId="41AFAE94" w14:textId="77777777" w:rsidR="002644F3" w:rsidRPr="00F73ABC" w:rsidRDefault="002644F3" w:rsidP="002644F3">
            <w:pPr>
              <w:pStyle w:val="ConsPlusNormal"/>
              <w:rPr>
                <w:rFonts w:ascii="Times New Roman" w:hAnsi="Times New Roman" w:cs="Times New Roman"/>
                <w:sz w:val="18"/>
                <w:szCs w:val="18"/>
              </w:rPr>
            </w:pPr>
          </w:p>
        </w:tc>
        <w:tc>
          <w:tcPr>
            <w:tcW w:w="444" w:type="pct"/>
          </w:tcPr>
          <w:p w14:paraId="0BC9495F" w14:textId="77777777" w:rsidR="002644F3" w:rsidRPr="00F73ABC" w:rsidRDefault="002644F3" w:rsidP="002644F3">
            <w:pPr>
              <w:pStyle w:val="ConsPlusNormal"/>
              <w:rPr>
                <w:rFonts w:ascii="Times New Roman" w:hAnsi="Times New Roman" w:cs="Times New Roman"/>
                <w:sz w:val="18"/>
                <w:szCs w:val="18"/>
              </w:rPr>
            </w:pPr>
            <w:r w:rsidRPr="00F73ABC">
              <w:rPr>
                <w:rFonts w:ascii="Times New Roman" w:hAnsi="Times New Roman" w:cs="Times New Roman"/>
                <w:sz w:val="18"/>
                <w:szCs w:val="18"/>
              </w:rPr>
              <w:t>...</w:t>
            </w:r>
          </w:p>
        </w:tc>
        <w:tc>
          <w:tcPr>
            <w:tcW w:w="324" w:type="pct"/>
          </w:tcPr>
          <w:p w14:paraId="441080AD" w14:textId="77777777" w:rsidR="002644F3" w:rsidRPr="00F73ABC" w:rsidRDefault="002644F3" w:rsidP="002644F3">
            <w:pPr>
              <w:pStyle w:val="ConsPlusNormal"/>
              <w:rPr>
                <w:rFonts w:ascii="Times New Roman" w:hAnsi="Times New Roman" w:cs="Times New Roman"/>
                <w:sz w:val="21"/>
                <w:szCs w:val="21"/>
              </w:rPr>
            </w:pPr>
          </w:p>
        </w:tc>
        <w:tc>
          <w:tcPr>
            <w:tcW w:w="357" w:type="pct"/>
          </w:tcPr>
          <w:p w14:paraId="48254B68" w14:textId="77777777" w:rsidR="002644F3" w:rsidRPr="00F73ABC" w:rsidRDefault="002644F3" w:rsidP="002644F3">
            <w:pPr>
              <w:pStyle w:val="ConsPlusNormal"/>
              <w:rPr>
                <w:rFonts w:ascii="Times New Roman" w:hAnsi="Times New Roman" w:cs="Times New Roman"/>
                <w:sz w:val="21"/>
                <w:szCs w:val="21"/>
              </w:rPr>
            </w:pPr>
          </w:p>
        </w:tc>
        <w:tc>
          <w:tcPr>
            <w:tcW w:w="290" w:type="pct"/>
          </w:tcPr>
          <w:p w14:paraId="59CAB776" w14:textId="77777777" w:rsidR="002644F3" w:rsidRPr="00F73ABC" w:rsidRDefault="002644F3" w:rsidP="002644F3">
            <w:pPr>
              <w:pStyle w:val="ConsPlusNormal"/>
              <w:rPr>
                <w:rFonts w:ascii="Times New Roman" w:hAnsi="Times New Roman" w:cs="Times New Roman"/>
                <w:sz w:val="21"/>
                <w:szCs w:val="21"/>
              </w:rPr>
            </w:pPr>
          </w:p>
        </w:tc>
        <w:tc>
          <w:tcPr>
            <w:tcW w:w="326" w:type="pct"/>
          </w:tcPr>
          <w:p w14:paraId="50ED0C2C" w14:textId="77777777" w:rsidR="002644F3" w:rsidRPr="00F73ABC" w:rsidRDefault="002644F3" w:rsidP="002644F3">
            <w:pPr>
              <w:pStyle w:val="ConsPlusNormal"/>
              <w:rPr>
                <w:rFonts w:ascii="Times New Roman" w:hAnsi="Times New Roman" w:cs="Times New Roman"/>
                <w:sz w:val="21"/>
                <w:szCs w:val="21"/>
              </w:rPr>
            </w:pPr>
          </w:p>
        </w:tc>
        <w:tc>
          <w:tcPr>
            <w:tcW w:w="320" w:type="pct"/>
          </w:tcPr>
          <w:p w14:paraId="30F8D9D0" w14:textId="77777777" w:rsidR="002644F3" w:rsidRPr="00F73ABC" w:rsidRDefault="002644F3" w:rsidP="002644F3">
            <w:pPr>
              <w:pStyle w:val="ConsPlusNormal"/>
              <w:rPr>
                <w:rFonts w:ascii="Times New Roman" w:hAnsi="Times New Roman" w:cs="Times New Roman"/>
                <w:sz w:val="21"/>
                <w:szCs w:val="21"/>
              </w:rPr>
            </w:pPr>
          </w:p>
        </w:tc>
        <w:tc>
          <w:tcPr>
            <w:tcW w:w="322" w:type="pct"/>
          </w:tcPr>
          <w:p w14:paraId="55C8D4A2" w14:textId="77777777" w:rsidR="002644F3" w:rsidRPr="00F73ABC" w:rsidRDefault="002644F3" w:rsidP="002644F3">
            <w:pPr>
              <w:pStyle w:val="ConsPlusNormal"/>
              <w:rPr>
                <w:rFonts w:ascii="Times New Roman" w:hAnsi="Times New Roman" w:cs="Times New Roman"/>
                <w:sz w:val="21"/>
                <w:szCs w:val="21"/>
              </w:rPr>
            </w:pPr>
          </w:p>
        </w:tc>
        <w:tc>
          <w:tcPr>
            <w:tcW w:w="276" w:type="pct"/>
          </w:tcPr>
          <w:p w14:paraId="14921D0D" w14:textId="77777777" w:rsidR="002644F3" w:rsidRPr="00F73ABC" w:rsidRDefault="002644F3" w:rsidP="002644F3">
            <w:pPr>
              <w:pStyle w:val="ConsPlusNormal"/>
              <w:rPr>
                <w:rFonts w:ascii="Times New Roman" w:hAnsi="Times New Roman" w:cs="Times New Roman"/>
                <w:sz w:val="21"/>
                <w:szCs w:val="21"/>
              </w:rPr>
            </w:pPr>
          </w:p>
        </w:tc>
        <w:tc>
          <w:tcPr>
            <w:tcW w:w="338" w:type="pct"/>
          </w:tcPr>
          <w:p w14:paraId="4471392A" w14:textId="77777777" w:rsidR="002644F3" w:rsidRPr="00F73ABC" w:rsidRDefault="002644F3" w:rsidP="002644F3">
            <w:pPr>
              <w:pStyle w:val="ConsPlusNormal"/>
              <w:rPr>
                <w:rFonts w:ascii="Times New Roman" w:hAnsi="Times New Roman" w:cs="Times New Roman"/>
                <w:sz w:val="21"/>
                <w:szCs w:val="21"/>
              </w:rPr>
            </w:pPr>
          </w:p>
        </w:tc>
        <w:tc>
          <w:tcPr>
            <w:tcW w:w="316" w:type="pct"/>
          </w:tcPr>
          <w:p w14:paraId="46AAD800" w14:textId="77777777" w:rsidR="002644F3" w:rsidRPr="00F73ABC" w:rsidRDefault="002644F3" w:rsidP="002644F3">
            <w:pPr>
              <w:pStyle w:val="ConsPlusNormal"/>
              <w:rPr>
                <w:rFonts w:ascii="Times New Roman" w:hAnsi="Times New Roman" w:cs="Times New Roman"/>
                <w:sz w:val="21"/>
                <w:szCs w:val="21"/>
              </w:rPr>
            </w:pPr>
          </w:p>
        </w:tc>
        <w:tc>
          <w:tcPr>
            <w:tcW w:w="321" w:type="pct"/>
          </w:tcPr>
          <w:p w14:paraId="232D4661" w14:textId="77777777" w:rsidR="002644F3" w:rsidRPr="00F73ABC" w:rsidRDefault="002644F3" w:rsidP="002644F3">
            <w:pPr>
              <w:pStyle w:val="ConsPlusNormal"/>
              <w:rPr>
                <w:rFonts w:ascii="Times New Roman" w:hAnsi="Times New Roman" w:cs="Times New Roman"/>
                <w:sz w:val="21"/>
                <w:szCs w:val="21"/>
              </w:rPr>
            </w:pPr>
          </w:p>
        </w:tc>
        <w:tc>
          <w:tcPr>
            <w:tcW w:w="276" w:type="pct"/>
          </w:tcPr>
          <w:p w14:paraId="1AF1AA91" w14:textId="77777777" w:rsidR="002644F3" w:rsidRPr="00F73ABC" w:rsidRDefault="002644F3" w:rsidP="002644F3">
            <w:pPr>
              <w:pStyle w:val="ConsPlusNormal"/>
              <w:rPr>
                <w:rFonts w:ascii="Times New Roman" w:hAnsi="Times New Roman" w:cs="Times New Roman"/>
                <w:sz w:val="21"/>
                <w:szCs w:val="21"/>
              </w:rPr>
            </w:pPr>
          </w:p>
        </w:tc>
        <w:tc>
          <w:tcPr>
            <w:tcW w:w="336" w:type="pct"/>
          </w:tcPr>
          <w:p w14:paraId="44294069" w14:textId="77777777" w:rsidR="002644F3" w:rsidRPr="00F73ABC" w:rsidRDefault="002644F3" w:rsidP="002644F3">
            <w:pPr>
              <w:pStyle w:val="ConsPlusNormal"/>
              <w:rPr>
                <w:rFonts w:ascii="Times New Roman" w:hAnsi="Times New Roman" w:cs="Times New Roman"/>
                <w:sz w:val="21"/>
                <w:szCs w:val="21"/>
              </w:rPr>
            </w:pPr>
          </w:p>
        </w:tc>
        <w:tc>
          <w:tcPr>
            <w:tcW w:w="305" w:type="pct"/>
          </w:tcPr>
          <w:p w14:paraId="7D98DDC6" w14:textId="77777777" w:rsidR="002644F3" w:rsidRPr="00F73ABC" w:rsidRDefault="002644F3" w:rsidP="002644F3">
            <w:pPr>
              <w:pStyle w:val="ConsPlusNormal"/>
              <w:rPr>
                <w:rFonts w:ascii="Times New Roman" w:hAnsi="Times New Roman" w:cs="Times New Roman"/>
                <w:sz w:val="21"/>
                <w:szCs w:val="21"/>
              </w:rPr>
            </w:pPr>
          </w:p>
        </w:tc>
        <w:tc>
          <w:tcPr>
            <w:tcW w:w="276" w:type="pct"/>
          </w:tcPr>
          <w:p w14:paraId="6C80E8C4" w14:textId="77777777" w:rsidR="002644F3" w:rsidRPr="00F73ABC" w:rsidRDefault="002644F3" w:rsidP="002644F3">
            <w:pPr>
              <w:pStyle w:val="ConsPlusNormal"/>
              <w:rPr>
                <w:rFonts w:ascii="Times New Roman" w:hAnsi="Times New Roman" w:cs="Times New Roman"/>
                <w:sz w:val="21"/>
                <w:szCs w:val="21"/>
              </w:rPr>
            </w:pPr>
          </w:p>
        </w:tc>
      </w:tr>
      <w:tr w:rsidR="00DD02E2" w:rsidRPr="00F73ABC" w14:paraId="6FE05889" w14:textId="77777777" w:rsidTr="00675D96">
        <w:tc>
          <w:tcPr>
            <w:tcW w:w="173" w:type="pct"/>
          </w:tcPr>
          <w:p w14:paraId="37109E6D" w14:textId="77777777" w:rsidR="002644F3" w:rsidRPr="00F73ABC" w:rsidRDefault="002644F3" w:rsidP="002644F3">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t>1.2</w:t>
            </w:r>
          </w:p>
        </w:tc>
        <w:tc>
          <w:tcPr>
            <w:tcW w:w="444" w:type="pct"/>
          </w:tcPr>
          <w:p w14:paraId="139A9776" w14:textId="77777777" w:rsidR="002644F3" w:rsidRPr="00F73ABC" w:rsidRDefault="002644F3" w:rsidP="002644F3">
            <w:pPr>
              <w:pStyle w:val="ConsPlusNormal"/>
              <w:rPr>
                <w:rFonts w:ascii="Times New Roman" w:hAnsi="Times New Roman" w:cs="Times New Roman"/>
                <w:sz w:val="18"/>
                <w:szCs w:val="18"/>
              </w:rPr>
            </w:pPr>
            <w:r w:rsidRPr="00F73ABC">
              <w:rPr>
                <w:rFonts w:ascii="Times New Roman" w:hAnsi="Times New Roman" w:cs="Times New Roman"/>
                <w:sz w:val="18"/>
                <w:szCs w:val="18"/>
              </w:rPr>
              <w:t>Основное мероприятие 1.2</w:t>
            </w:r>
          </w:p>
        </w:tc>
        <w:tc>
          <w:tcPr>
            <w:tcW w:w="324" w:type="pct"/>
          </w:tcPr>
          <w:p w14:paraId="2CB157DE" w14:textId="77777777" w:rsidR="002644F3" w:rsidRPr="00F73ABC" w:rsidRDefault="002644F3" w:rsidP="002644F3">
            <w:pPr>
              <w:pStyle w:val="ConsPlusNormal"/>
              <w:rPr>
                <w:rFonts w:ascii="Times New Roman" w:hAnsi="Times New Roman" w:cs="Times New Roman"/>
                <w:sz w:val="21"/>
                <w:szCs w:val="21"/>
              </w:rPr>
            </w:pPr>
          </w:p>
        </w:tc>
        <w:tc>
          <w:tcPr>
            <w:tcW w:w="357" w:type="pct"/>
          </w:tcPr>
          <w:p w14:paraId="2A84BCDC" w14:textId="77777777" w:rsidR="002644F3" w:rsidRPr="00F73ABC" w:rsidRDefault="002644F3" w:rsidP="002644F3">
            <w:pPr>
              <w:pStyle w:val="ConsPlusNormal"/>
              <w:rPr>
                <w:rFonts w:ascii="Times New Roman" w:hAnsi="Times New Roman" w:cs="Times New Roman"/>
                <w:sz w:val="21"/>
                <w:szCs w:val="21"/>
              </w:rPr>
            </w:pPr>
          </w:p>
        </w:tc>
        <w:tc>
          <w:tcPr>
            <w:tcW w:w="290" w:type="pct"/>
          </w:tcPr>
          <w:p w14:paraId="414E1C43" w14:textId="77777777" w:rsidR="002644F3" w:rsidRPr="00F73ABC" w:rsidRDefault="002644F3" w:rsidP="002644F3">
            <w:pPr>
              <w:pStyle w:val="ConsPlusNormal"/>
              <w:rPr>
                <w:rFonts w:ascii="Times New Roman" w:hAnsi="Times New Roman" w:cs="Times New Roman"/>
                <w:sz w:val="21"/>
                <w:szCs w:val="21"/>
              </w:rPr>
            </w:pPr>
          </w:p>
        </w:tc>
        <w:tc>
          <w:tcPr>
            <w:tcW w:w="326" w:type="pct"/>
          </w:tcPr>
          <w:p w14:paraId="6C9F1619" w14:textId="77777777" w:rsidR="002644F3" w:rsidRPr="00F73ABC" w:rsidRDefault="002644F3" w:rsidP="002644F3">
            <w:pPr>
              <w:pStyle w:val="ConsPlusNormal"/>
              <w:rPr>
                <w:rFonts w:ascii="Times New Roman" w:hAnsi="Times New Roman" w:cs="Times New Roman"/>
                <w:sz w:val="21"/>
                <w:szCs w:val="21"/>
              </w:rPr>
            </w:pPr>
          </w:p>
        </w:tc>
        <w:tc>
          <w:tcPr>
            <w:tcW w:w="320" w:type="pct"/>
          </w:tcPr>
          <w:p w14:paraId="2E1F9C2B" w14:textId="77777777" w:rsidR="002644F3" w:rsidRPr="00F73ABC" w:rsidRDefault="002644F3" w:rsidP="002644F3">
            <w:pPr>
              <w:pStyle w:val="ConsPlusNormal"/>
              <w:rPr>
                <w:rFonts w:ascii="Times New Roman" w:hAnsi="Times New Roman" w:cs="Times New Roman"/>
                <w:sz w:val="21"/>
                <w:szCs w:val="21"/>
              </w:rPr>
            </w:pPr>
          </w:p>
        </w:tc>
        <w:tc>
          <w:tcPr>
            <w:tcW w:w="322" w:type="pct"/>
          </w:tcPr>
          <w:p w14:paraId="0DB6E46F" w14:textId="77777777" w:rsidR="002644F3" w:rsidRPr="00F73ABC" w:rsidRDefault="002644F3" w:rsidP="002644F3">
            <w:pPr>
              <w:pStyle w:val="ConsPlusNormal"/>
              <w:rPr>
                <w:rFonts w:ascii="Times New Roman" w:hAnsi="Times New Roman" w:cs="Times New Roman"/>
                <w:sz w:val="21"/>
                <w:szCs w:val="21"/>
              </w:rPr>
            </w:pPr>
          </w:p>
        </w:tc>
        <w:tc>
          <w:tcPr>
            <w:tcW w:w="276" w:type="pct"/>
          </w:tcPr>
          <w:p w14:paraId="3C661C63" w14:textId="77777777" w:rsidR="002644F3" w:rsidRPr="00F73ABC" w:rsidRDefault="002644F3" w:rsidP="002644F3">
            <w:pPr>
              <w:pStyle w:val="ConsPlusNormal"/>
              <w:rPr>
                <w:rFonts w:ascii="Times New Roman" w:hAnsi="Times New Roman" w:cs="Times New Roman"/>
                <w:sz w:val="21"/>
                <w:szCs w:val="21"/>
              </w:rPr>
            </w:pPr>
          </w:p>
        </w:tc>
        <w:tc>
          <w:tcPr>
            <w:tcW w:w="338" w:type="pct"/>
          </w:tcPr>
          <w:p w14:paraId="345BE64B" w14:textId="77777777" w:rsidR="002644F3" w:rsidRPr="00F73ABC" w:rsidRDefault="002644F3" w:rsidP="002644F3">
            <w:pPr>
              <w:pStyle w:val="ConsPlusNormal"/>
              <w:rPr>
                <w:rFonts w:ascii="Times New Roman" w:hAnsi="Times New Roman" w:cs="Times New Roman"/>
                <w:sz w:val="21"/>
                <w:szCs w:val="21"/>
              </w:rPr>
            </w:pPr>
          </w:p>
        </w:tc>
        <w:tc>
          <w:tcPr>
            <w:tcW w:w="316" w:type="pct"/>
          </w:tcPr>
          <w:p w14:paraId="449EAD67" w14:textId="77777777" w:rsidR="002644F3" w:rsidRPr="00F73ABC" w:rsidRDefault="002644F3" w:rsidP="002644F3">
            <w:pPr>
              <w:pStyle w:val="ConsPlusNormal"/>
              <w:rPr>
                <w:rFonts w:ascii="Times New Roman" w:hAnsi="Times New Roman" w:cs="Times New Roman"/>
                <w:sz w:val="21"/>
                <w:szCs w:val="21"/>
              </w:rPr>
            </w:pPr>
          </w:p>
        </w:tc>
        <w:tc>
          <w:tcPr>
            <w:tcW w:w="321" w:type="pct"/>
          </w:tcPr>
          <w:p w14:paraId="166F2050" w14:textId="77777777" w:rsidR="002644F3" w:rsidRPr="00F73ABC" w:rsidRDefault="002644F3" w:rsidP="002644F3">
            <w:pPr>
              <w:pStyle w:val="ConsPlusNormal"/>
              <w:rPr>
                <w:rFonts w:ascii="Times New Roman" w:hAnsi="Times New Roman" w:cs="Times New Roman"/>
                <w:sz w:val="21"/>
                <w:szCs w:val="21"/>
              </w:rPr>
            </w:pPr>
          </w:p>
        </w:tc>
        <w:tc>
          <w:tcPr>
            <w:tcW w:w="276" w:type="pct"/>
          </w:tcPr>
          <w:p w14:paraId="40375303" w14:textId="77777777" w:rsidR="002644F3" w:rsidRPr="00F73ABC" w:rsidRDefault="002644F3" w:rsidP="002644F3">
            <w:pPr>
              <w:pStyle w:val="ConsPlusNormal"/>
              <w:rPr>
                <w:rFonts w:ascii="Times New Roman" w:hAnsi="Times New Roman" w:cs="Times New Roman"/>
                <w:sz w:val="21"/>
                <w:szCs w:val="21"/>
              </w:rPr>
            </w:pPr>
          </w:p>
        </w:tc>
        <w:tc>
          <w:tcPr>
            <w:tcW w:w="336" w:type="pct"/>
          </w:tcPr>
          <w:p w14:paraId="25786B8A" w14:textId="77777777" w:rsidR="002644F3" w:rsidRPr="00F73ABC" w:rsidRDefault="002644F3" w:rsidP="002644F3">
            <w:pPr>
              <w:pStyle w:val="ConsPlusNormal"/>
              <w:rPr>
                <w:rFonts w:ascii="Times New Roman" w:hAnsi="Times New Roman" w:cs="Times New Roman"/>
                <w:sz w:val="21"/>
                <w:szCs w:val="21"/>
              </w:rPr>
            </w:pPr>
          </w:p>
        </w:tc>
        <w:tc>
          <w:tcPr>
            <w:tcW w:w="305" w:type="pct"/>
          </w:tcPr>
          <w:p w14:paraId="17C2519F" w14:textId="77777777" w:rsidR="002644F3" w:rsidRPr="00F73ABC" w:rsidRDefault="002644F3" w:rsidP="002644F3">
            <w:pPr>
              <w:pStyle w:val="ConsPlusNormal"/>
              <w:rPr>
                <w:rFonts w:ascii="Times New Roman" w:hAnsi="Times New Roman" w:cs="Times New Roman"/>
                <w:sz w:val="21"/>
                <w:szCs w:val="21"/>
              </w:rPr>
            </w:pPr>
          </w:p>
        </w:tc>
        <w:tc>
          <w:tcPr>
            <w:tcW w:w="276" w:type="pct"/>
          </w:tcPr>
          <w:p w14:paraId="14C1F4FD" w14:textId="77777777" w:rsidR="002644F3" w:rsidRPr="00F73ABC" w:rsidRDefault="002644F3" w:rsidP="002644F3">
            <w:pPr>
              <w:pStyle w:val="ConsPlusNormal"/>
              <w:rPr>
                <w:rFonts w:ascii="Times New Roman" w:hAnsi="Times New Roman" w:cs="Times New Roman"/>
                <w:sz w:val="21"/>
                <w:szCs w:val="21"/>
              </w:rPr>
            </w:pPr>
          </w:p>
        </w:tc>
      </w:tr>
      <w:tr w:rsidR="00DD02E2" w:rsidRPr="00F73ABC" w14:paraId="7A9E40C4" w14:textId="77777777" w:rsidTr="00675D96">
        <w:tc>
          <w:tcPr>
            <w:tcW w:w="173" w:type="pct"/>
          </w:tcPr>
          <w:p w14:paraId="0CB17CAE" w14:textId="77777777" w:rsidR="002644F3" w:rsidRPr="00F73ABC" w:rsidRDefault="002644F3" w:rsidP="002644F3">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t>1.2.1</w:t>
            </w:r>
          </w:p>
        </w:tc>
        <w:tc>
          <w:tcPr>
            <w:tcW w:w="444" w:type="pct"/>
          </w:tcPr>
          <w:p w14:paraId="1008CAE6" w14:textId="77777777" w:rsidR="002644F3" w:rsidRPr="00F73ABC" w:rsidRDefault="002644F3" w:rsidP="002644F3">
            <w:pPr>
              <w:pStyle w:val="ConsPlusNormal"/>
              <w:rPr>
                <w:rFonts w:ascii="Times New Roman" w:hAnsi="Times New Roman" w:cs="Times New Roman"/>
                <w:sz w:val="18"/>
                <w:szCs w:val="18"/>
              </w:rPr>
            </w:pPr>
            <w:r w:rsidRPr="00F73ABC">
              <w:rPr>
                <w:rFonts w:ascii="Times New Roman" w:hAnsi="Times New Roman" w:cs="Times New Roman"/>
                <w:sz w:val="18"/>
                <w:szCs w:val="18"/>
              </w:rPr>
              <w:t>Мероприятие 1.2.1</w:t>
            </w:r>
          </w:p>
        </w:tc>
        <w:tc>
          <w:tcPr>
            <w:tcW w:w="324" w:type="pct"/>
          </w:tcPr>
          <w:p w14:paraId="3C5C890F" w14:textId="77777777" w:rsidR="002644F3" w:rsidRPr="00F73ABC" w:rsidRDefault="002644F3" w:rsidP="002644F3">
            <w:pPr>
              <w:pStyle w:val="ConsPlusNormal"/>
              <w:rPr>
                <w:rFonts w:ascii="Times New Roman" w:hAnsi="Times New Roman" w:cs="Times New Roman"/>
                <w:sz w:val="21"/>
                <w:szCs w:val="21"/>
              </w:rPr>
            </w:pPr>
          </w:p>
        </w:tc>
        <w:tc>
          <w:tcPr>
            <w:tcW w:w="357" w:type="pct"/>
          </w:tcPr>
          <w:p w14:paraId="4502E46F" w14:textId="77777777" w:rsidR="002644F3" w:rsidRPr="00F73ABC" w:rsidRDefault="002644F3" w:rsidP="002644F3">
            <w:pPr>
              <w:pStyle w:val="ConsPlusNormal"/>
              <w:rPr>
                <w:rFonts w:ascii="Times New Roman" w:hAnsi="Times New Roman" w:cs="Times New Roman"/>
                <w:sz w:val="21"/>
                <w:szCs w:val="21"/>
              </w:rPr>
            </w:pPr>
          </w:p>
        </w:tc>
        <w:tc>
          <w:tcPr>
            <w:tcW w:w="290" w:type="pct"/>
          </w:tcPr>
          <w:p w14:paraId="1B0243F4" w14:textId="77777777" w:rsidR="002644F3" w:rsidRPr="00F73ABC" w:rsidRDefault="002644F3" w:rsidP="002644F3">
            <w:pPr>
              <w:pStyle w:val="ConsPlusNormal"/>
              <w:rPr>
                <w:rFonts w:ascii="Times New Roman" w:hAnsi="Times New Roman" w:cs="Times New Roman"/>
                <w:sz w:val="21"/>
                <w:szCs w:val="21"/>
              </w:rPr>
            </w:pPr>
          </w:p>
        </w:tc>
        <w:tc>
          <w:tcPr>
            <w:tcW w:w="326" w:type="pct"/>
          </w:tcPr>
          <w:p w14:paraId="40F5A203" w14:textId="77777777" w:rsidR="002644F3" w:rsidRPr="00F73ABC" w:rsidRDefault="002644F3" w:rsidP="002644F3">
            <w:pPr>
              <w:pStyle w:val="ConsPlusNormal"/>
              <w:rPr>
                <w:rFonts w:ascii="Times New Roman" w:hAnsi="Times New Roman" w:cs="Times New Roman"/>
                <w:sz w:val="21"/>
                <w:szCs w:val="21"/>
              </w:rPr>
            </w:pPr>
          </w:p>
        </w:tc>
        <w:tc>
          <w:tcPr>
            <w:tcW w:w="320" w:type="pct"/>
          </w:tcPr>
          <w:p w14:paraId="2A5513AD" w14:textId="77777777" w:rsidR="002644F3" w:rsidRPr="00F73ABC" w:rsidRDefault="002644F3" w:rsidP="002644F3">
            <w:pPr>
              <w:pStyle w:val="ConsPlusNormal"/>
              <w:rPr>
                <w:rFonts w:ascii="Times New Roman" w:hAnsi="Times New Roman" w:cs="Times New Roman"/>
                <w:sz w:val="21"/>
                <w:szCs w:val="21"/>
              </w:rPr>
            </w:pPr>
          </w:p>
        </w:tc>
        <w:tc>
          <w:tcPr>
            <w:tcW w:w="322" w:type="pct"/>
          </w:tcPr>
          <w:p w14:paraId="1CE08B5F" w14:textId="77777777" w:rsidR="002644F3" w:rsidRPr="00F73ABC" w:rsidRDefault="002644F3" w:rsidP="002644F3">
            <w:pPr>
              <w:pStyle w:val="ConsPlusNormal"/>
              <w:rPr>
                <w:rFonts w:ascii="Times New Roman" w:hAnsi="Times New Roman" w:cs="Times New Roman"/>
                <w:sz w:val="21"/>
                <w:szCs w:val="21"/>
              </w:rPr>
            </w:pPr>
          </w:p>
        </w:tc>
        <w:tc>
          <w:tcPr>
            <w:tcW w:w="276" w:type="pct"/>
          </w:tcPr>
          <w:p w14:paraId="6D4F85D7" w14:textId="77777777" w:rsidR="002644F3" w:rsidRPr="00F73ABC" w:rsidRDefault="002644F3" w:rsidP="002644F3">
            <w:pPr>
              <w:pStyle w:val="ConsPlusNormal"/>
              <w:rPr>
                <w:rFonts w:ascii="Times New Roman" w:hAnsi="Times New Roman" w:cs="Times New Roman"/>
                <w:sz w:val="21"/>
                <w:szCs w:val="21"/>
              </w:rPr>
            </w:pPr>
          </w:p>
        </w:tc>
        <w:tc>
          <w:tcPr>
            <w:tcW w:w="338" w:type="pct"/>
          </w:tcPr>
          <w:p w14:paraId="1ECE6A24" w14:textId="77777777" w:rsidR="002644F3" w:rsidRPr="00F73ABC" w:rsidRDefault="002644F3" w:rsidP="002644F3">
            <w:pPr>
              <w:pStyle w:val="ConsPlusNormal"/>
              <w:rPr>
                <w:rFonts w:ascii="Times New Roman" w:hAnsi="Times New Roman" w:cs="Times New Roman"/>
                <w:sz w:val="21"/>
                <w:szCs w:val="21"/>
              </w:rPr>
            </w:pPr>
          </w:p>
        </w:tc>
        <w:tc>
          <w:tcPr>
            <w:tcW w:w="316" w:type="pct"/>
          </w:tcPr>
          <w:p w14:paraId="6FCAA33E" w14:textId="77777777" w:rsidR="002644F3" w:rsidRPr="00F73ABC" w:rsidRDefault="002644F3" w:rsidP="002644F3">
            <w:pPr>
              <w:pStyle w:val="ConsPlusNormal"/>
              <w:rPr>
                <w:rFonts w:ascii="Times New Roman" w:hAnsi="Times New Roman" w:cs="Times New Roman"/>
                <w:sz w:val="21"/>
                <w:szCs w:val="21"/>
              </w:rPr>
            </w:pPr>
          </w:p>
        </w:tc>
        <w:tc>
          <w:tcPr>
            <w:tcW w:w="321" w:type="pct"/>
          </w:tcPr>
          <w:p w14:paraId="4BE57C41" w14:textId="77777777" w:rsidR="002644F3" w:rsidRPr="00F73ABC" w:rsidRDefault="002644F3" w:rsidP="002644F3">
            <w:pPr>
              <w:pStyle w:val="ConsPlusNormal"/>
              <w:rPr>
                <w:rFonts w:ascii="Times New Roman" w:hAnsi="Times New Roman" w:cs="Times New Roman"/>
                <w:sz w:val="21"/>
                <w:szCs w:val="21"/>
              </w:rPr>
            </w:pPr>
          </w:p>
        </w:tc>
        <w:tc>
          <w:tcPr>
            <w:tcW w:w="276" w:type="pct"/>
          </w:tcPr>
          <w:p w14:paraId="3DDCB7D5" w14:textId="77777777" w:rsidR="002644F3" w:rsidRPr="00F73ABC" w:rsidRDefault="002644F3" w:rsidP="002644F3">
            <w:pPr>
              <w:pStyle w:val="ConsPlusNormal"/>
              <w:rPr>
                <w:rFonts w:ascii="Times New Roman" w:hAnsi="Times New Roman" w:cs="Times New Roman"/>
                <w:sz w:val="21"/>
                <w:szCs w:val="21"/>
              </w:rPr>
            </w:pPr>
          </w:p>
        </w:tc>
        <w:tc>
          <w:tcPr>
            <w:tcW w:w="336" w:type="pct"/>
          </w:tcPr>
          <w:p w14:paraId="578547A2" w14:textId="77777777" w:rsidR="002644F3" w:rsidRPr="00F73ABC" w:rsidRDefault="002644F3" w:rsidP="002644F3">
            <w:pPr>
              <w:pStyle w:val="ConsPlusNormal"/>
              <w:rPr>
                <w:rFonts w:ascii="Times New Roman" w:hAnsi="Times New Roman" w:cs="Times New Roman"/>
                <w:sz w:val="21"/>
                <w:szCs w:val="21"/>
              </w:rPr>
            </w:pPr>
          </w:p>
        </w:tc>
        <w:tc>
          <w:tcPr>
            <w:tcW w:w="305" w:type="pct"/>
          </w:tcPr>
          <w:p w14:paraId="2F1A0937" w14:textId="77777777" w:rsidR="002644F3" w:rsidRPr="00F73ABC" w:rsidRDefault="002644F3" w:rsidP="002644F3">
            <w:pPr>
              <w:pStyle w:val="ConsPlusNormal"/>
              <w:rPr>
                <w:rFonts w:ascii="Times New Roman" w:hAnsi="Times New Roman" w:cs="Times New Roman"/>
                <w:sz w:val="21"/>
                <w:szCs w:val="21"/>
              </w:rPr>
            </w:pPr>
          </w:p>
        </w:tc>
        <w:tc>
          <w:tcPr>
            <w:tcW w:w="276" w:type="pct"/>
          </w:tcPr>
          <w:p w14:paraId="14E04405" w14:textId="77777777" w:rsidR="002644F3" w:rsidRPr="00F73ABC" w:rsidRDefault="002644F3" w:rsidP="002644F3">
            <w:pPr>
              <w:pStyle w:val="ConsPlusNormal"/>
              <w:rPr>
                <w:rFonts w:ascii="Times New Roman" w:hAnsi="Times New Roman" w:cs="Times New Roman"/>
                <w:sz w:val="21"/>
                <w:szCs w:val="21"/>
              </w:rPr>
            </w:pPr>
          </w:p>
        </w:tc>
      </w:tr>
      <w:tr w:rsidR="00DD02E2" w:rsidRPr="00F73ABC" w14:paraId="06F9B6F6" w14:textId="77777777" w:rsidTr="00675D96">
        <w:tc>
          <w:tcPr>
            <w:tcW w:w="173" w:type="pct"/>
          </w:tcPr>
          <w:p w14:paraId="24278DF3" w14:textId="77777777" w:rsidR="002644F3" w:rsidRPr="00F73ABC" w:rsidRDefault="002644F3" w:rsidP="002644F3">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t>1.2.2</w:t>
            </w:r>
          </w:p>
        </w:tc>
        <w:tc>
          <w:tcPr>
            <w:tcW w:w="444" w:type="pct"/>
          </w:tcPr>
          <w:p w14:paraId="1C7D68BD" w14:textId="77777777" w:rsidR="002644F3" w:rsidRPr="00F73ABC" w:rsidRDefault="002644F3" w:rsidP="002644F3">
            <w:pPr>
              <w:pStyle w:val="ConsPlusNormal"/>
              <w:rPr>
                <w:rFonts w:ascii="Times New Roman" w:hAnsi="Times New Roman" w:cs="Times New Roman"/>
                <w:sz w:val="18"/>
                <w:szCs w:val="18"/>
              </w:rPr>
            </w:pPr>
            <w:r w:rsidRPr="00F73ABC">
              <w:rPr>
                <w:rFonts w:ascii="Times New Roman" w:hAnsi="Times New Roman" w:cs="Times New Roman"/>
                <w:sz w:val="18"/>
                <w:szCs w:val="18"/>
              </w:rPr>
              <w:t>Мероприятие 1.2.2</w:t>
            </w:r>
          </w:p>
        </w:tc>
        <w:tc>
          <w:tcPr>
            <w:tcW w:w="324" w:type="pct"/>
          </w:tcPr>
          <w:p w14:paraId="1227DCC0" w14:textId="77777777" w:rsidR="002644F3" w:rsidRPr="00F73ABC" w:rsidRDefault="002644F3" w:rsidP="002644F3">
            <w:pPr>
              <w:pStyle w:val="ConsPlusNormal"/>
              <w:rPr>
                <w:rFonts w:ascii="Times New Roman" w:hAnsi="Times New Roman" w:cs="Times New Roman"/>
                <w:sz w:val="21"/>
                <w:szCs w:val="21"/>
              </w:rPr>
            </w:pPr>
          </w:p>
        </w:tc>
        <w:tc>
          <w:tcPr>
            <w:tcW w:w="357" w:type="pct"/>
          </w:tcPr>
          <w:p w14:paraId="1E4C6D2C" w14:textId="77777777" w:rsidR="002644F3" w:rsidRPr="00F73ABC" w:rsidRDefault="002644F3" w:rsidP="002644F3">
            <w:pPr>
              <w:pStyle w:val="ConsPlusNormal"/>
              <w:rPr>
                <w:rFonts w:ascii="Times New Roman" w:hAnsi="Times New Roman" w:cs="Times New Roman"/>
                <w:sz w:val="21"/>
                <w:szCs w:val="21"/>
              </w:rPr>
            </w:pPr>
          </w:p>
        </w:tc>
        <w:tc>
          <w:tcPr>
            <w:tcW w:w="290" w:type="pct"/>
          </w:tcPr>
          <w:p w14:paraId="7504E608" w14:textId="77777777" w:rsidR="002644F3" w:rsidRPr="00F73ABC" w:rsidRDefault="002644F3" w:rsidP="002644F3">
            <w:pPr>
              <w:pStyle w:val="ConsPlusNormal"/>
              <w:rPr>
                <w:rFonts w:ascii="Times New Roman" w:hAnsi="Times New Roman" w:cs="Times New Roman"/>
                <w:sz w:val="21"/>
                <w:szCs w:val="21"/>
              </w:rPr>
            </w:pPr>
          </w:p>
        </w:tc>
        <w:tc>
          <w:tcPr>
            <w:tcW w:w="326" w:type="pct"/>
          </w:tcPr>
          <w:p w14:paraId="57F9B1D2" w14:textId="77777777" w:rsidR="002644F3" w:rsidRPr="00F73ABC" w:rsidRDefault="002644F3" w:rsidP="002644F3">
            <w:pPr>
              <w:pStyle w:val="ConsPlusNormal"/>
              <w:rPr>
                <w:rFonts w:ascii="Times New Roman" w:hAnsi="Times New Roman" w:cs="Times New Roman"/>
                <w:sz w:val="21"/>
                <w:szCs w:val="21"/>
              </w:rPr>
            </w:pPr>
          </w:p>
        </w:tc>
        <w:tc>
          <w:tcPr>
            <w:tcW w:w="320" w:type="pct"/>
          </w:tcPr>
          <w:p w14:paraId="2127BB4E" w14:textId="77777777" w:rsidR="002644F3" w:rsidRPr="00F73ABC" w:rsidRDefault="002644F3" w:rsidP="002644F3">
            <w:pPr>
              <w:pStyle w:val="ConsPlusNormal"/>
              <w:rPr>
                <w:rFonts w:ascii="Times New Roman" w:hAnsi="Times New Roman" w:cs="Times New Roman"/>
                <w:sz w:val="21"/>
                <w:szCs w:val="21"/>
              </w:rPr>
            </w:pPr>
          </w:p>
        </w:tc>
        <w:tc>
          <w:tcPr>
            <w:tcW w:w="322" w:type="pct"/>
          </w:tcPr>
          <w:p w14:paraId="0C495609" w14:textId="77777777" w:rsidR="002644F3" w:rsidRPr="00F73ABC" w:rsidRDefault="002644F3" w:rsidP="002644F3">
            <w:pPr>
              <w:pStyle w:val="ConsPlusNormal"/>
              <w:rPr>
                <w:rFonts w:ascii="Times New Roman" w:hAnsi="Times New Roman" w:cs="Times New Roman"/>
                <w:sz w:val="21"/>
                <w:szCs w:val="21"/>
              </w:rPr>
            </w:pPr>
          </w:p>
        </w:tc>
        <w:tc>
          <w:tcPr>
            <w:tcW w:w="276" w:type="pct"/>
          </w:tcPr>
          <w:p w14:paraId="747661AC" w14:textId="77777777" w:rsidR="002644F3" w:rsidRPr="00F73ABC" w:rsidRDefault="002644F3" w:rsidP="002644F3">
            <w:pPr>
              <w:pStyle w:val="ConsPlusNormal"/>
              <w:rPr>
                <w:rFonts w:ascii="Times New Roman" w:hAnsi="Times New Roman" w:cs="Times New Roman"/>
                <w:sz w:val="21"/>
                <w:szCs w:val="21"/>
              </w:rPr>
            </w:pPr>
          </w:p>
        </w:tc>
        <w:tc>
          <w:tcPr>
            <w:tcW w:w="338" w:type="pct"/>
          </w:tcPr>
          <w:p w14:paraId="7C8DEB7B" w14:textId="77777777" w:rsidR="002644F3" w:rsidRPr="00F73ABC" w:rsidRDefault="002644F3" w:rsidP="002644F3">
            <w:pPr>
              <w:pStyle w:val="ConsPlusNormal"/>
              <w:rPr>
                <w:rFonts w:ascii="Times New Roman" w:hAnsi="Times New Roman" w:cs="Times New Roman"/>
                <w:sz w:val="21"/>
                <w:szCs w:val="21"/>
              </w:rPr>
            </w:pPr>
          </w:p>
        </w:tc>
        <w:tc>
          <w:tcPr>
            <w:tcW w:w="316" w:type="pct"/>
          </w:tcPr>
          <w:p w14:paraId="6B8FD261" w14:textId="77777777" w:rsidR="002644F3" w:rsidRPr="00F73ABC" w:rsidRDefault="002644F3" w:rsidP="002644F3">
            <w:pPr>
              <w:pStyle w:val="ConsPlusNormal"/>
              <w:rPr>
                <w:rFonts w:ascii="Times New Roman" w:hAnsi="Times New Roman" w:cs="Times New Roman"/>
                <w:sz w:val="21"/>
                <w:szCs w:val="21"/>
              </w:rPr>
            </w:pPr>
          </w:p>
        </w:tc>
        <w:tc>
          <w:tcPr>
            <w:tcW w:w="321" w:type="pct"/>
          </w:tcPr>
          <w:p w14:paraId="0786C775" w14:textId="77777777" w:rsidR="002644F3" w:rsidRPr="00F73ABC" w:rsidRDefault="002644F3" w:rsidP="002644F3">
            <w:pPr>
              <w:pStyle w:val="ConsPlusNormal"/>
              <w:rPr>
                <w:rFonts w:ascii="Times New Roman" w:hAnsi="Times New Roman" w:cs="Times New Roman"/>
                <w:sz w:val="21"/>
                <w:szCs w:val="21"/>
              </w:rPr>
            </w:pPr>
          </w:p>
        </w:tc>
        <w:tc>
          <w:tcPr>
            <w:tcW w:w="276" w:type="pct"/>
          </w:tcPr>
          <w:p w14:paraId="589E7C7D" w14:textId="77777777" w:rsidR="002644F3" w:rsidRPr="00F73ABC" w:rsidRDefault="002644F3" w:rsidP="002644F3">
            <w:pPr>
              <w:pStyle w:val="ConsPlusNormal"/>
              <w:rPr>
                <w:rFonts w:ascii="Times New Roman" w:hAnsi="Times New Roman" w:cs="Times New Roman"/>
                <w:sz w:val="21"/>
                <w:szCs w:val="21"/>
              </w:rPr>
            </w:pPr>
          </w:p>
        </w:tc>
        <w:tc>
          <w:tcPr>
            <w:tcW w:w="336" w:type="pct"/>
          </w:tcPr>
          <w:p w14:paraId="531AAEF6" w14:textId="77777777" w:rsidR="002644F3" w:rsidRPr="00F73ABC" w:rsidRDefault="002644F3" w:rsidP="002644F3">
            <w:pPr>
              <w:pStyle w:val="ConsPlusNormal"/>
              <w:rPr>
                <w:rFonts w:ascii="Times New Roman" w:hAnsi="Times New Roman" w:cs="Times New Roman"/>
                <w:sz w:val="21"/>
                <w:szCs w:val="21"/>
              </w:rPr>
            </w:pPr>
          </w:p>
        </w:tc>
        <w:tc>
          <w:tcPr>
            <w:tcW w:w="305" w:type="pct"/>
          </w:tcPr>
          <w:p w14:paraId="41B6EE41" w14:textId="77777777" w:rsidR="002644F3" w:rsidRPr="00F73ABC" w:rsidRDefault="002644F3" w:rsidP="002644F3">
            <w:pPr>
              <w:pStyle w:val="ConsPlusNormal"/>
              <w:rPr>
                <w:rFonts w:ascii="Times New Roman" w:hAnsi="Times New Roman" w:cs="Times New Roman"/>
                <w:sz w:val="21"/>
                <w:szCs w:val="21"/>
              </w:rPr>
            </w:pPr>
          </w:p>
        </w:tc>
        <w:tc>
          <w:tcPr>
            <w:tcW w:w="276" w:type="pct"/>
          </w:tcPr>
          <w:p w14:paraId="21DF1A1E" w14:textId="77777777" w:rsidR="002644F3" w:rsidRPr="00F73ABC" w:rsidRDefault="002644F3" w:rsidP="002644F3">
            <w:pPr>
              <w:pStyle w:val="ConsPlusNormal"/>
              <w:rPr>
                <w:rFonts w:ascii="Times New Roman" w:hAnsi="Times New Roman" w:cs="Times New Roman"/>
                <w:sz w:val="21"/>
                <w:szCs w:val="21"/>
              </w:rPr>
            </w:pPr>
          </w:p>
        </w:tc>
      </w:tr>
      <w:tr w:rsidR="00DD02E2" w:rsidRPr="00F73ABC" w14:paraId="246006F9" w14:textId="77777777" w:rsidTr="00675D96">
        <w:tc>
          <w:tcPr>
            <w:tcW w:w="173" w:type="pct"/>
          </w:tcPr>
          <w:p w14:paraId="34ECA87A" w14:textId="77777777" w:rsidR="002644F3" w:rsidRPr="00F73ABC" w:rsidRDefault="002644F3" w:rsidP="002644F3">
            <w:pPr>
              <w:pStyle w:val="ConsPlusNormal"/>
              <w:rPr>
                <w:rFonts w:ascii="Times New Roman" w:hAnsi="Times New Roman" w:cs="Times New Roman"/>
                <w:sz w:val="18"/>
                <w:szCs w:val="18"/>
              </w:rPr>
            </w:pPr>
          </w:p>
        </w:tc>
        <w:tc>
          <w:tcPr>
            <w:tcW w:w="444" w:type="pct"/>
          </w:tcPr>
          <w:p w14:paraId="76081121" w14:textId="77777777" w:rsidR="002644F3" w:rsidRPr="00F73ABC" w:rsidRDefault="002644F3" w:rsidP="002644F3">
            <w:pPr>
              <w:pStyle w:val="ConsPlusNormal"/>
              <w:rPr>
                <w:rFonts w:ascii="Times New Roman" w:hAnsi="Times New Roman" w:cs="Times New Roman"/>
                <w:sz w:val="18"/>
                <w:szCs w:val="18"/>
              </w:rPr>
            </w:pPr>
            <w:r w:rsidRPr="00F73ABC">
              <w:rPr>
                <w:rFonts w:ascii="Times New Roman" w:hAnsi="Times New Roman" w:cs="Times New Roman"/>
                <w:sz w:val="18"/>
                <w:szCs w:val="18"/>
              </w:rPr>
              <w:t>...</w:t>
            </w:r>
          </w:p>
        </w:tc>
        <w:tc>
          <w:tcPr>
            <w:tcW w:w="324" w:type="pct"/>
          </w:tcPr>
          <w:p w14:paraId="2E8623C3" w14:textId="77777777" w:rsidR="002644F3" w:rsidRPr="00F73ABC" w:rsidRDefault="002644F3" w:rsidP="002644F3">
            <w:pPr>
              <w:pStyle w:val="ConsPlusNormal"/>
              <w:rPr>
                <w:rFonts w:ascii="Times New Roman" w:hAnsi="Times New Roman" w:cs="Times New Roman"/>
                <w:sz w:val="21"/>
                <w:szCs w:val="21"/>
              </w:rPr>
            </w:pPr>
          </w:p>
        </w:tc>
        <w:tc>
          <w:tcPr>
            <w:tcW w:w="357" w:type="pct"/>
          </w:tcPr>
          <w:p w14:paraId="6B16C495" w14:textId="77777777" w:rsidR="002644F3" w:rsidRPr="00F73ABC" w:rsidRDefault="002644F3" w:rsidP="002644F3">
            <w:pPr>
              <w:pStyle w:val="ConsPlusNormal"/>
              <w:rPr>
                <w:rFonts w:ascii="Times New Roman" w:hAnsi="Times New Roman" w:cs="Times New Roman"/>
                <w:sz w:val="21"/>
                <w:szCs w:val="21"/>
              </w:rPr>
            </w:pPr>
          </w:p>
        </w:tc>
        <w:tc>
          <w:tcPr>
            <w:tcW w:w="290" w:type="pct"/>
          </w:tcPr>
          <w:p w14:paraId="638072AD" w14:textId="77777777" w:rsidR="002644F3" w:rsidRPr="00F73ABC" w:rsidRDefault="002644F3" w:rsidP="002644F3">
            <w:pPr>
              <w:pStyle w:val="ConsPlusNormal"/>
              <w:rPr>
                <w:rFonts w:ascii="Times New Roman" w:hAnsi="Times New Roman" w:cs="Times New Roman"/>
                <w:sz w:val="21"/>
                <w:szCs w:val="21"/>
              </w:rPr>
            </w:pPr>
          </w:p>
        </w:tc>
        <w:tc>
          <w:tcPr>
            <w:tcW w:w="326" w:type="pct"/>
          </w:tcPr>
          <w:p w14:paraId="51BC3C13" w14:textId="77777777" w:rsidR="002644F3" w:rsidRPr="00F73ABC" w:rsidRDefault="002644F3" w:rsidP="002644F3">
            <w:pPr>
              <w:pStyle w:val="ConsPlusNormal"/>
              <w:rPr>
                <w:rFonts w:ascii="Times New Roman" w:hAnsi="Times New Roman" w:cs="Times New Roman"/>
                <w:sz w:val="21"/>
                <w:szCs w:val="21"/>
              </w:rPr>
            </w:pPr>
          </w:p>
        </w:tc>
        <w:tc>
          <w:tcPr>
            <w:tcW w:w="320" w:type="pct"/>
          </w:tcPr>
          <w:p w14:paraId="3D598DF4" w14:textId="77777777" w:rsidR="002644F3" w:rsidRPr="00F73ABC" w:rsidRDefault="002644F3" w:rsidP="002644F3">
            <w:pPr>
              <w:pStyle w:val="ConsPlusNormal"/>
              <w:rPr>
                <w:rFonts w:ascii="Times New Roman" w:hAnsi="Times New Roman" w:cs="Times New Roman"/>
                <w:sz w:val="21"/>
                <w:szCs w:val="21"/>
              </w:rPr>
            </w:pPr>
          </w:p>
        </w:tc>
        <w:tc>
          <w:tcPr>
            <w:tcW w:w="322" w:type="pct"/>
          </w:tcPr>
          <w:p w14:paraId="2FA79672" w14:textId="77777777" w:rsidR="002644F3" w:rsidRPr="00F73ABC" w:rsidRDefault="002644F3" w:rsidP="002644F3">
            <w:pPr>
              <w:pStyle w:val="ConsPlusNormal"/>
              <w:rPr>
                <w:rFonts w:ascii="Times New Roman" w:hAnsi="Times New Roman" w:cs="Times New Roman"/>
                <w:sz w:val="21"/>
                <w:szCs w:val="21"/>
              </w:rPr>
            </w:pPr>
          </w:p>
        </w:tc>
        <w:tc>
          <w:tcPr>
            <w:tcW w:w="276" w:type="pct"/>
          </w:tcPr>
          <w:p w14:paraId="4B434DDC" w14:textId="77777777" w:rsidR="002644F3" w:rsidRPr="00F73ABC" w:rsidRDefault="002644F3" w:rsidP="002644F3">
            <w:pPr>
              <w:pStyle w:val="ConsPlusNormal"/>
              <w:rPr>
                <w:rFonts w:ascii="Times New Roman" w:hAnsi="Times New Roman" w:cs="Times New Roman"/>
                <w:sz w:val="21"/>
                <w:szCs w:val="21"/>
              </w:rPr>
            </w:pPr>
          </w:p>
        </w:tc>
        <w:tc>
          <w:tcPr>
            <w:tcW w:w="338" w:type="pct"/>
          </w:tcPr>
          <w:p w14:paraId="700EBE78" w14:textId="77777777" w:rsidR="002644F3" w:rsidRPr="00F73ABC" w:rsidRDefault="002644F3" w:rsidP="002644F3">
            <w:pPr>
              <w:pStyle w:val="ConsPlusNormal"/>
              <w:rPr>
                <w:rFonts w:ascii="Times New Roman" w:hAnsi="Times New Roman" w:cs="Times New Roman"/>
                <w:sz w:val="21"/>
                <w:szCs w:val="21"/>
              </w:rPr>
            </w:pPr>
          </w:p>
        </w:tc>
        <w:tc>
          <w:tcPr>
            <w:tcW w:w="316" w:type="pct"/>
          </w:tcPr>
          <w:p w14:paraId="00AE01BA" w14:textId="77777777" w:rsidR="002644F3" w:rsidRPr="00F73ABC" w:rsidRDefault="002644F3" w:rsidP="002644F3">
            <w:pPr>
              <w:pStyle w:val="ConsPlusNormal"/>
              <w:rPr>
                <w:rFonts w:ascii="Times New Roman" w:hAnsi="Times New Roman" w:cs="Times New Roman"/>
                <w:sz w:val="21"/>
                <w:szCs w:val="21"/>
              </w:rPr>
            </w:pPr>
          </w:p>
        </w:tc>
        <w:tc>
          <w:tcPr>
            <w:tcW w:w="321" w:type="pct"/>
          </w:tcPr>
          <w:p w14:paraId="2E84E110" w14:textId="77777777" w:rsidR="002644F3" w:rsidRPr="00F73ABC" w:rsidRDefault="002644F3" w:rsidP="002644F3">
            <w:pPr>
              <w:pStyle w:val="ConsPlusNormal"/>
              <w:rPr>
                <w:rFonts w:ascii="Times New Roman" w:hAnsi="Times New Roman" w:cs="Times New Roman"/>
                <w:sz w:val="21"/>
                <w:szCs w:val="21"/>
              </w:rPr>
            </w:pPr>
          </w:p>
        </w:tc>
        <w:tc>
          <w:tcPr>
            <w:tcW w:w="276" w:type="pct"/>
          </w:tcPr>
          <w:p w14:paraId="3ABAE7E6" w14:textId="77777777" w:rsidR="002644F3" w:rsidRPr="00F73ABC" w:rsidRDefault="002644F3" w:rsidP="002644F3">
            <w:pPr>
              <w:pStyle w:val="ConsPlusNormal"/>
              <w:rPr>
                <w:rFonts w:ascii="Times New Roman" w:hAnsi="Times New Roman" w:cs="Times New Roman"/>
                <w:sz w:val="21"/>
                <w:szCs w:val="21"/>
              </w:rPr>
            </w:pPr>
          </w:p>
        </w:tc>
        <w:tc>
          <w:tcPr>
            <w:tcW w:w="336" w:type="pct"/>
          </w:tcPr>
          <w:p w14:paraId="2F5F33AA" w14:textId="77777777" w:rsidR="002644F3" w:rsidRPr="00F73ABC" w:rsidRDefault="002644F3" w:rsidP="002644F3">
            <w:pPr>
              <w:pStyle w:val="ConsPlusNormal"/>
              <w:rPr>
                <w:rFonts w:ascii="Times New Roman" w:hAnsi="Times New Roman" w:cs="Times New Roman"/>
                <w:sz w:val="21"/>
                <w:szCs w:val="21"/>
              </w:rPr>
            </w:pPr>
          </w:p>
        </w:tc>
        <w:tc>
          <w:tcPr>
            <w:tcW w:w="305" w:type="pct"/>
          </w:tcPr>
          <w:p w14:paraId="724DDF77" w14:textId="77777777" w:rsidR="002644F3" w:rsidRPr="00F73ABC" w:rsidRDefault="002644F3" w:rsidP="002644F3">
            <w:pPr>
              <w:pStyle w:val="ConsPlusNormal"/>
              <w:rPr>
                <w:rFonts w:ascii="Times New Roman" w:hAnsi="Times New Roman" w:cs="Times New Roman"/>
                <w:sz w:val="21"/>
                <w:szCs w:val="21"/>
              </w:rPr>
            </w:pPr>
          </w:p>
        </w:tc>
        <w:tc>
          <w:tcPr>
            <w:tcW w:w="276" w:type="pct"/>
          </w:tcPr>
          <w:p w14:paraId="3082C8D9" w14:textId="77777777" w:rsidR="002644F3" w:rsidRPr="00F73ABC" w:rsidRDefault="002644F3" w:rsidP="002644F3">
            <w:pPr>
              <w:pStyle w:val="ConsPlusNormal"/>
              <w:rPr>
                <w:rFonts w:ascii="Times New Roman" w:hAnsi="Times New Roman" w:cs="Times New Roman"/>
                <w:sz w:val="21"/>
                <w:szCs w:val="21"/>
              </w:rPr>
            </w:pPr>
          </w:p>
        </w:tc>
      </w:tr>
      <w:tr w:rsidR="00DD02E2" w:rsidRPr="00F73ABC" w14:paraId="54029BC0" w14:textId="77777777" w:rsidTr="00675D96">
        <w:tc>
          <w:tcPr>
            <w:tcW w:w="173" w:type="pct"/>
          </w:tcPr>
          <w:p w14:paraId="12F845A4" w14:textId="77777777" w:rsidR="002644F3" w:rsidRPr="00F73ABC" w:rsidRDefault="002644F3" w:rsidP="002644F3">
            <w:pPr>
              <w:pStyle w:val="ConsPlusNormal"/>
              <w:rPr>
                <w:rFonts w:ascii="Times New Roman" w:hAnsi="Times New Roman" w:cs="Times New Roman"/>
                <w:sz w:val="18"/>
                <w:szCs w:val="18"/>
              </w:rPr>
            </w:pPr>
          </w:p>
        </w:tc>
        <w:tc>
          <w:tcPr>
            <w:tcW w:w="444" w:type="pct"/>
          </w:tcPr>
          <w:p w14:paraId="59946D7B" w14:textId="77777777" w:rsidR="002644F3" w:rsidRPr="00F73ABC" w:rsidRDefault="002644F3" w:rsidP="002644F3">
            <w:pPr>
              <w:pStyle w:val="ConsPlusNormal"/>
              <w:rPr>
                <w:rFonts w:ascii="Times New Roman" w:hAnsi="Times New Roman" w:cs="Times New Roman"/>
                <w:sz w:val="18"/>
                <w:szCs w:val="18"/>
              </w:rPr>
            </w:pPr>
            <w:r w:rsidRPr="00F73ABC">
              <w:rPr>
                <w:rFonts w:ascii="Times New Roman" w:hAnsi="Times New Roman" w:cs="Times New Roman"/>
                <w:sz w:val="18"/>
                <w:szCs w:val="18"/>
              </w:rPr>
              <w:t>...</w:t>
            </w:r>
          </w:p>
        </w:tc>
        <w:tc>
          <w:tcPr>
            <w:tcW w:w="324" w:type="pct"/>
          </w:tcPr>
          <w:p w14:paraId="2E38FDC6" w14:textId="77777777" w:rsidR="002644F3" w:rsidRPr="00F73ABC" w:rsidRDefault="002644F3" w:rsidP="002644F3">
            <w:pPr>
              <w:pStyle w:val="ConsPlusNormal"/>
              <w:rPr>
                <w:rFonts w:ascii="Times New Roman" w:hAnsi="Times New Roman" w:cs="Times New Roman"/>
                <w:sz w:val="21"/>
                <w:szCs w:val="21"/>
              </w:rPr>
            </w:pPr>
          </w:p>
        </w:tc>
        <w:tc>
          <w:tcPr>
            <w:tcW w:w="357" w:type="pct"/>
          </w:tcPr>
          <w:p w14:paraId="5B6C5298" w14:textId="77777777" w:rsidR="002644F3" w:rsidRPr="00F73ABC" w:rsidRDefault="002644F3" w:rsidP="002644F3">
            <w:pPr>
              <w:pStyle w:val="ConsPlusNormal"/>
              <w:rPr>
                <w:rFonts w:ascii="Times New Roman" w:hAnsi="Times New Roman" w:cs="Times New Roman"/>
                <w:sz w:val="21"/>
                <w:szCs w:val="21"/>
              </w:rPr>
            </w:pPr>
          </w:p>
        </w:tc>
        <w:tc>
          <w:tcPr>
            <w:tcW w:w="290" w:type="pct"/>
          </w:tcPr>
          <w:p w14:paraId="65A97DDD" w14:textId="77777777" w:rsidR="002644F3" w:rsidRPr="00F73ABC" w:rsidRDefault="002644F3" w:rsidP="002644F3">
            <w:pPr>
              <w:pStyle w:val="ConsPlusNormal"/>
              <w:rPr>
                <w:rFonts w:ascii="Times New Roman" w:hAnsi="Times New Roman" w:cs="Times New Roman"/>
                <w:sz w:val="21"/>
                <w:szCs w:val="21"/>
              </w:rPr>
            </w:pPr>
          </w:p>
        </w:tc>
        <w:tc>
          <w:tcPr>
            <w:tcW w:w="326" w:type="pct"/>
          </w:tcPr>
          <w:p w14:paraId="324E6FA9" w14:textId="77777777" w:rsidR="002644F3" w:rsidRPr="00F73ABC" w:rsidRDefault="002644F3" w:rsidP="002644F3">
            <w:pPr>
              <w:pStyle w:val="ConsPlusNormal"/>
              <w:rPr>
                <w:rFonts w:ascii="Times New Roman" w:hAnsi="Times New Roman" w:cs="Times New Roman"/>
                <w:sz w:val="21"/>
                <w:szCs w:val="21"/>
              </w:rPr>
            </w:pPr>
          </w:p>
        </w:tc>
        <w:tc>
          <w:tcPr>
            <w:tcW w:w="320" w:type="pct"/>
          </w:tcPr>
          <w:p w14:paraId="061E8136" w14:textId="77777777" w:rsidR="002644F3" w:rsidRPr="00F73ABC" w:rsidRDefault="002644F3" w:rsidP="002644F3">
            <w:pPr>
              <w:pStyle w:val="ConsPlusNormal"/>
              <w:rPr>
                <w:rFonts w:ascii="Times New Roman" w:hAnsi="Times New Roman" w:cs="Times New Roman"/>
                <w:sz w:val="21"/>
                <w:szCs w:val="21"/>
              </w:rPr>
            </w:pPr>
          </w:p>
        </w:tc>
        <w:tc>
          <w:tcPr>
            <w:tcW w:w="322" w:type="pct"/>
          </w:tcPr>
          <w:p w14:paraId="5B4FADC9" w14:textId="77777777" w:rsidR="002644F3" w:rsidRPr="00F73ABC" w:rsidRDefault="002644F3" w:rsidP="002644F3">
            <w:pPr>
              <w:pStyle w:val="ConsPlusNormal"/>
              <w:rPr>
                <w:rFonts w:ascii="Times New Roman" w:hAnsi="Times New Roman" w:cs="Times New Roman"/>
                <w:sz w:val="21"/>
                <w:szCs w:val="21"/>
              </w:rPr>
            </w:pPr>
          </w:p>
        </w:tc>
        <w:tc>
          <w:tcPr>
            <w:tcW w:w="276" w:type="pct"/>
          </w:tcPr>
          <w:p w14:paraId="1ACAE890" w14:textId="77777777" w:rsidR="002644F3" w:rsidRPr="00F73ABC" w:rsidRDefault="002644F3" w:rsidP="002644F3">
            <w:pPr>
              <w:pStyle w:val="ConsPlusNormal"/>
              <w:rPr>
                <w:rFonts w:ascii="Times New Roman" w:hAnsi="Times New Roman" w:cs="Times New Roman"/>
                <w:sz w:val="21"/>
                <w:szCs w:val="21"/>
              </w:rPr>
            </w:pPr>
          </w:p>
        </w:tc>
        <w:tc>
          <w:tcPr>
            <w:tcW w:w="338" w:type="pct"/>
          </w:tcPr>
          <w:p w14:paraId="7548AF68" w14:textId="77777777" w:rsidR="002644F3" w:rsidRPr="00F73ABC" w:rsidRDefault="002644F3" w:rsidP="002644F3">
            <w:pPr>
              <w:pStyle w:val="ConsPlusNormal"/>
              <w:rPr>
                <w:rFonts w:ascii="Times New Roman" w:hAnsi="Times New Roman" w:cs="Times New Roman"/>
                <w:sz w:val="21"/>
                <w:szCs w:val="21"/>
              </w:rPr>
            </w:pPr>
          </w:p>
        </w:tc>
        <w:tc>
          <w:tcPr>
            <w:tcW w:w="316" w:type="pct"/>
          </w:tcPr>
          <w:p w14:paraId="007E137C" w14:textId="77777777" w:rsidR="002644F3" w:rsidRPr="00F73ABC" w:rsidRDefault="002644F3" w:rsidP="002644F3">
            <w:pPr>
              <w:pStyle w:val="ConsPlusNormal"/>
              <w:rPr>
                <w:rFonts w:ascii="Times New Roman" w:hAnsi="Times New Roman" w:cs="Times New Roman"/>
                <w:sz w:val="21"/>
                <w:szCs w:val="21"/>
              </w:rPr>
            </w:pPr>
          </w:p>
        </w:tc>
        <w:tc>
          <w:tcPr>
            <w:tcW w:w="321" w:type="pct"/>
          </w:tcPr>
          <w:p w14:paraId="7FBE2255" w14:textId="77777777" w:rsidR="002644F3" w:rsidRPr="00F73ABC" w:rsidRDefault="002644F3" w:rsidP="002644F3">
            <w:pPr>
              <w:pStyle w:val="ConsPlusNormal"/>
              <w:rPr>
                <w:rFonts w:ascii="Times New Roman" w:hAnsi="Times New Roman" w:cs="Times New Roman"/>
                <w:sz w:val="21"/>
                <w:szCs w:val="21"/>
              </w:rPr>
            </w:pPr>
          </w:p>
        </w:tc>
        <w:tc>
          <w:tcPr>
            <w:tcW w:w="276" w:type="pct"/>
          </w:tcPr>
          <w:p w14:paraId="3C38101D" w14:textId="77777777" w:rsidR="002644F3" w:rsidRPr="00F73ABC" w:rsidRDefault="002644F3" w:rsidP="002644F3">
            <w:pPr>
              <w:pStyle w:val="ConsPlusNormal"/>
              <w:rPr>
                <w:rFonts w:ascii="Times New Roman" w:hAnsi="Times New Roman" w:cs="Times New Roman"/>
                <w:sz w:val="21"/>
                <w:szCs w:val="21"/>
              </w:rPr>
            </w:pPr>
          </w:p>
        </w:tc>
        <w:tc>
          <w:tcPr>
            <w:tcW w:w="336" w:type="pct"/>
          </w:tcPr>
          <w:p w14:paraId="4DCF09DE" w14:textId="77777777" w:rsidR="002644F3" w:rsidRPr="00F73ABC" w:rsidRDefault="002644F3" w:rsidP="002644F3">
            <w:pPr>
              <w:pStyle w:val="ConsPlusNormal"/>
              <w:rPr>
                <w:rFonts w:ascii="Times New Roman" w:hAnsi="Times New Roman" w:cs="Times New Roman"/>
                <w:sz w:val="21"/>
                <w:szCs w:val="21"/>
              </w:rPr>
            </w:pPr>
          </w:p>
        </w:tc>
        <w:tc>
          <w:tcPr>
            <w:tcW w:w="305" w:type="pct"/>
          </w:tcPr>
          <w:p w14:paraId="1ABA619E" w14:textId="77777777" w:rsidR="002644F3" w:rsidRPr="00F73ABC" w:rsidRDefault="002644F3" w:rsidP="002644F3">
            <w:pPr>
              <w:pStyle w:val="ConsPlusNormal"/>
              <w:rPr>
                <w:rFonts w:ascii="Times New Roman" w:hAnsi="Times New Roman" w:cs="Times New Roman"/>
                <w:sz w:val="21"/>
                <w:szCs w:val="21"/>
              </w:rPr>
            </w:pPr>
          </w:p>
        </w:tc>
        <w:tc>
          <w:tcPr>
            <w:tcW w:w="276" w:type="pct"/>
          </w:tcPr>
          <w:p w14:paraId="7B3FA750" w14:textId="77777777" w:rsidR="002644F3" w:rsidRPr="00F73ABC" w:rsidRDefault="002644F3" w:rsidP="002644F3">
            <w:pPr>
              <w:pStyle w:val="ConsPlusNormal"/>
              <w:rPr>
                <w:rFonts w:ascii="Times New Roman" w:hAnsi="Times New Roman" w:cs="Times New Roman"/>
                <w:sz w:val="21"/>
                <w:szCs w:val="21"/>
              </w:rPr>
            </w:pPr>
          </w:p>
        </w:tc>
      </w:tr>
      <w:tr w:rsidR="00DD02E2" w:rsidRPr="00F73ABC" w14:paraId="73FD265B" w14:textId="77777777" w:rsidTr="00675D96">
        <w:tc>
          <w:tcPr>
            <w:tcW w:w="173" w:type="pct"/>
          </w:tcPr>
          <w:p w14:paraId="031DFFFA" w14:textId="77777777" w:rsidR="002644F3" w:rsidRPr="00F73ABC" w:rsidRDefault="002644F3" w:rsidP="002644F3">
            <w:pPr>
              <w:pStyle w:val="ConsPlusNormal"/>
              <w:rPr>
                <w:rFonts w:ascii="Times New Roman" w:hAnsi="Times New Roman" w:cs="Times New Roman"/>
                <w:sz w:val="18"/>
                <w:szCs w:val="18"/>
              </w:rPr>
            </w:pPr>
          </w:p>
        </w:tc>
        <w:tc>
          <w:tcPr>
            <w:tcW w:w="444" w:type="pct"/>
          </w:tcPr>
          <w:p w14:paraId="30F1CA86" w14:textId="77777777" w:rsidR="002644F3" w:rsidRPr="00F73ABC" w:rsidRDefault="002644F3" w:rsidP="002644F3">
            <w:pPr>
              <w:pStyle w:val="ConsPlusNormal"/>
              <w:rPr>
                <w:rFonts w:ascii="Times New Roman" w:hAnsi="Times New Roman" w:cs="Times New Roman"/>
                <w:sz w:val="18"/>
                <w:szCs w:val="18"/>
              </w:rPr>
            </w:pPr>
            <w:r w:rsidRPr="00F73ABC">
              <w:rPr>
                <w:rFonts w:ascii="Times New Roman" w:hAnsi="Times New Roman" w:cs="Times New Roman"/>
                <w:sz w:val="18"/>
                <w:szCs w:val="18"/>
              </w:rPr>
              <w:t>Итого по подпрограмме 1</w:t>
            </w:r>
          </w:p>
        </w:tc>
        <w:tc>
          <w:tcPr>
            <w:tcW w:w="324" w:type="pct"/>
          </w:tcPr>
          <w:p w14:paraId="46F35312" w14:textId="77777777" w:rsidR="002644F3" w:rsidRPr="00F73ABC" w:rsidRDefault="002644F3" w:rsidP="002644F3">
            <w:pPr>
              <w:pStyle w:val="ConsPlusNormal"/>
              <w:rPr>
                <w:rFonts w:ascii="Times New Roman" w:hAnsi="Times New Roman" w:cs="Times New Roman"/>
                <w:sz w:val="21"/>
                <w:szCs w:val="21"/>
              </w:rPr>
            </w:pPr>
          </w:p>
        </w:tc>
        <w:tc>
          <w:tcPr>
            <w:tcW w:w="357" w:type="pct"/>
          </w:tcPr>
          <w:p w14:paraId="7FC6A297" w14:textId="77777777" w:rsidR="002644F3" w:rsidRPr="00F73ABC" w:rsidRDefault="002644F3" w:rsidP="002644F3">
            <w:pPr>
              <w:pStyle w:val="ConsPlusNormal"/>
              <w:rPr>
                <w:rFonts w:ascii="Times New Roman" w:hAnsi="Times New Roman" w:cs="Times New Roman"/>
                <w:sz w:val="21"/>
                <w:szCs w:val="21"/>
              </w:rPr>
            </w:pPr>
          </w:p>
        </w:tc>
        <w:tc>
          <w:tcPr>
            <w:tcW w:w="290" w:type="pct"/>
          </w:tcPr>
          <w:p w14:paraId="02587EE2" w14:textId="77777777" w:rsidR="002644F3" w:rsidRPr="00F73ABC" w:rsidRDefault="002644F3" w:rsidP="002644F3">
            <w:pPr>
              <w:pStyle w:val="ConsPlusNormal"/>
              <w:rPr>
                <w:rFonts w:ascii="Times New Roman" w:hAnsi="Times New Roman" w:cs="Times New Roman"/>
                <w:sz w:val="21"/>
                <w:szCs w:val="21"/>
              </w:rPr>
            </w:pPr>
          </w:p>
        </w:tc>
        <w:tc>
          <w:tcPr>
            <w:tcW w:w="326" w:type="pct"/>
          </w:tcPr>
          <w:p w14:paraId="180859AE" w14:textId="77777777" w:rsidR="002644F3" w:rsidRPr="00F73ABC" w:rsidRDefault="002644F3" w:rsidP="002644F3">
            <w:pPr>
              <w:pStyle w:val="ConsPlusNormal"/>
              <w:rPr>
                <w:rFonts w:ascii="Times New Roman" w:hAnsi="Times New Roman" w:cs="Times New Roman"/>
                <w:sz w:val="21"/>
                <w:szCs w:val="21"/>
              </w:rPr>
            </w:pPr>
          </w:p>
        </w:tc>
        <w:tc>
          <w:tcPr>
            <w:tcW w:w="320" w:type="pct"/>
          </w:tcPr>
          <w:p w14:paraId="136516D2" w14:textId="77777777" w:rsidR="002644F3" w:rsidRPr="00F73ABC" w:rsidRDefault="002644F3" w:rsidP="002644F3">
            <w:pPr>
              <w:pStyle w:val="ConsPlusNormal"/>
              <w:rPr>
                <w:rFonts w:ascii="Times New Roman" w:hAnsi="Times New Roman" w:cs="Times New Roman"/>
                <w:sz w:val="21"/>
                <w:szCs w:val="21"/>
              </w:rPr>
            </w:pPr>
          </w:p>
        </w:tc>
        <w:tc>
          <w:tcPr>
            <w:tcW w:w="322" w:type="pct"/>
          </w:tcPr>
          <w:p w14:paraId="28294005" w14:textId="77777777" w:rsidR="002644F3" w:rsidRPr="00F73ABC" w:rsidRDefault="002644F3" w:rsidP="002644F3">
            <w:pPr>
              <w:pStyle w:val="ConsPlusNormal"/>
              <w:rPr>
                <w:rFonts w:ascii="Times New Roman" w:hAnsi="Times New Roman" w:cs="Times New Roman"/>
                <w:sz w:val="21"/>
                <w:szCs w:val="21"/>
              </w:rPr>
            </w:pPr>
          </w:p>
        </w:tc>
        <w:tc>
          <w:tcPr>
            <w:tcW w:w="276" w:type="pct"/>
          </w:tcPr>
          <w:p w14:paraId="5189CF77" w14:textId="77777777" w:rsidR="002644F3" w:rsidRPr="00F73ABC" w:rsidRDefault="002644F3" w:rsidP="002644F3">
            <w:pPr>
              <w:pStyle w:val="ConsPlusNormal"/>
              <w:rPr>
                <w:rFonts w:ascii="Times New Roman" w:hAnsi="Times New Roman" w:cs="Times New Roman"/>
                <w:sz w:val="21"/>
                <w:szCs w:val="21"/>
              </w:rPr>
            </w:pPr>
          </w:p>
        </w:tc>
        <w:tc>
          <w:tcPr>
            <w:tcW w:w="338" w:type="pct"/>
          </w:tcPr>
          <w:p w14:paraId="2EE8E54B" w14:textId="77777777" w:rsidR="002644F3" w:rsidRPr="00F73ABC" w:rsidRDefault="002644F3" w:rsidP="002644F3">
            <w:pPr>
              <w:pStyle w:val="ConsPlusNormal"/>
              <w:rPr>
                <w:rFonts w:ascii="Times New Roman" w:hAnsi="Times New Roman" w:cs="Times New Roman"/>
                <w:sz w:val="21"/>
                <w:szCs w:val="21"/>
              </w:rPr>
            </w:pPr>
          </w:p>
        </w:tc>
        <w:tc>
          <w:tcPr>
            <w:tcW w:w="316" w:type="pct"/>
          </w:tcPr>
          <w:p w14:paraId="37B138A7" w14:textId="77777777" w:rsidR="002644F3" w:rsidRPr="00F73ABC" w:rsidRDefault="002644F3" w:rsidP="002644F3">
            <w:pPr>
              <w:pStyle w:val="ConsPlusNormal"/>
              <w:rPr>
                <w:rFonts w:ascii="Times New Roman" w:hAnsi="Times New Roman" w:cs="Times New Roman"/>
                <w:sz w:val="21"/>
                <w:szCs w:val="21"/>
              </w:rPr>
            </w:pPr>
          </w:p>
        </w:tc>
        <w:tc>
          <w:tcPr>
            <w:tcW w:w="321" w:type="pct"/>
          </w:tcPr>
          <w:p w14:paraId="24D7204F" w14:textId="77777777" w:rsidR="002644F3" w:rsidRPr="00F73ABC" w:rsidRDefault="002644F3" w:rsidP="002644F3">
            <w:pPr>
              <w:pStyle w:val="ConsPlusNormal"/>
              <w:rPr>
                <w:rFonts w:ascii="Times New Roman" w:hAnsi="Times New Roman" w:cs="Times New Roman"/>
                <w:sz w:val="21"/>
                <w:szCs w:val="21"/>
              </w:rPr>
            </w:pPr>
          </w:p>
        </w:tc>
        <w:tc>
          <w:tcPr>
            <w:tcW w:w="276" w:type="pct"/>
          </w:tcPr>
          <w:p w14:paraId="6BFF2EAB" w14:textId="77777777" w:rsidR="002644F3" w:rsidRPr="00F73ABC" w:rsidRDefault="002644F3" w:rsidP="002644F3">
            <w:pPr>
              <w:pStyle w:val="ConsPlusNormal"/>
              <w:rPr>
                <w:rFonts w:ascii="Times New Roman" w:hAnsi="Times New Roman" w:cs="Times New Roman"/>
                <w:sz w:val="21"/>
                <w:szCs w:val="21"/>
              </w:rPr>
            </w:pPr>
          </w:p>
        </w:tc>
        <w:tc>
          <w:tcPr>
            <w:tcW w:w="336" w:type="pct"/>
          </w:tcPr>
          <w:p w14:paraId="37AE4A43" w14:textId="77777777" w:rsidR="002644F3" w:rsidRPr="00F73ABC" w:rsidRDefault="002644F3" w:rsidP="002644F3">
            <w:pPr>
              <w:pStyle w:val="ConsPlusNormal"/>
              <w:rPr>
                <w:rFonts w:ascii="Times New Roman" w:hAnsi="Times New Roman" w:cs="Times New Roman"/>
                <w:sz w:val="21"/>
                <w:szCs w:val="21"/>
              </w:rPr>
            </w:pPr>
          </w:p>
        </w:tc>
        <w:tc>
          <w:tcPr>
            <w:tcW w:w="305" w:type="pct"/>
          </w:tcPr>
          <w:p w14:paraId="3463B4CC" w14:textId="77777777" w:rsidR="002644F3" w:rsidRPr="00F73ABC" w:rsidRDefault="002644F3" w:rsidP="002644F3">
            <w:pPr>
              <w:pStyle w:val="ConsPlusNormal"/>
              <w:rPr>
                <w:rFonts w:ascii="Times New Roman" w:hAnsi="Times New Roman" w:cs="Times New Roman"/>
                <w:sz w:val="21"/>
                <w:szCs w:val="21"/>
              </w:rPr>
            </w:pPr>
          </w:p>
        </w:tc>
        <w:tc>
          <w:tcPr>
            <w:tcW w:w="276" w:type="pct"/>
          </w:tcPr>
          <w:p w14:paraId="701BC262" w14:textId="77777777" w:rsidR="002644F3" w:rsidRPr="00F73ABC" w:rsidRDefault="002644F3" w:rsidP="002644F3">
            <w:pPr>
              <w:pStyle w:val="ConsPlusNormal"/>
              <w:rPr>
                <w:rFonts w:ascii="Times New Roman" w:hAnsi="Times New Roman" w:cs="Times New Roman"/>
                <w:sz w:val="21"/>
                <w:szCs w:val="21"/>
              </w:rPr>
            </w:pPr>
          </w:p>
        </w:tc>
      </w:tr>
      <w:tr w:rsidR="00DD02E2" w:rsidRPr="00F73ABC" w14:paraId="35854E98" w14:textId="77777777" w:rsidTr="00DD02E2">
        <w:tc>
          <w:tcPr>
            <w:tcW w:w="5000" w:type="pct"/>
            <w:gridSpan w:val="16"/>
          </w:tcPr>
          <w:p w14:paraId="51B55B88" w14:textId="77777777" w:rsidR="00E94CD8" w:rsidRPr="00F73ABC" w:rsidRDefault="00E94CD8" w:rsidP="00E94CD8">
            <w:pPr>
              <w:pStyle w:val="ConsPlusNormal"/>
              <w:jc w:val="center"/>
              <w:rPr>
                <w:rFonts w:ascii="Times New Roman" w:hAnsi="Times New Roman" w:cs="Times New Roman"/>
                <w:sz w:val="18"/>
                <w:szCs w:val="18"/>
              </w:rPr>
            </w:pPr>
            <w:r w:rsidRPr="00F73ABC">
              <w:rPr>
                <w:rFonts w:ascii="Times New Roman" w:hAnsi="Times New Roman" w:cs="Times New Roman"/>
                <w:sz w:val="18"/>
                <w:szCs w:val="18"/>
              </w:rPr>
              <w:t>Подпрограмма 2</w:t>
            </w:r>
          </w:p>
        </w:tc>
      </w:tr>
      <w:tr w:rsidR="00DD02E2" w:rsidRPr="00F73ABC" w14:paraId="3C7F8015" w14:textId="77777777" w:rsidTr="00675D96">
        <w:tc>
          <w:tcPr>
            <w:tcW w:w="173" w:type="pct"/>
          </w:tcPr>
          <w:p w14:paraId="5624DD0E" w14:textId="77777777" w:rsidR="002644F3" w:rsidRPr="00F73ABC" w:rsidRDefault="002644F3" w:rsidP="002644F3">
            <w:pPr>
              <w:pStyle w:val="ConsPlusNormal"/>
              <w:rPr>
                <w:rFonts w:ascii="Times New Roman" w:hAnsi="Times New Roman" w:cs="Times New Roman"/>
                <w:sz w:val="18"/>
                <w:szCs w:val="18"/>
              </w:rPr>
            </w:pPr>
          </w:p>
        </w:tc>
        <w:tc>
          <w:tcPr>
            <w:tcW w:w="444" w:type="pct"/>
          </w:tcPr>
          <w:p w14:paraId="5F4158FF" w14:textId="77777777" w:rsidR="002644F3" w:rsidRPr="00F73ABC" w:rsidRDefault="002644F3" w:rsidP="002644F3">
            <w:pPr>
              <w:pStyle w:val="ConsPlusNormal"/>
              <w:rPr>
                <w:rFonts w:ascii="Times New Roman" w:hAnsi="Times New Roman" w:cs="Times New Roman"/>
                <w:sz w:val="18"/>
                <w:szCs w:val="18"/>
              </w:rPr>
            </w:pPr>
            <w:r w:rsidRPr="00F73ABC">
              <w:rPr>
                <w:rFonts w:ascii="Times New Roman" w:hAnsi="Times New Roman" w:cs="Times New Roman"/>
                <w:sz w:val="18"/>
                <w:szCs w:val="18"/>
              </w:rPr>
              <w:t>...</w:t>
            </w:r>
          </w:p>
        </w:tc>
        <w:tc>
          <w:tcPr>
            <w:tcW w:w="324" w:type="pct"/>
          </w:tcPr>
          <w:p w14:paraId="69001297" w14:textId="77777777" w:rsidR="002644F3" w:rsidRPr="00F73ABC" w:rsidRDefault="002644F3" w:rsidP="002644F3">
            <w:pPr>
              <w:pStyle w:val="ConsPlusNormal"/>
              <w:rPr>
                <w:rFonts w:ascii="Times New Roman" w:hAnsi="Times New Roman" w:cs="Times New Roman"/>
                <w:sz w:val="21"/>
                <w:szCs w:val="21"/>
              </w:rPr>
            </w:pPr>
          </w:p>
        </w:tc>
        <w:tc>
          <w:tcPr>
            <w:tcW w:w="357" w:type="pct"/>
          </w:tcPr>
          <w:p w14:paraId="42D61089" w14:textId="77777777" w:rsidR="002644F3" w:rsidRPr="00F73ABC" w:rsidRDefault="002644F3" w:rsidP="002644F3">
            <w:pPr>
              <w:pStyle w:val="ConsPlusNormal"/>
              <w:rPr>
                <w:rFonts w:ascii="Times New Roman" w:hAnsi="Times New Roman" w:cs="Times New Roman"/>
                <w:sz w:val="21"/>
                <w:szCs w:val="21"/>
              </w:rPr>
            </w:pPr>
          </w:p>
        </w:tc>
        <w:tc>
          <w:tcPr>
            <w:tcW w:w="290" w:type="pct"/>
          </w:tcPr>
          <w:p w14:paraId="29451DE7" w14:textId="77777777" w:rsidR="002644F3" w:rsidRPr="00F73ABC" w:rsidRDefault="002644F3" w:rsidP="002644F3">
            <w:pPr>
              <w:pStyle w:val="ConsPlusNormal"/>
              <w:rPr>
                <w:rFonts w:ascii="Times New Roman" w:hAnsi="Times New Roman" w:cs="Times New Roman"/>
                <w:sz w:val="21"/>
                <w:szCs w:val="21"/>
              </w:rPr>
            </w:pPr>
          </w:p>
        </w:tc>
        <w:tc>
          <w:tcPr>
            <w:tcW w:w="326" w:type="pct"/>
          </w:tcPr>
          <w:p w14:paraId="5B99015B" w14:textId="77777777" w:rsidR="002644F3" w:rsidRPr="00F73ABC" w:rsidRDefault="002644F3" w:rsidP="002644F3">
            <w:pPr>
              <w:pStyle w:val="ConsPlusNormal"/>
              <w:rPr>
                <w:rFonts w:ascii="Times New Roman" w:hAnsi="Times New Roman" w:cs="Times New Roman"/>
                <w:sz w:val="21"/>
                <w:szCs w:val="21"/>
              </w:rPr>
            </w:pPr>
          </w:p>
        </w:tc>
        <w:tc>
          <w:tcPr>
            <w:tcW w:w="320" w:type="pct"/>
          </w:tcPr>
          <w:p w14:paraId="17D5E31E" w14:textId="77777777" w:rsidR="002644F3" w:rsidRPr="00F73ABC" w:rsidRDefault="002644F3" w:rsidP="002644F3">
            <w:pPr>
              <w:pStyle w:val="ConsPlusNormal"/>
              <w:rPr>
                <w:rFonts w:ascii="Times New Roman" w:hAnsi="Times New Roman" w:cs="Times New Roman"/>
                <w:sz w:val="21"/>
                <w:szCs w:val="21"/>
              </w:rPr>
            </w:pPr>
          </w:p>
        </w:tc>
        <w:tc>
          <w:tcPr>
            <w:tcW w:w="322" w:type="pct"/>
          </w:tcPr>
          <w:p w14:paraId="0376AE53" w14:textId="77777777" w:rsidR="002644F3" w:rsidRPr="00F73ABC" w:rsidRDefault="002644F3" w:rsidP="002644F3">
            <w:pPr>
              <w:pStyle w:val="ConsPlusNormal"/>
              <w:rPr>
                <w:rFonts w:ascii="Times New Roman" w:hAnsi="Times New Roman" w:cs="Times New Roman"/>
                <w:sz w:val="21"/>
                <w:szCs w:val="21"/>
              </w:rPr>
            </w:pPr>
          </w:p>
        </w:tc>
        <w:tc>
          <w:tcPr>
            <w:tcW w:w="276" w:type="pct"/>
          </w:tcPr>
          <w:p w14:paraId="7B0A5102" w14:textId="77777777" w:rsidR="002644F3" w:rsidRPr="00F73ABC" w:rsidRDefault="002644F3" w:rsidP="002644F3">
            <w:pPr>
              <w:pStyle w:val="ConsPlusNormal"/>
              <w:rPr>
                <w:rFonts w:ascii="Times New Roman" w:hAnsi="Times New Roman" w:cs="Times New Roman"/>
                <w:sz w:val="21"/>
                <w:szCs w:val="21"/>
              </w:rPr>
            </w:pPr>
          </w:p>
        </w:tc>
        <w:tc>
          <w:tcPr>
            <w:tcW w:w="338" w:type="pct"/>
          </w:tcPr>
          <w:p w14:paraId="55D2B608" w14:textId="77777777" w:rsidR="002644F3" w:rsidRPr="00F73ABC" w:rsidRDefault="002644F3" w:rsidP="002644F3">
            <w:pPr>
              <w:pStyle w:val="ConsPlusNormal"/>
              <w:rPr>
                <w:rFonts w:ascii="Times New Roman" w:hAnsi="Times New Roman" w:cs="Times New Roman"/>
                <w:sz w:val="21"/>
                <w:szCs w:val="21"/>
              </w:rPr>
            </w:pPr>
          </w:p>
        </w:tc>
        <w:tc>
          <w:tcPr>
            <w:tcW w:w="316" w:type="pct"/>
          </w:tcPr>
          <w:p w14:paraId="0F9E37F0" w14:textId="77777777" w:rsidR="002644F3" w:rsidRPr="00F73ABC" w:rsidRDefault="002644F3" w:rsidP="002644F3">
            <w:pPr>
              <w:pStyle w:val="ConsPlusNormal"/>
              <w:rPr>
                <w:rFonts w:ascii="Times New Roman" w:hAnsi="Times New Roman" w:cs="Times New Roman"/>
                <w:sz w:val="21"/>
                <w:szCs w:val="21"/>
              </w:rPr>
            </w:pPr>
          </w:p>
        </w:tc>
        <w:tc>
          <w:tcPr>
            <w:tcW w:w="321" w:type="pct"/>
          </w:tcPr>
          <w:p w14:paraId="43D49C4C" w14:textId="77777777" w:rsidR="002644F3" w:rsidRPr="00F73ABC" w:rsidRDefault="002644F3" w:rsidP="002644F3">
            <w:pPr>
              <w:pStyle w:val="ConsPlusNormal"/>
              <w:rPr>
                <w:rFonts w:ascii="Times New Roman" w:hAnsi="Times New Roman" w:cs="Times New Roman"/>
                <w:sz w:val="21"/>
                <w:szCs w:val="21"/>
              </w:rPr>
            </w:pPr>
          </w:p>
        </w:tc>
        <w:tc>
          <w:tcPr>
            <w:tcW w:w="276" w:type="pct"/>
          </w:tcPr>
          <w:p w14:paraId="4E7CEC98" w14:textId="77777777" w:rsidR="002644F3" w:rsidRPr="00F73ABC" w:rsidRDefault="002644F3" w:rsidP="002644F3">
            <w:pPr>
              <w:pStyle w:val="ConsPlusNormal"/>
              <w:rPr>
                <w:rFonts w:ascii="Times New Roman" w:hAnsi="Times New Roman" w:cs="Times New Roman"/>
                <w:sz w:val="21"/>
                <w:szCs w:val="21"/>
              </w:rPr>
            </w:pPr>
          </w:p>
        </w:tc>
        <w:tc>
          <w:tcPr>
            <w:tcW w:w="336" w:type="pct"/>
          </w:tcPr>
          <w:p w14:paraId="298D6D05" w14:textId="77777777" w:rsidR="002644F3" w:rsidRPr="00F73ABC" w:rsidRDefault="002644F3" w:rsidP="002644F3">
            <w:pPr>
              <w:pStyle w:val="ConsPlusNormal"/>
              <w:rPr>
                <w:rFonts w:ascii="Times New Roman" w:hAnsi="Times New Roman" w:cs="Times New Roman"/>
                <w:sz w:val="21"/>
                <w:szCs w:val="21"/>
              </w:rPr>
            </w:pPr>
          </w:p>
        </w:tc>
        <w:tc>
          <w:tcPr>
            <w:tcW w:w="305" w:type="pct"/>
          </w:tcPr>
          <w:p w14:paraId="319C1E93" w14:textId="77777777" w:rsidR="002644F3" w:rsidRPr="00F73ABC" w:rsidRDefault="002644F3" w:rsidP="002644F3">
            <w:pPr>
              <w:pStyle w:val="ConsPlusNormal"/>
              <w:rPr>
                <w:rFonts w:ascii="Times New Roman" w:hAnsi="Times New Roman" w:cs="Times New Roman"/>
                <w:sz w:val="21"/>
                <w:szCs w:val="21"/>
              </w:rPr>
            </w:pPr>
          </w:p>
        </w:tc>
        <w:tc>
          <w:tcPr>
            <w:tcW w:w="276" w:type="pct"/>
          </w:tcPr>
          <w:p w14:paraId="4D4DCB5D" w14:textId="77777777" w:rsidR="002644F3" w:rsidRPr="00F73ABC" w:rsidRDefault="002644F3" w:rsidP="002644F3">
            <w:pPr>
              <w:pStyle w:val="ConsPlusNormal"/>
              <w:rPr>
                <w:rFonts w:ascii="Times New Roman" w:hAnsi="Times New Roman" w:cs="Times New Roman"/>
                <w:sz w:val="21"/>
                <w:szCs w:val="21"/>
              </w:rPr>
            </w:pPr>
          </w:p>
        </w:tc>
      </w:tr>
      <w:tr w:rsidR="00DD02E2" w:rsidRPr="00F73ABC" w14:paraId="159457AE" w14:textId="77777777" w:rsidTr="00675D96">
        <w:tc>
          <w:tcPr>
            <w:tcW w:w="173" w:type="pct"/>
          </w:tcPr>
          <w:p w14:paraId="0261828B" w14:textId="77777777" w:rsidR="002644F3" w:rsidRPr="00F73ABC" w:rsidRDefault="002644F3" w:rsidP="002644F3">
            <w:pPr>
              <w:pStyle w:val="ConsPlusNormal"/>
              <w:rPr>
                <w:rFonts w:ascii="Times New Roman" w:hAnsi="Times New Roman" w:cs="Times New Roman"/>
                <w:sz w:val="18"/>
                <w:szCs w:val="18"/>
              </w:rPr>
            </w:pPr>
          </w:p>
        </w:tc>
        <w:tc>
          <w:tcPr>
            <w:tcW w:w="444" w:type="pct"/>
          </w:tcPr>
          <w:p w14:paraId="71D9CAF6" w14:textId="77777777" w:rsidR="002644F3" w:rsidRPr="00F73ABC" w:rsidRDefault="002644F3" w:rsidP="002644F3">
            <w:pPr>
              <w:pStyle w:val="ConsPlusNormal"/>
              <w:rPr>
                <w:rFonts w:ascii="Times New Roman" w:hAnsi="Times New Roman" w:cs="Times New Roman"/>
                <w:sz w:val="18"/>
                <w:szCs w:val="18"/>
              </w:rPr>
            </w:pPr>
            <w:r w:rsidRPr="00F73ABC">
              <w:rPr>
                <w:rFonts w:ascii="Times New Roman" w:hAnsi="Times New Roman" w:cs="Times New Roman"/>
                <w:sz w:val="18"/>
                <w:szCs w:val="18"/>
              </w:rPr>
              <w:t>Итого по подпрограмме 2</w:t>
            </w:r>
          </w:p>
        </w:tc>
        <w:tc>
          <w:tcPr>
            <w:tcW w:w="324" w:type="pct"/>
          </w:tcPr>
          <w:p w14:paraId="4B4C2F9D" w14:textId="77777777" w:rsidR="002644F3" w:rsidRPr="00F73ABC" w:rsidRDefault="002644F3" w:rsidP="002644F3">
            <w:pPr>
              <w:pStyle w:val="ConsPlusNormal"/>
              <w:rPr>
                <w:rFonts w:ascii="Times New Roman" w:hAnsi="Times New Roman" w:cs="Times New Roman"/>
                <w:sz w:val="21"/>
                <w:szCs w:val="21"/>
              </w:rPr>
            </w:pPr>
          </w:p>
        </w:tc>
        <w:tc>
          <w:tcPr>
            <w:tcW w:w="357" w:type="pct"/>
          </w:tcPr>
          <w:p w14:paraId="44CB6856" w14:textId="77777777" w:rsidR="002644F3" w:rsidRPr="00F73ABC" w:rsidRDefault="002644F3" w:rsidP="002644F3">
            <w:pPr>
              <w:pStyle w:val="ConsPlusNormal"/>
              <w:rPr>
                <w:rFonts w:ascii="Times New Roman" w:hAnsi="Times New Roman" w:cs="Times New Roman"/>
                <w:sz w:val="21"/>
                <w:szCs w:val="21"/>
              </w:rPr>
            </w:pPr>
          </w:p>
        </w:tc>
        <w:tc>
          <w:tcPr>
            <w:tcW w:w="290" w:type="pct"/>
          </w:tcPr>
          <w:p w14:paraId="4A6E7DF6" w14:textId="77777777" w:rsidR="002644F3" w:rsidRPr="00F73ABC" w:rsidRDefault="002644F3" w:rsidP="002644F3">
            <w:pPr>
              <w:pStyle w:val="ConsPlusNormal"/>
              <w:rPr>
                <w:rFonts w:ascii="Times New Roman" w:hAnsi="Times New Roman" w:cs="Times New Roman"/>
                <w:sz w:val="21"/>
                <w:szCs w:val="21"/>
              </w:rPr>
            </w:pPr>
          </w:p>
        </w:tc>
        <w:tc>
          <w:tcPr>
            <w:tcW w:w="326" w:type="pct"/>
          </w:tcPr>
          <w:p w14:paraId="0BE33497" w14:textId="77777777" w:rsidR="002644F3" w:rsidRPr="00F73ABC" w:rsidRDefault="002644F3" w:rsidP="002644F3">
            <w:pPr>
              <w:pStyle w:val="ConsPlusNormal"/>
              <w:rPr>
                <w:rFonts w:ascii="Times New Roman" w:hAnsi="Times New Roman" w:cs="Times New Roman"/>
                <w:sz w:val="21"/>
                <w:szCs w:val="21"/>
              </w:rPr>
            </w:pPr>
          </w:p>
        </w:tc>
        <w:tc>
          <w:tcPr>
            <w:tcW w:w="320" w:type="pct"/>
          </w:tcPr>
          <w:p w14:paraId="26653FC0" w14:textId="77777777" w:rsidR="002644F3" w:rsidRPr="00F73ABC" w:rsidRDefault="002644F3" w:rsidP="002644F3">
            <w:pPr>
              <w:pStyle w:val="ConsPlusNormal"/>
              <w:rPr>
                <w:rFonts w:ascii="Times New Roman" w:hAnsi="Times New Roman" w:cs="Times New Roman"/>
                <w:sz w:val="21"/>
                <w:szCs w:val="21"/>
              </w:rPr>
            </w:pPr>
          </w:p>
        </w:tc>
        <w:tc>
          <w:tcPr>
            <w:tcW w:w="322" w:type="pct"/>
          </w:tcPr>
          <w:p w14:paraId="154B79C0" w14:textId="77777777" w:rsidR="002644F3" w:rsidRPr="00F73ABC" w:rsidRDefault="002644F3" w:rsidP="002644F3">
            <w:pPr>
              <w:pStyle w:val="ConsPlusNormal"/>
              <w:rPr>
                <w:rFonts w:ascii="Times New Roman" w:hAnsi="Times New Roman" w:cs="Times New Roman"/>
                <w:sz w:val="21"/>
                <w:szCs w:val="21"/>
              </w:rPr>
            </w:pPr>
          </w:p>
        </w:tc>
        <w:tc>
          <w:tcPr>
            <w:tcW w:w="276" w:type="pct"/>
          </w:tcPr>
          <w:p w14:paraId="0B8A7BCB" w14:textId="77777777" w:rsidR="002644F3" w:rsidRPr="00F73ABC" w:rsidRDefault="002644F3" w:rsidP="002644F3">
            <w:pPr>
              <w:pStyle w:val="ConsPlusNormal"/>
              <w:rPr>
                <w:rFonts w:ascii="Times New Roman" w:hAnsi="Times New Roman" w:cs="Times New Roman"/>
                <w:sz w:val="21"/>
                <w:szCs w:val="21"/>
              </w:rPr>
            </w:pPr>
          </w:p>
        </w:tc>
        <w:tc>
          <w:tcPr>
            <w:tcW w:w="338" w:type="pct"/>
          </w:tcPr>
          <w:p w14:paraId="5ABBC155" w14:textId="77777777" w:rsidR="002644F3" w:rsidRPr="00F73ABC" w:rsidRDefault="002644F3" w:rsidP="002644F3">
            <w:pPr>
              <w:pStyle w:val="ConsPlusNormal"/>
              <w:rPr>
                <w:rFonts w:ascii="Times New Roman" w:hAnsi="Times New Roman" w:cs="Times New Roman"/>
                <w:sz w:val="21"/>
                <w:szCs w:val="21"/>
              </w:rPr>
            </w:pPr>
          </w:p>
        </w:tc>
        <w:tc>
          <w:tcPr>
            <w:tcW w:w="316" w:type="pct"/>
          </w:tcPr>
          <w:p w14:paraId="6FF4C89F" w14:textId="77777777" w:rsidR="002644F3" w:rsidRPr="00F73ABC" w:rsidRDefault="002644F3" w:rsidP="002644F3">
            <w:pPr>
              <w:pStyle w:val="ConsPlusNormal"/>
              <w:rPr>
                <w:rFonts w:ascii="Times New Roman" w:hAnsi="Times New Roman" w:cs="Times New Roman"/>
                <w:sz w:val="21"/>
                <w:szCs w:val="21"/>
              </w:rPr>
            </w:pPr>
          </w:p>
        </w:tc>
        <w:tc>
          <w:tcPr>
            <w:tcW w:w="321" w:type="pct"/>
          </w:tcPr>
          <w:p w14:paraId="1CC16770" w14:textId="77777777" w:rsidR="002644F3" w:rsidRPr="00F73ABC" w:rsidRDefault="002644F3" w:rsidP="002644F3">
            <w:pPr>
              <w:pStyle w:val="ConsPlusNormal"/>
              <w:rPr>
                <w:rFonts w:ascii="Times New Roman" w:hAnsi="Times New Roman" w:cs="Times New Roman"/>
                <w:sz w:val="21"/>
                <w:szCs w:val="21"/>
              </w:rPr>
            </w:pPr>
          </w:p>
        </w:tc>
        <w:tc>
          <w:tcPr>
            <w:tcW w:w="276" w:type="pct"/>
          </w:tcPr>
          <w:p w14:paraId="42A9E7EA" w14:textId="77777777" w:rsidR="002644F3" w:rsidRPr="00F73ABC" w:rsidRDefault="002644F3" w:rsidP="002644F3">
            <w:pPr>
              <w:pStyle w:val="ConsPlusNormal"/>
              <w:rPr>
                <w:rFonts w:ascii="Times New Roman" w:hAnsi="Times New Roman" w:cs="Times New Roman"/>
                <w:sz w:val="21"/>
                <w:szCs w:val="21"/>
              </w:rPr>
            </w:pPr>
          </w:p>
        </w:tc>
        <w:tc>
          <w:tcPr>
            <w:tcW w:w="336" w:type="pct"/>
          </w:tcPr>
          <w:p w14:paraId="0B32C6A4" w14:textId="77777777" w:rsidR="002644F3" w:rsidRPr="00F73ABC" w:rsidRDefault="002644F3" w:rsidP="002644F3">
            <w:pPr>
              <w:pStyle w:val="ConsPlusNormal"/>
              <w:rPr>
                <w:rFonts w:ascii="Times New Roman" w:hAnsi="Times New Roman" w:cs="Times New Roman"/>
                <w:sz w:val="21"/>
                <w:szCs w:val="21"/>
              </w:rPr>
            </w:pPr>
          </w:p>
        </w:tc>
        <w:tc>
          <w:tcPr>
            <w:tcW w:w="305" w:type="pct"/>
          </w:tcPr>
          <w:p w14:paraId="35FB31C2" w14:textId="77777777" w:rsidR="002644F3" w:rsidRPr="00F73ABC" w:rsidRDefault="002644F3" w:rsidP="002644F3">
            <w:pPr>
              <w:pStyle w:val="ConsPlusNormal"/>
              <w:rPr>
                <w:rFonts w:ascii="Times New Roman" w:hAnsi="Times New Roman" w:cs="Times New Roman"/>
                <w:sz w:val="21"/>
                <w:szCs w:val="21"/>
              </w:rPr>
            </w:pPr>
          </w:p>
        </w:tc>
        <w:tc>
          <w:tcPr>
            <w:tcW w:w="276" w:type="pct"/>
          </w:tcPr>
          <w:p w14:paraId="00B0B174" w14:textId="77777777" w:rsidR="002644F3" w:rsidRPr="00F73ABC" w:rsidRDefault="002644F3" w:rsidP="002644F3">
            <w:pPr>
              <w:pStyle w:val="ConsPlusNormal"/>
              <w:rPr>
                <w:rFonts w:ascii="Times New Roman" w:hAnsi="Times New Roman" w:cs="Times New Roman"/>
                <w:sz w:val="21"/>
                <w:szCs w:val="21"/>
              </w:rPr>
            </w:pPr>
          </w:p>
        </w:tc>
      </w:tr>
      <w:tr w:rsidR="00DD02E2" w:rsidRPr="00F73ABC" w14:paraId="69985C2A" w14:textId="77777777" w:rsidTr="00675D96">
        <w:tc>
          <w:tcPr>
            <w:tcW w:w="173" w:type="pct"/>
          </w:tcPr>
          <w:p w14:paraId="76F46BF3" w14:textId="77777777" w:rsidR="002644F3" w:rsidRPr="00F73ABC" w:rsidRDefault="002644F3" w:rsidP="002644F3">
            <w:pPr>
              <w:pStyle w:val="ConsPlusNormal"/>
              <w:rPr>
                <w:rFonts w:ascii="Times New Roman" w:hAnsi="Times New Roman" w:cs="Times New Roman"/>
                <w:sz w:val="18"/>
                <w:szCs w:val="18"/>
              </w:rPr>
            </w:pPr>
          </w:p>
        </w:tc>
        <w:tc>
          <w:tcPr>
            <w:tcW w:w="444" w:type="pct"/>
          </w:tcPr>
          <w:p w14:paraId="19DE4865" w14:textId="77777777" w:rsidR="002644F3" w:rsidRPr="00F73ABC" w:rsidRDefault="002644F3" w:rsidP="002644F3">
            <w:pPr>
              <w:pStyle w:val="ConsPlusNormal"/>
              <w:rPr>
                <w:rFonts w:ascii="Times New Roman" w:hAnsi="Times New Roman" w:cs="Times New Roman"/>
                <w:sz w:val="18"/>
                <w:szCs w:val="18"/>
              </w:rPr>
            </w:pPr>
            <w:r w:rsidRPr="00F73ABC">
              <w:rPr>
                <w:rFonts w:ascii="Times New Roman" w:hAnsi="Times New Roman" w:cs="Times New Roman"/>
                <w:sz w:val="18"/>
                <w:szCs w:val="18"/>
              </w:rPr>
              <w:t>...</w:t>
            </w:r>
          </w:p>
        </w:tc>
        <w:tc>
          <w:tcPr>
            <w:tcW w:w="324" w:type="pct"/>
          </w:tcPr>
          <w:p w14:paraId="7F8C1757" w14:textId="77777777" w:rsidR="002644F3" w:rsidRPr="00F73ABC" w:rsidRDefault="002644F3" w:rsidP="002644F3">
            <w:pPr>
              <w:pStyle w:val="ConsPlusNormal"/>
              <w:rPr>
                <w:rFonts w:ascii="Times New Roman" w:hAnsi="Times New Roman" w:cs="Times New Roman"/>
                <w:sz w:val="21"/>
                <w:szCs w:val="21"/>
              </w:rPr>
            </w:pPr>
          </w:p>
        </w:tc>
        <w:tc>
          <w:tcPr>
            <w:tcW w:w="357" w:type="pct"/>
          </w:tcPr>
          <w:p w14:paraId="3C685DD7" w14:textId="77777777" w:rsidR="002644F3" w:rsidRPr="00F73ABC" w:rsidRDefault="002644F3" w:rsidP="002644F3">
            <w:pPr>
              <w:pStyle w:val="ConsPlusNormal"/>
              <w:rPr>
                <w:rFonts w:ascii="Times New Roman" w:hAnsi="Times New Roman" w:cs="Times New Roman"/>
                <w:sz w:val="21"/>
                <w:szCs w:val="21"/>
              </w:rPr>
            </w:pPr>
          </w:p>
        </w:tc>
        <w:tc>
          <w:tcPr>
            <w:tcW w:w="290" w:type="pct"/>
          </w:tcPr>
          <w:p w14:paraId="0AE4D70D" w14:textId="77777777" w:rsidR="002644F3" w:rsidRPr="00F73ABC" w:rsidRDefault="002644F3" w:rsidP="002644F3">
            <w:pPr>
              <w:pStyle w:val="ConsPlusNormal"/>
              <w:rPr>
                <w:rFonts w:ascii="Times New Roman" w:hAnsi="Times New Roman" w:cs="Times New Roman"/>
                <w:sz w:val="21"/>
                <w:szCs w:val="21"/>
              </w:rPr>
            </w:pPr>
          </w:p>
        </w:tc>
        <w:tc>
          <w:tcPr>
            <w:tcW w:w="326" w:type="pct"/>
          </w:tcPr>
          <w:p w14:paraId="081ACE51" w14:textId="77777777" w:rsidR="002644F3" w:rsidRPr="00F73ABC" w:rsidRDefault="002644F3" w:rsidP="002644F3">
            <w:pPr>
              <w:pStyle w:val="ConsPlusNormal"/>
              <w:rPr>
                <w:rFonts w:ascii="Times New Roman" w:hAnsi="Times New Roman" w:cs="Times New Roman"/>
                <w:sz w:val="21"/>
                <w:szCs w:val="21"/>
              </w:rPr>
            </w:pPr>
          </w:p>
        </w:tc>
        <w:tc>
          <w:tcPr>
            <w:tcW w:w="320" w:type="pct"/>
          </w:tcPr>
          <w:p w14:paraId="07699C92" w14:textId="77777777" w:rsidR="002644F3" w:rsidRPr="00F73ABC" w:rsidRDefault="002644F3" w:rsidP="002644F3">
            <w:pPr>
              <w:pStyle w:val="ConsPlusNormal"/>
              <w:rPr>
                <w:rFonts w:ascii="Times New Roman" w:hAnsi="Times New Roman" w:cs="Times New Roman"/>
                <w:sz w:val="21"/>
                <w:szCs w:val="21"/>
              </w:rPr>
            </w:pPr>
          </w:p>
        </w:tc>
        <w:tc>
          <w:tcPr>
            <w:tcW w:w="322" w:type="pct"/>
          </w:tcPr>
          <w:p w14:paraId="79A847C8" w14:textId="77777777" w:rsidR="002644F3" w:rsidRPr="00F73ABC" w:rsidRDefault="002644F3" w:rsidP="002644F3">
            <w:pPr>
              <w:pStyle w:val="ConsPlusNormal"/>
              <w:rPr>
                <w:rFonts w:ascii="Times New Roman" w:hAnsi="Times New Roman" w:cs="Times New Roman"/>
                <w:sz w:val="21"/>
                <w:szCs w:val="21"/>
              </w:rPr>
            </w:pPr>
          </w:p>
        </w:tc>
        <w:tc>
          <w:tcPr>
            <w:tcW w:w="276" w:type="pct"/>
          </w:tcPr>
          <w:p w14:paraId="47D6AD15" w14:textId="77777777" w:rsidR="002644F3" w:rsidRPr="00F73ABC" w:rsidRDefault="002644F3" w:rsidP="002644F3">
            <w:pPr>
              <w:pStyle w:val="ConsPlusNormal"/>
              <w:rPr>
                <w:rFonts w:ascii="Times New Roman" w:hAnsi="Times New Roman" w:cs="Times New Roman"/>
                <w:sz w:val="21"/>
                <w:szCs w:val="21"/>
              </w:rPr>
            </w:pPr>
          </w:p>
        </w:tc>
        <w:tc>
          <w:tcPr>
            <w:tcW w:w="338" w:type="pct"/>
          </w:tcPr>
          <w:p w14:paraId="11BAC7FD" w14:textId="77777777" w:rsidR="002644F3" w:rsidRPr="00F73ABC" w:rsidRDefault="002644F3" w:rsidP="002644F3">
            <w:pPr>
              <w:pStyle w:val="ConsPlusNormal"/>
              <w:rPr>
                <w:rFonts w:ascii="Times New Roman" w:hAnsi="Times New Roman" w:cs="Times New Roman"/>
                <w:sz w:val="21"/>
                <w:szCs w:val="21"/>
              </w:rPr>
            </w:pPr>
          </w:p>
        </w:tc>
        <w:tc>
          <w:tcPr>
            <w:tcW w:w="316" w:type="pct"/>
          </w:tcPr>
          <w:p w14:paraId="4596E1B8" w14:textId="77777777" w:rsidR="002644F3" w:rsidRPr="00F73ABC" w:rsidRDefault="002644F3" w:rsidP="002644F3">
            <w:pPr>
              <w:pStyle w:val="ConsPlusNormal"/>
              <w:rPr>
                <w:rFonts w:ascii="Times New Roman" w:hAnsi="Times New Roman" w:cs="Times New Roman"/>
                <w:sz w:val="21"/>
                <w:szCs w:val="21"/>
              </w:rPr>
            </w:pPr>
          </w:p>
        </w:tc>
        <w:tc>
          <w:tcPr>
            <w:tcW w:w="321" w:type="pct"/>
          </w:tcPr>
          <w:p w14:paraId="485E1B26" w14:textId="77777777" w:rsidR="002644F3" w:rsidRPr="00F73ABC" w:rsidRDefault="002644F3" w:rsidP="002644F3">
            <w:pPr>
              <w:pStyle w:val="ConsPlusNormal"/>
              <w:rPr>
                <w:rFonts w:ascii="Times New Roman" w:hAnsi="Times New Roman" w:cs="Times New Roman"/>
                <w:sz w:val="21"/>
                <w:szCs w:val="21"/>
              </w:rPr>
            </w:pPr>
          </w:p>
        </w:tc>
        <w:tc>
          <w:tcPr>
            <w:tcW w:w="276" w:type="pct"/>
          </w:tcPr>
          <w:p w14:paraId="5D444955" w14:textId="77777777" w:rsidR="002644F3" w:rsidRPr="00F73ABC" w:rsidRDefault="002644F3" w:rsidP="002644F3">
            <w:pPr>
              <w:pStyle w:val="ConsPlusNormal"/>
              <w:rPr>
                <w:rFonts w:ascii="Times New Roman" w:hAnsi="Times New Roman" w:cs="Times New Roman"/>
                <w:sz w:val="21"/>
                <w:szCs w:val="21"/>
              </w:rPr>
            </w:pPr>
          </w:p>
        </w:tc>
        <w:tc>
          <w:tcPr>
            <w:tcW w:w="336" w:type="pct"/>
          </w:tcPr>
          <w:p w14:paraId="1FBE3B7D" w14:textId="77777777" w:rsidR="002644F3" w:rsidRPr="00F73ABC" w:rsidRDefault="002644F3" w:rsidP="002644F3">
            <w:pPr>
              <w:pStyle w:val="ConsPlusNormal"/>
              <w:rPr>
                <w:rFonts w:ascii="Times New Roman" w:hAnsi="Times New Roman" w:cs="Times New Roman"/>
                <w:sz w:val="21"/>
                <w:szCs w:val="21"/>
              </w:rPr>
            </w:pPr>
          </w:p>
        </w:tc>
        <w:tc>
          <w:tcPr>
            <w:tcW w:w="305" w:type="pct"/>
          </w:tcPr>
          <w:p w14:paraId="5FFCFCAE" w14:textId="77777777" w:rsidR="002644F3" w:rsidRPr="00F73ABC" w:rsidRDefault="002644F3" w:rsidP="002644F3">
            <w:pPr>
              <w:pStyle w:val="ConsPlusNormal"/>
              <w:rPr>
                <w:rFonts w:ascii="Times New Roman" w:hAnsi="Times New Roman" w:cs="Times New Roman"/>
                <w:sz w:val="21"/>
                <w:szCs w:val="21"/>
              </w:rPr>
            </w:pPr>
          </w:p>
        </w:tc>
        <w:tc>
          <w:tcPr>
            <w:tcW w:w="276" w:type="pct"/>
          </w:tcPr>
          <w:p w14:paraId="077689FD" w14:textId="77777777" w:rsidR="002644F3" w:rsidRPr="00F73ABC" w:rsidRDefault="002644F3" w:rsidP="002644F3">
            <w:pPr>
              <w:pStyle w:val="ConsPlusNormal"/>
              <w:rPr>
                <w:rFonts w:ascii="Times New Roman" w:hAnsi="Times New Roman" w:cs="Times New Roman"/>
                <w:sz w:val="21"/>
                <w:szCs w:val="21"/>
              </w:rPr>
            </w:pPr>
          </w:p>
        </w:tc>
      </w:tr>
      <w:tr w:rsidR="00DD02E2" w:rsidRPr="00F73ABC" w14:paraId="03ED215C" w14:textId="77777777" w:rsidTr="00675D96">
        <w:tc>
          <w:tcPr>
            <w:tcW w:w="173" w:type="pct"/>
          </w:tcPr>
          <w:p w14:paraId="1514AC60" w14:textId="77777777" w:rsidR="002644F3" w:rsidRPr="00F73ABC" w:rsidRDefault="002644F3" w:rsidP="002644F3">
            <w:pPr>
              <w:pStyle w:val="ConsPlusNormal"/>
              <w:rPr>
                <w:rFonts w:ascii="Times New Roman" w:hAnsi="Times New Roman" w:cs="Times New Roman"/>
                <w:sz w:val="18"/>
                <w:szCs w:val="18"/>
              </w:rPr>
            </w:pPr>
          </w:p>
        </w:tc>
        <w:tc>
          <w:tcPr>
            <w:tcW w:w="444" w:type="pct"/>
          </w:tcPr>
          <w:p w14:paraId="55258EAE" w14:textId="77777777" w:rsidR="002644F3" w:rsidRPr="00F73ABC" w:rsidRDefault="002644F3" w:rsidP="002644F3">
            <w:pPr>
              <w:pStyle w:val="ConsPlusNormal"/>
              <w:rPr>
                <w:rFonts w:ascii="Times New Roman" w:hAnsi="Times New Roman" w:cs="Times New Roman"/>
                <w:sz w:val="18"/>
                <w:szCs w:val="18"/>
              </w:rPr>
            </w:pPr>
            <w:r w:rsidRPr="00F73ABC">
              <w:rPr>
                <w:rFonts w:ascii="Times New Roman" w:hAnsi="Times New Roman" w:cs="Times New Roman"/>
                <w:sz w:val="18"/>
                <w:szCs w:val="18"/>
              </w:rPr>
              <w:t>Всего по государственной программе</w:t>
            </w:r>
          </w:p>
        </w:tc>
        <w:tc>
          <w:tcPr>
            <w:tcW w:w="324" w:type="pct"/>
          </w:tcPr>
          <w:p w14:paraId="1CDF7EB5" w14:textId="77777777" w:rsidR="002644F3" w:rsidRPr="00F73ABC" w:rsidRDefault="002644F3" w:rsidP="002644F3">
            <w:pPr>
              <w:pStyle w:val="ConsPlusNormal"/>
              <w:rPr>
                <w:rFonts w:ascii="Times New Roman" w:hAnsi="Times New Roman" w:cs="Times New Roman"/>
                <w:sz w:val="21"/>
                <w:szCs w:val="21"/>
              </w:rPr>
            </w:pPr>
          </w:p>
        </w:tc>
        <w:tc>
          <w:tcPr>
            <w:tcW w:w="357" w:type="pct"/>
          </w:tcPr>
          <w:p w14:paraId="450CA2E5" w14:textId="77777777" w:rsidR="002644F3" w:rsidRPr="00F73ABC" w:rsidRDefault="002644F3" w:rsidP="002644F3">
            <w:pPr>
              <w:pStyle w:val="ConsPlusNormal"/>
              <w:rPr>
                <w:rFonts w:ascii="Times New Roman" w:hAnsi="Times New Roman" w:cs="Times New Roman"/>
                <w:sz w:val="21"/>
                <w:szCs w:val="21"/>
              </w:rPr>
            </w:pPr>
          </w:p>
        </w:tc>
        <w:tc>
          <w:tcPr>
            <w:tcW w:w="290" w:type="pct"/>
          </w:tcPr>
          <w:p w14:paraId="10D20D6D" w14:textId="77777777" w:rsidR="002644F3" w:rsidRPr="00F73ABC" w:rsidRDefault="002644F3" w:rsidP="002644F3">
            <w:pPr>
              <w:pStyle w:val="ConsPlusNormal"/>
              <w:rPr>
                <w:rFonts w:ascii="Times New Roman" w:hAnsi="Times New Roman" w:cs="Times New Roman"/>
                <w:sz w:val="21"/>
                <w:szCs w:val="21"/>
              </w:rPr>
            </w:pPr>
          </w:p>
        </w:tc>
        <w:tc>
          <w:tcPr>
            <w:tcW w:w="326" w:type="pct"/>
          </w:tcPr>
          <w:p w14:paraId="6559C717" w14:textId="77777777" w:rsidR="002644F3" w:rsidRPr="00F73ABC" w:rsidRDefault="002644F3" w:rsidP="002644F3">
            <w:pPr>
              <w:pStyle w:val="ConsPlusNormal"/>
              <w:rPr>
                <w:rFonts w:ascii="Times New Roman" w:hAnsi="Times New Roman" w:cs="Times New Roman"/>
                <w:sz w:val="21"/>
                <w:szCs w:val="21"/>
              </w:rPr>
            </w:pPr>
          </w:p>
        </w:tc>
        <w:tc>
          <w:tcPr>
            <w:tcW w:w="320" w:type="pct"/>
          </w:tcPr>
          <w:p w14:paraId="4037BBE9" w14:textId="77777777" w:rsidR="002644F3" w:rsidRPr="00F73ABC" w:rsidRDefault="002644F3" w:rsidP="002644F3">
            <w:pPr>
              <w:pStyle w:val="ConsPlusNormal"/>
              <w:rPr>
                <w:rFonts w:ascii="Times New Roman" w:hAnsi="Times New Roman" w:cs="Times New Roman"/>
                <w:sz w:val="21"/>
                <w:szCs w:val="21"/>
              </w:rPr>
            </w:pPr>
          </w:p>
        </w:tc>
        <w:tc>
          <w:tcPr>
            <w:tcW w:w="322" w:type="pct"/>
          </w:tcPr>
          <w:p w14:paraId="3530AB78" w14:textId="77777777" w:rsidR="002644F3" w:rsidRPr="00F73ABC" w:rsidRDefault="002644F3" w:rsidP="002644F3">
            <w:pPr>
              <w:pStyle w:val="ConsPlusNormal"/>
              <w:rPr>
                <w:rFonts w:ascii="Times New Roman" w:hAnsi="Times New Roman" w:cs="Times New Roman"/>
                <w:sz w:val="21"/>
                <w:szCs w:val="21"/>
              </w:rPr>
            </w:pPr>
          </w:p>
        </w:tc>
        <w:tc>
          <w:tcPr>
            <w:tcW w:w="276" w:type="pct"/>
          </w:tcPr>
          <w:p w14:paraId="272EDB8F" w14:textId="77777777" w:rsidR="002644F3" w:rsidRPr="00F73ABC" w:rsidRDefault="002644F3" w:rsidP="002644F3">
            <w:pPr>
              <w:pStyle w:val="ConsPlusNormal"/>
              <w:rPr>
                <w:rFonts w:ascii="Times New Roman" w:hAnsi="Times New Roman" w:cs="Times New Roman"/>
                <w:sz w:val="21"/>
                <w:szCs w:val="21"/>
              </w:rPr>
            </w:pPr>
          </w:p>
        </w:tc>
        <w:tc>
          <w:tcPr>
            <w:tcW w:w="338" w:type="pct"/>
          </w:tcPr>
          <w:p w14:paraId="4BA9C2EF" w14:textId="77777777" w:rsidR="002644F3" w:rsidRPr="00F73ABC" w:rsidRDefault="002644F3" w:rsidP="002644F3">
            <w:pPr>
              <w:pStyle w:val="ConsPlusNormal"/>
              <w:rPr>
                <w:rFonts w:ascii="Times New Roman" w:hAnsi="Times New Roman" w:cs="Times New Roman"/>
                <w:sz w:val="21"/>
                <w:szCs w:val="21"/>
              </w:rPr>
            </w:pPr>
          </w:p>
        </w:tc>
        <w:tc>
          <w:tcPr>
            <w:tcW w:w="316" w:type="pct"/>
          </w:tcPr>
          <w:p w14:paraId="4AA81753" w14:textId="77777777" w:rsidR="002644F3" w:rsidRPr="00F73ABC" w:rsidRDefault="002644F3" w:rsidP="002644F3">
            <w:pPr>
              <w:pStyle w:val="ConsPlusNormal"/>
              <w:rPr>
                <w:rFonts w:ascii="Times New Roman" w:hAnsi="Times New Roman" w:cs="Times New Roman"/>
                <w:sz w:val="21"/>
                <w:szCs w:val="21"/>
              </w:rPr>
            </w:pPr>
          </w:p>
        </w:tc>
        <w:tc>
          <w:tcPr>
            <w:tcW w:w="321" w:type="pct"/>
          </w:tcPr>
          <w:p w14:paraId="2D93B673" w14:textId="77777777" w:rsidR="002644F3" w:rsidRPr="00F73ABC" w:rsidRDefault="002644F3" w:rsidP="002644F3">
            <w:pPr>
              <w:pStyle w:val="ConsPlusNormal"/>
              <w:rPr>
                <w:rFonts w:ascii="Times New Roman" w:hAnsi="Times New Roman" w:cs="Times New Roman"/>
                <w:sz w:val="21"/>
                <w:szCs w:val="21"/>
              </w:rPr>
            </w:pPr>
          </w:p>
        </w:tc>
        <w:tc>
          <w:tcPr>
            <w:tcW w:w="276" w:type="pct"/>
          </w:tcPr>
          <w:p w14:paraId="16CB37D1" w14:textId="77777777" w:rsidR="002644F3" w:rsidRPr="00F73ABC" w:rsidRDefault="002644F3" w:rsidP="002644F3">
            <w:pPr>
              <w:pStyle w:val="ConsPlusNormal"/>
              <w:rPr>
                <w:rFonts w:ascii="Times New Roman" w:hAnsi="Times New Roman" w:cs="Times New Roman"/>
                <w:sz w:val="21"/>
                <w:szCs w:val="21"/>
              </w:rPr>
            </w:pPr>
          </w:p>
        </w:tc>
        <w:tc>
          <w:tcPr>
            <w:tcW w:w="336" w:type="pct"/>
          </w:tcPr>
          <w:p w14:paraId="0D28FED5" w14:textId="77777777" w:rsidR="002644F3" w:rsidRPr="00F73ABC" w:rsidRDefault="002644F3" w:rsidP="002644F3">
            <w:pPr>
              <w:pStyle w:val="ConsPlusNormal"/>
              <w:rPr>
                <w:rFonts w:ascii="Times New Roman" w:hAnsi="Times New Roman" w:cs="Times New Roman"/>
                <w:sz w:val="21"/>
                <w:szCs w:val="21"/>
              </w:rPr>
            </w:pPr>
          </w:p>
        </w:tc>
        <w:tc>
          <w:tcPr>
            <w:tcW w:w="305" w:type="pct"/>
          </w:tcPr>
          <w:p w14:paraId="78C4E3CD" w14:textId="77777777" w:rsidR="002644F3" w:rsidRPr="00F73ABC" w:rsidRDefault="002644F3" w:rsidP="002644F3">
            <w:pPr>
              <w:pStyle w:val="ConsPlusNormal"/>
              <w:rPr>
                <w:rFonts w:ascii="Times New Roman" w:hAnsi="Times New Roman" w:cs="Times New Roman"/>
                <w:sz w:val="21"/>
                <w:szCs w:val="21"/>
              </w:rPr>
            </w:pPr>
          </w:p>
        </w:tc>
        <w:tc>
          <w:tcPr>
            <w:tcW w:w="276" w:type="pct"/>
          </w:tcPr>
          <w:p w14:paraId="3464390B" w14:textId="77777777" w:rsidR="002644F3" w:rsidRPr="00F73ABC" w:rsidRDefault="002644F3" w:rsidP="002644F3">
            <w:pPr>
              <w:pStyle w:val="ConsPlusNormal"/>
              <w:rPr>
                <w:rFonts w:ascii="Times New Roman" w:hAnsi="Times New Roman" w:cs="Times New Roman"/>
                <w:sz w:val="21"/>
                <w:szCs w:val="21"/>
              </w:rPr>
            </w:pPr>
          </w:p>
        </w:tc>
      </w:tr>
    </w:tbl>
    <w:p w14:paraId="3B25690A" w14:textId="77777777" w:rsidR="00205B8A" w:rsidRPr="00F73ABC" w:rsidRDefault="00205B8A" w:rsidP="000D4105">
      <w:pPr>
        <w:spacing w:after="0" w:line="240" w:lineRule="auto"/>
        <w:ind w:firstLine="709"/>
        <w:rPr>
          <w:rFonts w:ascii="Times New Roman" w:hAnsi="Times New Roman" w:cs="Times New Roman"/>
          <w:sz w:val="28"/>
          <w:szCs w:val="28"/>
        </w:rPr>
      </w:pPr>
    </w:p>
    <w:p w14:paraId="253B7B54" w14:textId="664DD53E" w:rsidR="002644F3" w:rsidRPr="00F73ABC" w:rsidRDefault="002644F3" w:rsidP="002644F3">
      <w:pPr>
        <w:pStyle w:val="ConsPlusNormal"/>
        <w:ind w:firstLine="709"/>
        <w:jc w:val="both"/>
        <w:rPr>
          <w:rFonts w:ascii="Times New Roman" w:hAnsi="Times New Roman" w:cs="Times New Roman"/>
          <w:sz w:val="18"/>
          <w:szCs w:val="18"/>
        </w:rPr>
      </w:pPr>
      <w:r w:rsidRPr="00F73ABC">
        <w:rPr>
          <w:rFonts w:ascii="Times New Roman" w:hAnsi="Times New Roman" w:cs="Times New Roman"/>
          <w:sz w:val="18"/>
          <w:szCs w:val="18"/>
          <w:vertAlign w:val="superscript"/>
        </w:rPr>
        <w:t>1</w:t>
      </w:r>
      <w:r w:rsidRPr="00F73ABC">
        <w:rPr>
          <w:rFonts w:ascii="Times New Roman" w:hAnsi="Times New Roman" w:cs="Times New Roman"/>
          <w:sz w:val="18"/>
          <w:szCs w:val="18"/>
        </w:rPr>
        <w:t xml:space="preserve"> Отчет заполняется ежеквартально, представляется с пояснительной запиской о результатах реализации </w:t>
      </w:r>
      <w:r w:rsidR="00675D96">
        <w:rPr>
          <w:rFonts w:ascii="Times New Roman" w:hAnsi="Times New Roman" w:cs="Times New Roman"/>
          <w:sz w:val="18"/>
          <w:szCs w:val="18"/>
        </w:rPr>
        <w:t>муниципальной</w:t>
      </w:r>
      <w:r w:rsidRPr="00F73ABC">
        <w:rPr>
          <w:rFonts w:ascii="Times New Roman" w:hAnsi="Times New Roman" w:cs="Times New Roman"/>
          <w:sz w:val="18"/>
          <w:szCs w:val="18"/>
        </w:rPr>
        <w:t xml:space="preserve"> программы в отчетном периоде в порядке согласно настоящим Методическим указаниям.</w:t>
      </w:r>
    </w:p>
    <w:p w14:paraId="75F6FF0F" w14:textId="27D56BBB" w:rsidR="002644F3" w:rsidRPr="00F73ABC" w:rsidRDefault="002644F3" w:rsidP="000D4105">
      <w:pPr>
        <w:spacing w:after="0" w:line="240" w:lineRule="auto"/>
        <w:ind w:firstLine="709"/>
        <w:rPr>
          <w:rFonts w:ascii="Times New Roman" w:hAnsi="Times New Roman" w:cs="Times New Roman"/>
          <w:sz w:val="18"/>
          <w:szCs w:val="18"/>
        </w:rPr>
      </w:pPr>
      <w:r w:rsidRPr="00F73ABC">
        <w:rPr>
          <w:rFonts w:ascii="Times New Roman" w:hAnsi="Times New Roman" w:cs="Times New Roman"/>
          <w:sz w:val="18"/>
          <w:szCs w:val="18"/>
        </w:rPr>
        <w:t>Графы 3-6</w:t>
      </w:r>
      <w:r w:rsidR="009628CB" w:rsidRPr="00F73ABC">
        <w:rPr>
          <w:rFonts w:ascii="Times New Roman" w:hAnsi="Times New Roman" w:cs="Times New Roman"/>
          <w:sz w:val="18"/>
          <w:szCs w:val="18"/>
        </w:rPr>
        <w:t xml:space="preserve"> (Объем финансового обеспечения </w:t>
      </w:r>
      <w:r w:rsidR="00675D96">
        <w:rPr>
          <w:rFonts w:ascii="Times New Roman" w:hAnsi="Times New Roman" w:cs="Times New Roman"/>
          <w:sz w:val="18"/>
          <w:szCs w:val="18"/>
        </w:rPr>
        <w:t>муниципальной</w:t>
      </w:r>
      <w:r w:rsidR="009628CB" w:rsidRPr="00F73ABC">
        <w:rPr>
          <w:rFonts w:ascii="Times New Roman" w:hAnsi="Times New Roman" w:cs="Times New Roman"/>
          <w:sz w:val="18"/>
          <w:szCs w:val="18"/>
        </w:rPr>
        <w:t xml:space="preserve"> программы в отчетном году)</w:t>
      </w:r>
      <w:r w:rsidRPr="00F73ABC">
        <w:rPr>
          <w:rFonts w:ascii="Times New Roman" w:hAnsi="Times New Roman" w:cs="Times New Roman"/>
          <w:sz w:val="18"/>
          <w:szCs w:val="18"/>
        </w:rPr>
        <w:t xml:space="preserve"> заполняются в соответствии с нормативным правовым актом об утверждении </w:t>
      </w:r>
      <w:r w:rsidR="00675D96">
        <w:rPr>
          <w:rFonts w:ascii="Times New Roman" w:hAnsi="Times New Roman" w:cs="Times New Roman"/>
          <w:sz w:val="18"/>
          <w:szCs w:val="18"/>
        </w:rPr>
        <w:t>муниципальной</w:t>
      </w:r>
      <w:r w:rsidRPr="00F73ABC">
        <w:rPr>
          <w:rFonts w:ascii="Times New Roman" w:hAnsi="Times New Roman" w:cs="Times New Roman"/>
          <w:sz w:val="18"/>
          <w:szCs w:val="18"/>
        </w:rPr>
        <w:t xml:space="preserve"> программы, действующим на отчетную дату.</w:t>
      </w:r>
    </w:p>
    <w:p w14:paraId="1FA3CF79" w14:textId="77777777" w:rsidR="002644F3" w:rsidRPr="00F73ABC" w:rsidRDefault="002644F3" w:rsidP="000D4105">
      <w:pPr>
        <w:spacing w:after="0" w:line="240" w:lineRule="auto"/>
        <w:ind w:firstLine="709"/>
        <w:rPr>
          <w:rFonts w:ascii="Times New Roman" w:hAnsi="Times New Roman" w:cs="Times New Roman"/>
          <w:sz w:val="18"/>
          <w:szCs w:val="18"/>
        </w:rPr>
      </w:pPr>
      <w:r w:rsidRPr="00F73ABC">
        <w:rPr>
          <w:rFonts w:ascii="Times New Roman" w:hAnsi="Times New Roman" w:cs="Times New Roman"/>
          <w:sz w:val="18"/>
          <w:szCs w:val="18"/>
        </w:rPr>
        <w:t xml:space="preserve">В </w:t>
      </w:r>
      <w:hyperlink w:anchor="P1466" w:history="1">
        <w:r w:rsidRPr="00F73ABC">
          <w:rPr>
            <w:rFonts w:ascii="Times New Roman" w:hAnsi="Times New Roman" w:cs="Times New Roman"/>
            <w:sz w:val="18"/>
            <w:szCs w:val="18"/>
          </w:rPr>
          <w:t xml:space="preserve">графах </w:t>
        </w:r>
        <w:r w:rsidR="009628CB" w:rsidRPr="00F73ABC">
          <w:rPr>
            <w:rFonts w:ascii="Times New Roman" w:hAnsi="Times New Roman" w:cs="Times New Roman"/>
            <w:sz w:val="18"/>
            <w:szCs w:val="18"/>
          </w:rPr>
          <w:t>7</w:t>
        </w:r>
      </w:hyperlink>
      <w:r w:rsidRPr="00F73ABC">
        <w:rPr>
          <w:rFonts w:ascii="Times New Roman" w:hAnsi="Times New Roman" w:cs="Times New Roman"/>
          <w:sz w:val="18"/>
          <w:szCs w:val="18"/>
        </w:rPr>
        <w:t xml:space="preserve"> - </w:t>
      </w:r>
      <w:hyperlink w:anchor="P1469" w:history="1">
        <w:r w:rsidRPr="00F73ABC">
          <w:rPr>
            <w:rFonts w:ascii="Times New Roman" w:hAnsi="Times New Roman" w:cs="Times New Roman"/>
            <w:sz w:val="18"/>
            <w:szCs w:val="18"/>
          </w:rPr>
          <w:t>1</w:t>
        </w:r>
        <w:r w:rsidR="009628CB" w:rsidRPr="00F73ABC">
          <w:rPr>
            <w:rFonts w:ascii="Times New Roman" w:hAnsi="Times New Roman" w:cs="Times New Roman"/>
            <w:sz w:val="18"/>
            <w:szCs w:val="18"/>
          </w:rPr>
          <w:t>0</w:t>
        </w:r>
      </w:hyperlink>
      <w:r w:rsidRPr="00F73ABC">
        <w:rPr>
          <w:rFonts w:ascii="Times New Roman" w:hAnsi="Times New Roman" w:cs="Times New Roman"/>
          <w:sz w:val="18"/>
          <w:szCs w:val="18"/>
        </w:rPr>
        <w:t xml:space="preserve"> (Фактическое финансирование) указывается объем средств, перечисленных из соответствующего источника</w:t>
      </w:r>
      <w:r w:rsidR="009628CB" w:rsidRPr="00F73ABC">
        <w:rPr>
          <w:rFonts w:ascii="Times New Roman" w:hAnsi="Times New Roman" w:cs="Times New Roman"/>
          <w:sz w:val="18"/>
          <w:szCs w:val="18"/>
        </w:rPr>
        <w:t>.</w:t>
      </w:r>
    </w:p>
    <w:p w14:paraId="6A5B1385" w14:textId="77777777" w:rsidR="009628CB" w:rsidRPr="00F73ABC" w:rsidRDefault="009628CB" w:rsidP="009628CB">
      <w:pPr>
        <w:pStyle w:val="ConsPlusNormal"/>
        <w:ind w:firstLine="709"/>
        <w:jc w:val="both"/>
        <w:rPr>
          <w:rFonts w:ascii="Times New Roman" w:hAnsi="Times New Roman" w:cs="Times New Roman"/>
          <w:sz w:val="18"/>
          <w:szCs w:val="18"/>
        </w:rPr>
      </w:pPr>
      <w:r w:rsidRPr="00F73ABC">
        <w:rPr>
          <w:rFonts w:ascii="Times New Roman" w:hAnsi="Times New Roman" w:cs="Times New Roman"/>
          <w:sz w:val="18"/>
          <w:szCs w:val="18"/>
        </w:rPr>
        <w:t xml:space="preserve">В </w:t>
      </w:r>
      <w:hyperlink w:anchor="P1470" w:history="1">
        <w:r w:rsidRPr="00F73ABC">
          <w:rPr>
            <w:rFonts w:ascii="Times New Roman" w:hAnsi="Times New Roman" w:cs="Times New Roman"/>
            <w:sz w:val="18"/>
            <w:szCs w:val="18"/>
          </w:rPr>
          <w:t>графах 11</w:t>
        </w:r>
      </w:hyperlink>
      <w:r w:rsidRPr="00F73ABC">
        <w:rPr>
          <w:rFonts w:ascii="Times New Roman" w:hAnsi="Times New Roman" w:cs="Times New Roman"/>
          <w:sz w:val="18"/>
          <w:szCs w:val="18"/>
        </w:rPr>
        <w:t xml:space="preserve"> - </w:t>
      </w:r>
      <w:hyperlink w:anchor="P1473" w:history="1">
        <w:r w:rsidRPr="00F73ABC">
          <w:rPr>
            <w:rFonts w:ascii="Times New Roman" w:hAnsi="Times New Roman" w:cs="Times New Roman"/>
            <w:sz w:val="18"/>
            <w:szCs w:val="18"/>
          </w:rPr>
          <w:t>14</w:t>
        </w:r>
      </w:hyperlink>
      <w:r w:rsidRPr="00F73ABC">
        <w:rPr>
          <w:rFonts w:ascii="Times New Roman" w:hAnsi="Times New Roman" w:cs="Times New Roman"/>
          <w:sz w:val="18"/>
          <w:szCs w:val="18"/>
        </w:rPr>
        <w:t xml:space="preserve"> (Выполнено) указывается стоимость приобретенных товаров, выполненных работ, оказанных услуг (в соответствии с актами и иными подтверждающими документами).</w:t>
      </w:r>
    </w:p>
    <w:p w14:paraId="4308C8DB" w14:textId="72932BD0" w:rsidR="00AA1593" w:rsidRPr="00F73ABC" w:rsidRDefault="00AA1593" w:rsidP="009628CB">
      <w:pPr>
        <w:pStyle w:val="ConsPlusNormal"/>
        <w:ind w:firstLine="709"/>
        <w:jc w:val="both"/>
        <w:rPr>
          <w:rFonts w:ascii="Times New Roman" w:hAnsi="Times New Roman" w:cs="Times New Roman"/>
          <w:sz w:val="18"/>
          <w:szCs w:val="18"/>
        </w:rPr>
      </w:pPr>
      <w:r w:rsidRPr="00F73ABC">
        <w:rPr>
          <w:rFonts w:ascii="Times New Roman" w:hAnsi="Times New Roman" w:cs="Times New Roman"/>
          <w:sz w:val="18"/>
          <w:szCs w:val="18"/>
        </w:rPr>
        <w:t xml:space="preserve">В случае реализации мероприятий </w:t>
      </w:r>
      <w:r w:rsidR="00675D96">
        <w:rPr>
          <w:rFonts w:ascii="Times New Roman" w:hAnsi="Times New Roman" w:cs="Times New Roman"/>
          <w:sz w:val="18"/>
          <w:szCs w:val="18"/>
        </w:rPr>
        <w:t xml:space="preserve">муниципальной </w:t>
      </w:r>
      <w:r w:rsidRPr="00F73ABC">
        <w:rPr>
          <w:rFonts w:ascii="Times New Roman" w:hAnsi="Times New Roman" w:cs="Times New Roman"/>
          <w:sz w:val="18"/>
          <w:szCs w:val="18"/>
        </w:rPr>
        <w:t>программы за счет средств остатков прошлых лет, соответствующая информация указывается отдельной строкой, в графах 3 – 6 указывается размер остатка на отчетную дату, в графах 11 – 14 указывается выполнение за счет средств остатка. Графы 7 – 10 не заполняются.</w:t>
      </w:r>
    </w:p>
    <w:p w14:paraId="430E56D8" w14:textId="48D6AF98" w:rsidR="009628CB" w:rsidRPr="00F73ABC" w:rsidRDefault="009628CB" w:rsidP="000D4105">
      <w:pPr>
        <w:spacing w:after="0" w:line="240" w:lineRule="auto"/>
        <w:ind w:firstLine="709"/>
        <w:rPr>
          <w:rFonts w:ascii="Times New Roman" w:hAnsi="Times New Roman" w:cs="Times New Roman"/>
          <w:sz w:val="18"/>
          <w:szCs w:val="18"/>
        </w:rPr>
      </w:pPr>
      <w:r w:rsidRPr="00F73ABC">
        <w:rPr>
          <w:rFonts w:ascii="Times New Roman" w:hAnsi="Times New Roman" w:cs="Times New Roman"/>
          <w:sz w:val="18"/>
          <w:szCs w:val="18"/>
        </w:rPr>
        <w:t xml:space="preserve">Графа 15 (Сведения о достигнутых результатах) </w:t>
      </w:r>
      <w:r w:rsidR="00AA1593" w:rsidRPr="00F73ABC">
        <w:rPr>
          <w:rFonts w:ascii="Times New Roman" w:hAnsi="Times New Roman" w:cs="Times New Roman"/>
          <w:sz w:val="18"/>
          <w:szCs w:val="18"/>
        </w:rPr>
        <w:t>заполняется</w:t>
      </w:r>
      <w:r w:rsidR="001C795B" w:rsidRPr="00F73ABC">
        <w:rPr>
          <w:rFonts w:ascii="Times New Roman" w:hAnsi="Times New Roman" w:cs="Times New Roman"/>
          <w:sz w:val="18"/>
          <w:szCs w:val="18"/>
        </w:rPr>
        <w:t xml:space="preserve"> для всех мероприятий </w:t>
      </w:r>
      <w:r w:rsidR="00675D96">
        <w:rPr>
          <w:rFonts w:ascii="Times New Roman" w:hAnsi="Times New Roman" w:cs="Times New Roman"/>
          <w:sz w:val="18"/>
          <w:szCs w:val="18"/>
        </w:rPr>
        <w:t>муниципальной</w:t>
      </w:r>
      <w:r w:rsidR="001C795B" w:rsidRPr="00F73ABC">
        <w:rPr>
          <w:rFonts w:ascii="Times New Roman" w:hAnsi="Times New Roman" w:cs="Times New Roman"/>
          <w:sz w:val="18"/>
          <w:szCs w:val="18"/>
        </w:rPr>
        <w:t xml:space="preserve"> программы, для мероприятий, финансируемых за счет средств областного бюджета – с учетом</w:t>
      </w:r>
      <w:r w:rsidR="00AA1593" w:rsidRPr="00F73ABC">
        <w:rPr>
          <w:rFonts w:ascii="Times New Roman" w:hAnsi="Times New Roman" w:cs="Times New Roman"/>
          <w:sz w:val="18"/>
          <w:szCs w:val="18"/>
        </w:rPr>
        <w:t xml:space="preserve"> ожидаемы</w:t>
      </w:r>
      <w:r w:rsidR="001C795B" w:rsidRPr="00F73ABC">
        <w:rPr>
          <w:rFonts w:ascii="Times New Roman" w:hAnsi="Times New Roman" w:cs="Times New Roman"/>
          <w:sz w:val="18"/>
          <w:szCs w:val="18"/>
        </w:rPr>
        <w:t>х</w:t>
      </w:r>
      <w:r w:rsidR="00AA1593" w:rsidRPr="00F73ABC">
        <w:rPr>
          <w:rFonts w:ascii="Times New Roman" w:hAnsi="Times New Roman" w:cs="Times New Roman"/>
          <w:sz w:val="18"/>
          <w:szCs w:val="18"/>
        </w:rPr>
        <w:t xml:space="preserve"> результат</w:t>
      </w:r>
      <w:r w:rsidR="001C795B" w:rsidRPr="00F73ABC">
        <w:rPr>
          <w:rFonts w:ascii="Times New Roman" w:hAnsi="Times New Roman" w:cs="Times New Roman"/>
          <w:sz w:val="18"/>
          <w:szCs w:val="18"/>
        </w:rPr>
        <w:t>ов</w:t>
      </w:r>
      <w:r w:rsidR="00AA1593" w:rsidRPr="00F73ABC">
        <w:rPr>
          <w:rFonts w:ascii="Times New Roman" w:hAnsi="Times New Roman" w:cs="Times New Roman"/>
          <w:sz w:val="18"/>
          <w:szCs w:val="18"/>
        </w:rPr>
        <w:t xml:space="preserve"> реализации мероприятий, предусмотренны</w:t>
      </w:r>
      <w:r w:rsidR="001C795B" w:rsidRPr="00F73ABC">
        <w:rPr>
          <w:rFonts w:ascii="Times New Roman" w:hAnsi="Times New Roman" w:cs="Times New Roman"/>
          <w:sz w:val="18"/>
          <w:szCs w:val="18"/>
        </w:rPr>
        <w:t>х</w:t>
      </w:r>
      <w:r w:rsidR="00AA1593" w:rsidRPr="00F73ABC">
        <w:rPr>
          <w:rFonts w:ascii="Times New Roman" w:hAnsi="Times New Roman" w:cs="Times New Roman"/>
          <w:sz w:val="18"/>
          <w:szCs w:val="18"/>
        </w:rPr>
        <w:t xml:space="preserve"> сводным детальным планом реализации </w:t>
      </w:r>
      <w:r w:rsidR="00675D96">
        <w:rPr>
          <w:rFonts w:ascii="Times New Roman" w:hAnsi="Times New Roman" w:cs="Times New Roman"/>
          <w:sz w:val="18"/>
          <w:szCs w:val="18"/>
        </w:rPr>
        <w:t>муниципальной</w:t>
      </w:r>
      <w:r w:rsidR="00AA1593" w:rsidRPr="00F73ABC">
        <w:rPr>
          <w:rFonts w:ascii="Times New Roman" w:hAnsi="Times New Roman" w:cs="Times New Roman"/>
          <w:sz w:val="18"/>
          <w:szCs w:val="18"/>
        </w:rPr>
        <w:t xml:space="preserve"> программы</w:t>
      </w:r>
      <w:r w:rsidR="001C795B" w:rsidRPr="00F73ABC">
        <w:rPr>
          <w:rFonts w:ascii="Times New Roman" w:hAnsi="Times New Roman" w:cs="Times New Roman"/>
          <w:sz w:val="18"/>
          <w:szCs w:val="18"/>
        </w:rPr>
        <w:t xml:space="preserve">. </w:t>
      </w:r>
      <w:r w:rsidR="00AA1593" w:rsidRPr="00F73ABC">
        <w:rPr>
          <w:rFonts w:ascii="Times New Roman" w:hAnsi="Times New Roman" w:cs="Times New Roman"/>
          <w:sz w:val="18"/>
          <w:szCs w:val="18"/>
        </w:rPr>
        <w:t xml:space="preserve"> </w:t>
      </w:r>
    </w:p>
    <w:p w14:paraId="18267BC8" w14:textId="01303A8F" w:rsidR="00205B8A" w:rsidRPr="00F73ABC" w:rsidRDefault="00000000" w:rsidP="000D4105">
      <w:pPr>
        <w:pStyle w:val="ConsPlusNormal"/>
        <w:ind w:firstLine="709"/>
        <w:jc w:val="both"/>
        <w:rPr>
          <w:rFonts w:ascii="Times New Roman" w:hAnsi="Times New Roman" w:cs="Times New Roman"/>
          <w:sz w:val="18"/>
          <w:szCs w:val="18"/>
        </w:rPr>
      </w:pPr>
      <w:hyperlink w:anchor="P1474" w:history="1">
        <w:r w:rsidR="00205B8A" w:rsidRPr="00F73ABC">
          <w:rPr>
            <w:rFonts w:ascii="Times New Roman" w:hAnsi="Times New Roman" w:cs="Times New Roman"/>
            <w:sz w:val="18"/>
            <w:szCs w:val="18"/>
          </w:rPr>
          <w:t>Графа 16</w:t>
        </w:r>
      </w:hyperlink>
      <w:r w:rsidR="00205B8A" w:rsidRPr="00F73ABC">
        <w:rPr>
          <w:rFonts w:ascii="Times New Roman" w:hAnsi="Times New Roman" w:cs="Times New Roman"/>
          <w:sz w:val="18"/>
          <w:szCs w:val="18"/>
        </w:rPr>
        <w:t xml:space="preserve"> заполняется ответственным исполнителем только в годовом отчете. В </w:t>
      </w:r>
      <w:hyperlink w:anchor="P1474" w:history="1">
        <w:r w:rsidR="00205B8A" w:rsidRPr="00F73ABC">
          <w:rPr>
            <w:rFonts w:ascii="Times New Roman" w:hAnsi="Times New Roman" w:cs="Times New Roman"/>
            <w:sz w:val="18"/>
            <w:szCs w:val="18"/>
          </w:rPr>
          <w:t>графе 16</w:t>
        </w:r>
      </w:hyperlink>
      <w:r w:rsidR="00205B8A" w:rsidRPr="00F73ABC">
        <w:rPr>
          <w:rFonts w:ascii="Times New Roman" w:hAnsi="Times New Roman" w:cs="Times New Roman"/>
          <w:sz w:val="18"/>
          <w:szCs w:val="18"/>
        </w:rPr>
        <w:t xml:space="preserve"> по каждому мероприятию дается оценка выполнения мероприятия - </w:t>
      </w:r>
      <w:r w:rsidR="00F77088" w:rsidRPr="00F73ABC">
        <w:rPr>
          <w:rFonts w:ascii="Times New Roman" w:hAnsi="Times New Roman" w:cs="Times New Roman"/>
          <w:sz w:val="18"/>
          <w:szCs w:val="18"/>
        </w:rPr>
        <w:t>«</w:t>
      </w:r>
      <w:r w:rsidR="00205B8A" w:rsidRPr="00F73ABC">
        <w:rPr>
          <w:rFonts w:ascii="Times New Roman" w:hAnsi="Times New Roman" w:cs="Times New Roman"/>
          <w:sz w:val="18"/>
          <w:szCs w:val="18"/>
        </w:rPr>
        <w:t>мероприятие выполнено</w:t>
      </w:r>
      <w:r w:rsidR="00F77088" w:rsidRPr="00F73ABC">
        <w:rPr>
          <w:rFonts w:ascii="Times New Roman" w:hAnsi="Times New Roman" w:cs="Times New Roman"/>
          <w:sz w:val="18"/>
          <w:szCs w:val="18"/>
        </w:rPr>
        <w:t>»</w:t>
      </w:r>
      <w:r w:rsidR="00205B8A" w:rsidRPr="00F73ABC">
        <w:rPr>
          <w:rFonts w:ascii="Times New Roman" w:hAnsi="Times New Roman" w:cs="Times New Roman"/>
          <w:sz w:val="18"/>
          <w:szCs w:val="18"/>
        </w:rPr>
        <w:t xml:space="preserve"> либо </w:t>
      </w:r>
      <w:r w:rsidR="00F77088" w:rsidRPr="00F73ABC">
        <w:rPr>
          <w:rFonts w:ascii="Times New Roman" w:hAnsi="Times New Roman" w:cs="Times New Roman"/>
          <w:sz w:val="18"/>
          <w:szCs w:val="18"/>
        </w:rPr>
        <w:t>«</w:t>
      </w:r>
      <w:r w:rsidR="00205B8A" w:rsidRPr="00F73ABC">
        <w:rPr>
          <w:rFonts w:ascii="Times New Roman" w:hAnsi="Times New Roman" w:cs="Times New Roman"/>
          <w:sz w:val="18"/>
          <w:szCs w:val="18"/>
        </w:rPr>
        <w:t>мероприятие не выполнено</w:t>
      </w:r>
      <w:r w:rsidR="00F77088" w:rsidRPr="00F73ABC">
        <w:rPr>
          <w:rFonts w:ascii="Times New Roman" w:hAnsi="Times New Roman" w:cs="Times New Roman"/>
          <w:sz w:val="18"/>
          <w:szCs w:val="18"/>
        </w:rPr>
        <w:t>»</w:t>
      </w:r>
      <w:r w:rsidR="00205B8A" w:rsidRPr="00F73ABC">
        <w:rPr>
          <w:rFonts w:ascii="Times New Roman" w:hAnsi="Times New Roman" w:cs="Times New Roman"/>
          <w:sz w:val="18"/>
          <w:szCs w:val="18"/>
        </w:rPr>
        <w:t>.</w:t>
      </w:r>
    </w:p>
    <w:p w14:paraId="17675CEF" w14:textId="77777777" w:rsidR="00205B8A" w:rsidRPr="00F73ABC" w:rsidRDefault="00205B8A" w:rsidP="000D4105">
      <w:pPr>
        <w:pStyle w:val="ConsPlusNormal"/>
        <w:ind w:firstLine="709"/>
        <w:jc w:val="both"/>
        <w:rPr>
          <w:rFonts w:ascii="Times New Roman" w:hAnsi="Times New Roman" w:cs="Times New Roman"/>
          <w:sz w:val="18"/>
          <w:szCs w:val="18"/>
        </w:rPr>
      </w:pPr>
      <w:r w:rsidRPr="00F73ABC">
        <w:rPr>
          <w:rFonts w:ascii="Times New Roman" w:hAnsi="Times New Roman" w:cs="Times New Roman"/>
          <w:sz w:val="18"/>
          <w:szCs w:val="18"/>
        </w:rPr>
        <w:t xml:space="preserve">Мероприятие считается выполненным, если выполнение (сумма </w:t>
      </w:r>
      <w:hyperlink w:anchor="P1470" w:history="1">
        <w:r w:rsidRPr="00F73ABC">
          <w:rPr>
            <w:rFonts w:ascii="Times New Roman" w:hAnsi="Times New Roman" w:cs="Times New Roman"/>
            <w:sz w:val="18"/>
            <w:szCs w:val="18"/>
          </w:rPr>
          <w:t>граф 1</w:t>
        </w:r>
        <w:r w:rsidR="00AA1593" w:rsidRPr="00F73ABC">
          <w:rPr>
            <w:rFonts w:ascii="Times New Roman" w:hAnsi="Times New Roman" w:cs="Times New Roman"/>
            <w:sz w:val="18"/>
            <w:szCs w:val="18"/>
          </w:rPr>
          <w:t>1</w:t>
        </w:r>
      </w:hyperlink>
      <w:r w:rsidRPr="00F73ABC">
        <w:rPr>
          <w:rFonts w:ascii="Times New Roman" w:hAnsi="Times New Roman" w:cs="Times New Roman"/>
          <w:sz w:val="18"/>
          <w:szCs w:val="18"/>
        </w:rPr>
        <w:t xml:space="preserve"> - </w:t>
      </w:r>
      <w:hyperlink w:anchor="P1473" w:history="1">
        <w:r w:rsidRPr="00F73ABC">
          <w:rPr>
            <w:rFonts w:ascii="Times New Roman" w:hAnsi="Times New Roman" w:cs="Times New Roman"/>
            <w:sz w:val="18"/>
            <w:szCs w:val="18"/>
          </w:rPr>
          <w:t>1</w:t>
        </w:r>
        <w:r w:rsidR="00AA1593" w:rsidRPr="00F73ABC">
          <w:rPr>
            <w:rFonts w:ascii="Times New Roman" w:hAnsi="Times New Roman" w:cs="Times New Roman"/>
            <w:sz w:val="18"/>
            <w:szCs w:val="18"/>
          </w:rPr>
          <w:t>4</w:t>
        </w:r>
      </w:hyperlink>
      <w:r w:rsidRPr="00F73ABC">
        <w:rPr>
          <w:rFonts w:ascii="Times New Roman" w:hAnsi="Times New Roman" w:cs="Times New Roman"/>
          <w:sz w:val="18"/>
          <w:szCs w:val="18"/>
        </w:rPr>
        <w:t xml:space="preserve">) составляет не менее 95% от планируемого объема финансового обеспечения (сумма </w:t>
      </w:r>
      <w:hyperlink w:anchor="P1462" w:history="1">
        <w:r w:rsidRPr="00F73ABC">
          <w:rPr>
            <w:rFonts w:ascii="Times New Roman" w:hAnsi="Times New Roman" w:cs="Times New Roman"/>
            <w:sz w:val="18"/>
            <w:szCs w:val="18"/>
          </w:rPr>
          <w:t xml:space="preserve">граф </w:t>
        </w:r>
        <w:r w:rsidR="00AA1593" w:rsidRPr="00F73ABC">
          <w:rPr>
            <w:rFonts w:ascii="Times New Roman" w:hAnsi="Times New Roman" w:cs="Times New Roman"/>
            <w:sz w:val="18"/>
            <w:szCs w:val="18"/>
          </w:rPr>
          <w:t>3</w:t>
        </w:r>
      </w:hyperlink>
      <w:r w:rsidRPr="00F73ABC">
        <w:rPr>
          <w:rFonts w:ascii="Times New Roman" w:hAnsi="Times New Roman" w:cs="Times New Roman"/>
          <w:sz w:val="18"/>
          <w:szCs w:val="18"/>
        </w:rPr>
        <w:t xml:space="preserve"> - </w:t>
      </w:r>
      <w:hyperlink w:anchor="P1465" w:history="1">
        <w:r w:rsidR="00AA1593" w:rsidRPr="00F73ABC">
          <w:rPr>
            <w:rFonts w:ascii="Times New Roman" w:hAnsi="Times New Roman" w:cs="Times New Roman"/>
            <w:sz w:val="18"/>
            <w:szCs w:val="18"/>
          </w:rPr>
          <w:t>6</w:t>
        </w:r>
      </w:hyperlink>
      <w:r w:rsidRPr="00F73ABC">
        <w:rPr>
          <w:rFonts w:ascii="Times New Roman" w:hAnsi="Times New Roman" w:cs="Times New Roman"/>
          <w:sz w:val="18"/>
          <w:szCs w:val="18"/>
        </w:rPr>
        <w:t xml:space="preserve">) (за исключением экономии по результатам конкурсных процедур) и достигнуто не менее 95% запланированных результатов мероприятия, в этом случае в </w:t>
      </w:r>
      <w:hyperlink w:anchor="P1474" w:history="1">
        <w:r w:rsidRPr="00F73ABC">
          <w:rPr>
            <w:rFonts w:ascii="Times New Roman" w:hAnsi="Times New Roman" w:cs="Times New Roman"/>
            <w:sz w:val="18"/>
            <w:szCs w:val="18"/>
          </w:rPr>
          <w:t>графе 16</w:t>
        </w:r>
      </w:hyperlink>
      <w:r w:rsidRPr="00F73ABC">
        <w:rPr>
          <w:rFonts w:ascii="Times New Roman" w:hAnsi="Times New Roman" w:cs="Times New Roman"/>
          <w:sz w:val="18"/>
          <w:szCs w:val="18"/>
        </w:rPr>
        <w:t xml:space="preserve"> указывается </w:t>
      </w:r>
      <w:r w:rsidR="00F77088" w:rsidRPr="00F73ABC">
        <w:rPr>
          <w:rFonts w:ascii="Times New Roman" w:hAnsi="Times New Roman" w:cs="Times New Roman"/>
          <w:sz w:val="18"/>
          <w:szCs w:val="18"/>
        </w:rPr>
        <w:t>«</w:t>
      </w:r>
      <w:r w:rsidRPr="00F73ABC">
        <w:rPr>
          <w:rFonts w:ascii="Times New Roman" w:hAnsi="Times New Roman" w:cs="Times New Roman"/>
          <w:sz w:val="18"/>
          <w:szCs w:val="18"/>
        </w:rPr>
        <w:t>мероприятие выполнено</w:t>
      </w:r>
      <w:r w:rsidR="00F77088" w:rsidRPr="00F73ABC">
        <w:rPr>
          <w:rFonts w:ascii="Times New Roman" w:hAnsi="Times New Roman" w:cs="Times New Roman"/>
          <w:sz w:val="18"/>
          <w:szCs w:val="18"/>
        </w:rPr>
        <w:t>»</w:t>
      </w:r>
      <w:r w:rsidRPr="00F73ABC">
        <w:rPr>
          <w:rFonts w:ascii="Times New Roman" w:hAnsi="Times New Roman" w:cs="Times New Roman"/>
          <w:sz w:val="18"/>
          <w:szCs w:val="18"/>
        </w:rPr>
        <w:t>.</w:t>
      </w:r>
    </w:p>
    <w:p w14:paraId="7364F5EB" w14:textId="77777777" w:rsidR="00205B8A" w:rsidRPr="00F73ABC" w:rsidRDefault="00205B8A" w:rsidP="000D4105">
      <w:pPr>
        <w:pStyle w:val="ConsPlusNormal"/>
        <w:ind w:firstLine="709"/>
        <w:jc w:val="both"/>
        <w:rPr>
          <w:rFonts w:ascii="Times New Roman" w:hAnsi="Times New Roman" w:cs="Times New Roman"/>
          <w:sz w:val="18"/>
          <w:szCs w:val="18"/>
        </w:rPr>
      </w:pPr>
      <w:r w:rsidRPr="00F73ABC">
        <w:rPr>
          <w:rFonts w:ascii="Times New Roman" w:hAnsi="Times New Roman" w:cs="Times New Roman"/>
          <w:sz w:val="18"/>
          <w:szCs w:val="18"/>
        </w:rPr>
        <w:t xml:space="preserve">В случае если выполнение (сумма </w:t>
      </w:r>
      <w:hyperlink w:anchor="P1470" w:history="1">
        <w:r w:rsidRPr="00F73ABC">
          <w:rPr>
            <w:rFonts w:ascii="Times New Roman" w:hAnsi="Times New Roman" w:cs="Times New Roman"/>
            <w:sz w:val="18"/>
            <w:szCs w:val="18"/>
          </w:rPr>
          <w:t>граф 1</w:t>
        </w:r>
        <w:r w:rsidR="00AA1593" w:rsidRPr="00F73ABC">
          <w:rPr>
            <w:rFonts w:ascii="Times New Roman" w:hAnsi="Times New Roman" w:cs="Times New Roman"/>
            <w:sz w:val="18"/>
            <w:szCs w:val="18"/>
          </w:rPr>
          <w:t>1</w:t>
        </w:r>
      </w:hyperlink>
      <w:r w:rsidRPr="00F73ABC">
        <w:rPr>
          <w:rFonts w:ascii="Times New Roman" w:hAnsi="Times New Roman" w:cs="Times New Roman"/>
          <w:sz w:val="18"/>
          <w:szCs w:val="18"/>
        </w:rPr>
        <w:t xml:space="preserve"> - </w:t>
      </w:r>
      <w:hyperlink w:anchor="P1473" w:history="1">
        <w:r w:rsidRPr="00F73ABC">
          <w:rPr>
            <w:rFonts w:ascii="Times New Roman" w:hAnsi="Times New Roman" w:cs="Times New Roman"/>
            <w:sz w:val="18"/>
            <w:szCs w:val="18"/>
          </w:rPr>
          <w:t>1</w:t>
        </w:r>
        <w:r w:rsidR="00AA1593" w:rsidRPr="00F73ABC">
          <w:rPr>
            <w:rFonts w:ascii="Times New Roman" w:hAnsi="Times New Roman" w:cs="Times New Roman"/>
            <w:sz w:val="18"/>
            <w:szCs w:val="18"/>
          </w:rPr>
          <w:t>4</w:t>
        </w:r>
      </w:hyperlink>
      <w:r w:rsidRPr="00F73ABC">
        <w:rPr>
          <w:rFonts w:ascii="Times New Roman" w:hAnsi="Times New Roman" w:cs="Times New Roman"/>
          <w:sz w:val="18"/>
          <w:szCs w:val="18"/>
        </w:rPr>
        <w:t xml:space="preserve">) по мероприятию составляет менее 95% от запланированного (сумма </w:t>
      </w:r>
      <w:hyperlink w:anchor="P1462" w:history="1">
        <w:r w:rsidRPr="00F73ABC">
          <w:rPr>
            <w:rFonts w:ascii="Times New Roman" w:hAnsi="Times New Roman" w:cs="Times New Roman"/>
            <w:sz w:val="18"/>
            <w:szCs w:val="18"/>
          </w:rPr>
          <w:t xml:space="preserve">граф </w:t>
        </w:r>
        <w:r w:rsidR="00AA1593" w:rsidRPr="00F73ABC">
          <w:rPr>
            <w:rFonts w:ascii="Times New Roman" w:hAnsi="Times New Roman" w:cs="Times New Roman"/>
            <w:sz w:val="18"/>
            <w:szCs w:val="18"/>
          </w:rPr>
          <w:t>3</w:t>
        </w:r>
      </w:hyperlink>
      <w:r w:rsidRPr="00F73ABC">
        <w:rPr>
          <w:rFonts w:ascii="Times New Roman" w:hAnsi="Times New Roman" w:cs="Times New Roman"/>
          <w:sz w:val="18"/>
          <w:szCs w:val="18"/>
        </w:rPr>
        <w:t xml:space="preserve"> - </w:t>
      </w:r>
      <w:hyperlink w:anchor="P1465" w:history="1">
        <w:r w:rsidR="00AA1593" w:rsidRPr="00F73ABC">
          <w:rPr>
            <w:rFonts w:ascii="Times New Roman" w:hAnsi="Times New Roman" w:cs="Times New Roman"/>
            <w:sz w:val="18"/>
            <w:szCs w:val="18"/>
          </w:rPr>
          <w:t>6</w:t>
        </w:r>
      </w:hyperlink>
      <w:r w:rsidRPr="00F73ABC">
        <w:rPr>
          <w:rFonts w:ascii="Times New Roman" w:hAnsi="Times New Roman" w:cs="Times New Roman"/>
          <w:sz w:val="18"/>
          <w:szCs w:val="18"/>
        </w:rPr>
        <w:t xml:space="preserve">) в связи с экономией по результатам проведения конкурсных процедур и достигнуто не менее 95% запланированных результатов мероприятия, мероприятие также считается выполненным, при этом в </w:t>
      </w:r>
      <w:hyperlink w:anchor="P1474" w:history="1">
        <w:r w:rsidRPr="00F73ABC">
          <w:rPr>
            <w:rFonts w:ascii="Times New Roman" w:hAnsi="Times New Roman" w:cs="Times New Roman"/>
            <w:sz w:val="18"/>
            <w:szCs w:val="18"/>
          </w:rPr>
          <w:t>графе 16</w:t>
        </w:r>
      </w:hyperlink>
      <w:r w:rsidRPr="00F73ABC">
        <w:rPr>
          <w:rFonts w:ascii="Times New Roman" w:hAnsi="Times New Roman" w:cs="Times New Roman"/>
          <w:sz w:val="18"/>
          <w:szCs w:val="18"/>
        </w:rPr>
        <w:t xml:space="preserve"> указывается </w:t>
      </w:r>
      <w:r w:rsidR="00F77088" w:rsidRPr="00F73ABC">
        <w:rPr>
          <w:rFonts w:ascii="Times New Roman" w:hAnsi="Times New Roman" w:cs="Times New Roman"/>
          <w:sz w:val="18"/>
          <w:szCs w:val="18"/>
        </w:rPr>
        <w:t>«</w:t>
      </w:r>
      <w:r w:rsidRPr="00F73ABC">
        <w:rPr>
          <w:rFonts w:ascii="Times New Roman" w:hAnsi="Times New Roman" w:cs="Times New Roman"/>
          <w:sz w:val="18"/>
          <w:szCs w:val="18"/>
        </w:rPr>
        <w:t>мероприятие выполнено, экономия составила ___________ (указывается сумма экономии в тыс. рублей)</w:t>
      </w:r>
      <w:r w:rsidR="00F77088" w:rsidRPr="00F73ABC">
        <w:rPr>
          <w:rFonts w:ascii="Times New Roman" w:hAnsi="Times New Roman" w:cs="Times New Roman"/>
          <w:sz w:val="18"/>
          <w:szCs w:val="18"/>
        </w:rPr>
        <w:t>»</w:t>
      </w:r>
      <w:r w:rsidRPr="00F73ABC">
        <w:rPr>
          <w:rFonts w:ascii="Times New Roman" w:hAnsi="Times New Roman" w:cs="Times New Roman"/>
          <w:sz w:val="18"/>
          <w:szCs w:val="18"/>
        </w:rPr>
        <w:t>.</w:t>
      </w:r>
    </w:p>
    <w:p w14:paraId="033B21F3" w14:textId="77777777" w:rsidR="00205B8A" w:rsidRPr="00F73ABC" w:rsidRDefault="00205B8A" w:rsidP="000D4105">
      <w:pPr>
        <w:pStyle w:val="ConsPlusNormal"/>
        <w:ind w:firstLine="709"/>
        <w:jc w:val="both"/>
        <w:rPr>
          <w:rFonts w:ascii="Times New Roman" w:hAnsi="Times New Roman" w:cs="Times New Roman"/>
          <w:sz w:val="18"/>
          <w:szCs w:val="18"/>
        </w:rPr>
      </w:pPr>
      <w:bookmarkStart w:id="26" w:name="P1771"/>
      <w:bookmarkEnd w:id="26"/>
    </w:p>
    <w:p w14:paraId="0E921835" w14:textId="77777777" w:rsidR="00DD02E2" w:rsidRPr="00F73ABC" w:rsidRDefault="00DD02E2" w:rsidP="000D4105">
      <w:pPr>
        <w:pStyle w:val="ConsPlusNormal"/>
        <w:ind w:firstLine="709"/>
        <w:jc w:val="right"/>
        <w:outlineLvl w:val="2"/>
        <w:rPr>
          <w:rFonts w:ascii="Times New Roman" w:hAnsi="Times New Roman" w:cs="Times New Roman"/>
          <w:sz w:val="28"/>
          <w:szCs w:val="28"/>
        </w:rPr>
      </w:pPr>
    </w:p>
    <w:p w14:paraId="15B77430" w14:textId="5749A69E" w:rsidR="00205B8A" w:rsidRPr="00F73ABC" w:rsidRDefault="00205B8A" w:rsidP="000D4105">
      <w:pPr>
        <w:pStyle w:val="ConsPlusNormal"/>
        <w:ind w:firstLine="709"/>
        <w:jc w:val="right"/>
        <w:outlineLvl w:val="2"/>
        <w:rPr>
          <w:rFonts w:ascii="Times New Roman" w:hAnsi="Times New Roman" w:cs="Times New Roman"/>
          <w:sz w:val="28"/>
          <w:szCs w:val="28"/>
        </w:rPr>
      </w:pPr>
      <w:r w:rsidRPr="000123D8">
        <w:rPr>
          <w:rFonts w:ascii="Times New Roman" w:hAnsi="Times New Roman" w:cs="Times New Roman"/>
          <w:sz w:val="28"/>
          <w:szCs w:val="28"/>
        </w:rPr>
        <w:t xml:space="preserve">Таблица </w:t>
      </w:r>
      <w:r w:rsidR="008614DB" w:rsidRPr="000123D8">
        <w:rPr>
          <w:rFonts w:ascii="Times New Roman" w:hAnsi="Times New Roman" w:cs="Times New Roman"/>
          <w:sz w:val="28"/>
          <w:szCs w:val="28"/>
        </w:rPr>
        <w:t>9</w:t>
      </w:r>
    </w:p>
    <w:p w14:paraId="39F11221" w14:textId="77777777" w:rsidR="00205B8A" w:rsidRPr="00F73ABC" w:rsidRDefault="00205B8A" w:rsidP="000D4105">
      <w:pPr>
        <w:pStyle w:val="ConsPlusNormal"/>
        <w:ind w:firstLine="709"/>
        <w:jc w:val="center"/>
        <w:rPr>
          <w:rFonts w:ascii="Times New Roman" w:hAnsi="Times New Roman" w:cs="Times New Roman"/>
          <w:sz w:val="28"/>
          <w:szCs w:val="28"/>
        </w:rPr>
      </w:pPr>
    </w:p>
    <w:p w14:paraId="70515AC5" w14:textId="77777777" w:rsidR="00205B8A" w:rsidRPr="00F73ABC" w:rsidRDefault="00205B8A" w:rsidP="000D4105">
      <w:pPr>
        <w:pStyle w:val="ConsPlusNormal"/>
        <w:ind w:firstLine="709"/>
        <w:jc w:val="center"/>
        <w:rPr>
          <w:rFonts w:ascii="Times New Roman" w:hAnsi="Times New Roman" w:cs="Times New Roman"/>
          <w:sz w:val="28"/>
          <w:szCs w:val="28"/>
        </w:rPr>
      </w:pPr>
      <w:bookmarkStart w:id="27" w:name="P1781"/>
      <w:bookmarkEnd w:id="27"/>
      <w:r w:rsidRPr="00F73ABC">
        <w:rPr>
          <w:rFonts w:ascii="Times New Roman" w:hAnsi="Times New Roman" w:cs="Times New Roman"/>
          <w:sz w:val="28"/>
          <w:szCs w:val="28"/>
        </w:rPr>
        <w:t>Сведения</w:t>
      </w:r>
    </w:p>
    <w:p w14:paraId="7C142F26" w14:textId="77777777" w:rsidR="00205B8A" w:rsidRPr="00F73ABC" w:rsidRDefault="00205B8A" w:rsidP="000D4105">
      <w:pPr>
        <w:pStyle w:val="ConsPlusNormal"/>
        <w:ind w:firstLine="709"/>
        <w:jc w:val="center"/>
        <w:rPr>
          <w:rFonts w:ascii="Times New Roman" w:hAnsi="Times New Roman" w:cs="Times New Roman"/>
          <w:sz w:val="28"/>
          <w:szCs w:val="28"/>
        </w:rPr>
      </w:pPr>
      <w:r w:rsidRPr="00F73ABC">
        <w:rPr>
          <w:rFonts w:ascii="Times New Roman" w:hAnsi="Times New Roman" w:cs="Times New Roman"/>
          <w:sz w:val="28"/>
          <w:szCs w:val="28"/>
        </w:rPr>
        <w:t>о фактически достигнутых значениях показателей</w:t>
      </w:r>
    </w:p>
    <w:p w14:paraId="2D61C11D" w14:textId="486FD8EB" w:rsidR="00205B8A" w:rsidRPr="00F73ABC" w:rsidRDefault="00205B8A" w:rsidP="000D4105">
      <w:pPr>
        <w:pStyle w:val="ConsPlusNormal"/>
        <w:ind w:firstLine="709"/>
        <w:jc w:val="center"/>
        <w:rPr>
          <w:rFonts w:ascii="Times New Roman" w:hAnsi="Times New Roman" w:cs="Times New Roman"/>
          <w:sz w:val="28"/>
          <w:szCs w:val="28"/>
        </w:rPr>
      </w:pPr>
      <w:r w:rsidRPr="00F73ABC">
        <w:rPr>
          <w:rFonts w:ascii="Times New Roman" w:hAnsi="Times New Roman" w:cs="Times New Roman"/>
          <w:sz w:val="28"/>
          <w:szCs w:val="28"/>
        </w:rPr>
        <w:t xml:space="preserve">(индикаторов) </w:t>
      </w:r>
      <w:r w:rsidR="008614DB">
        <w:rPr>
          <w:rFonts w:ascii="Times New Roman" w:hAnsi="Times New Roman" w:cs="Times New Roman"/>
          <w:sz w:val="28"/>
          <w:szCs w:val="28"/>
        </w:rPr>
        <w:t xml:space="preserve">муниципальной </w:t>
      </w:r>
      <w:r w:rsidRPr="00F73ABC">
        <w:rPr>
          <w:rFonts w:ascii="Times New Roman" w:hAnsi="Times New Roman" w:cs="Times New Roman"/>
          <w:sz w:val="28"/>
          <w:szCs w:val="28"/>
        </w:rPr>
        <w:t>программы</w:t>
      </w:r>
    </w:p>
    <w:p w14:paraId="1A3A3633" w14:textId="77777777" w:rsidR="00205B8A" w:rsidRPr="00F73ABC" w:rsidRDefault="00205B8A" w:rsidP="000D4105">
      <w:pPr>
        <w:pStyle w:val="ConsPlusNormal"/>
        <w:ind w:firstLine="709"/>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175"/>
        <w:gridCol w:w="964"/>
        <w:gridCol w:w="1757"/>
        <w:gridCol w:w="3225"/>
        <w:gridCol w:w="2977"/>
        <w:gridCol w:w="1843"/>
      </w:tblGrid>
      <w:tr w:rsidR="00205B8A" w:rsidRPr="00F73ABC" w14:paraId="4DA97498" w14:textId="77777777" w:rsidTr="00F3548B">
        <w:tc>
          <w:tcPr>
            <w:tcW w:w="660" w:type="dxa"/>
            <w:vMerge w:val="restart"/>
          </w:tcPr>
          <w:p w14:paraId="463E1300" w14:textId="77777777" w:rsidR="00205B8A" w:rsidRPr="00F73ABC" w:rsidRDefault="00205B8A" w:rsidP="00F3548B">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N п/п</w:t>
            </w:r>
          </w:p>
        </w:tc>
        <w:tc>
          <w:tcPr>
            <w:tcW w:w="3175" w:type="dxa"/>
            <w:vMerge w:val="restart"/>
          </w:tcPr>
          <w:p w14:paraId="566BC3FC" w14:textId="77777777" w:rsidR="00205B8A" w:rsidRPr="00F73ABC" w:rsidRDefault="00205B8A" w:rsidP="00F3548B">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Показатель (индикатор) (наименование)</w:t>
            </w:r>
          </w:p>
        </w:tc>
        <w:tc>
          <w:tcPr>
            <w:tcW w:w="964" w:type="dxa"/>
            <w:vMerge w:val="restart"/>
          </w:tcPr>
          <w:p w14:paraId="7F4A8458" w14:textId="77777777" w:rsidR="00205B8A" w:rsidRPr="00F73ABC" w:rsidRDefault="00205B8A" w:rsidP="00F3548B">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Ед. измерения</w:t>
            </w:r>
          </w:p>
        </w:tc>
        <w:tc>
          <w:tcPr>
            <w:tcW w:w="7959" w:type="dxa"/>
            <w:gridSpan w:val="3"/>
          </w:tcPr>
          <w:p w14:paraId="68C41017" w14:textId="68CCA1EC" w:rsidR="00205B8A" w:rsidRPr="00F73ABC" w:rsidRDefault="00205B8A" w:rsidP="00F3548B">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 xml:space="preserve">Значения показателей (индикаторов) </w:t>
            </w:r>
            <w:r w:rsidR="008614DB">
              <w:rPr>
                <w:rFonts w:ascii="Times New Roman" w:hAnsi="Times New Roman" w:cs="Times New Roman"/>
                <w:sz w:val="28"/>
                <w:szCs w:val="28"/>
              </w:rPr>
              <w:t xml:space="preserve">муниципальной </w:t>
            </w:r>
            <w:r w:rsidRPr="00F73ABC">
              <w:rPr>
                <w:rFonts w:ascii="Times New Roman" w:hAnsi="Times New Roman" w:cs="Times New Roman"/>
                <w:sz w:val="28"/>
                <w:szCs w:val="28"/>
              </w:rPr>
              <w:t xml:space="preserve">программы, подпрограммы </w:t>
            </w:r>
            <w:r w:rsidR="008614DB">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w:t>
            </w:r>
          </w:p>
        </w:tc>
        <w:tc>
          <w:tcPr>
            <w:tcW w:w="1843" w:type="dxa"/>
            <w:vMerge w:val="restart"/>
          </w:tcPr>
          <w:p w14:paraId="44AA2064" w14:textId="77777777" w:rsidR="00205B8A" w:rsidRPr="00F73ABC" w:rsidRDefault="00205B8A" w:rsidP="00F3548B">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Обоснование отклонений значений показателя (индикатора)</w:t>
            </w:r>
          </w:p>
        </w:tc>
      </w:tr>
      <w:tr w:rsidR="00205B8A" w:rsidRPr="00F73ABC" w14:paraId="5484F48D" w14:textId="77777777" w:rsidTr="00F3548B">
        <w:tc>
          <w:tcPr>
            <w:tcW w:w="660" w:type="dxa"/>
            <w:vMerge/>
          </w:tcPr>
          <w:p w14:paraId="78EAC401" w14:textId="77777777" w:rsidR="00205B8A" w:rsidRPr="00F73ABC" w:rsidRDefault="00205B8A" w:rsidP="00F3548B">
            <w:pPr>
              <w:spacing w:after="0" w:line="240" w:lineRule="auto"/>
              <w:rPr>
                <w:rFonts w:ascii="Times New Roman" w:hAnsi="Times New Roman" w:cs="Times New Roman"/>
                <w:sz w:val="28"/>
                <w:szCs w:val="28"/>
              </w:rPr>
            </w:pPr>
          </w:p>
        </w:tc>
        <w:tc>
          <w:tcPr>
            <w:tcW w:w="3175" w:type="dxa"/>
            <w:vMerge/>
          </w:tcPr>
          <w:p w14:paraId="616E63EE" w14:textId="77777777" w:rsidR="00205B8A" w:rsidRPr="00F73ABC" w:rsidRDefault="00205B8A" w:rsidP="00F3548B">
            <w:pPr>
              <w:spacing w:after="0" w:line="240" w:lineRule="auto"/>
              <w:rPr>
                <w:rFonts w:ascii="Times New Roman" w:hAnsi="Times New Roman" w:cs="Times New Roman"/>
                <w:sz w:val="28"/>
                <w:szCs w:val="28"/>
              </w:rPr>
            </w:pPr>
          </w:p>
        </w:tc>
        <w:tc>
          <w:tcPr>
            <w:tcW w:w="964" w:type="dxa"/>
            <w:vMerge/>
          </w:tcPr>
          <w:p w14:paraId="62FC8E2E" w14:textId="77777777" w:rsidR="00205B8A" w:rsidRPr="00F73ABC" w:rsidRDefault="00205B8A" w:rsidP="00F3548B">
            <w:pPr>
              <w:spacing w:after="0" w:line="240" w:lineRule="auto"/>
              <w:rPr>
                <w:rFonts w:ascii="Times New Roman" w:hAnsi="Times New Roman" w:cs="Times New Roman"/>
                <w:sz w:val="28"/>
                <w:szCs w:val="28"/>
              </w:rPr>
            </w:pPr>
          </w:p>
        </w:tc>
        <w:tc>
          <w:tcPr>
            <w:tcW w:w="1757" w:type="dxa"/>
            <w:vMerge w:val="restart"/>
          </w:tcPr>
          <w:p w14:paraId="0DE76A0F" w14:textId="77777777" w:rsidR="00205B8A" w:rsidRPr="00F73ABC" w:rsidRDefault="00205B8A" w:rsidP="00F3548B">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 xml:space="preserve">Год, предшествующий отчетному </w:t>
            </w:r>
            <w:hyperlink w:anchor="P1835" w:history="1">
              <w:r w:rsidR="00F3548B" w:rsidRPr="00F73ABC">
                <w:rPr>
                  <w:rFonts w:ascii="Times New Roman" w:hAnsi="Times New Roman" w:cs="Times New Roman"/>
                  <w:sz w:val="28"/>
                  <w:szCs w:val="28"/>
                  <w:vertAlign w:val="superscript"/>
                </w:rPr>
                <w:t>1</w:t>
              </w:r>
            </w:hyperlink>
          </w:p>
        </w:tc>
        <w:tc>
          <w:tcPr>
            <w:tcW w:w="6202" w:type="dxa"/>
            <w:gridSpan w:val="2"/>
          </w:tcPr>
          <w:p w14:paraId="01DC71C8" w14:textId="77777777" w:rsidR="00205B8A" w:rsidRPr="00F73ABC" w:rsidRDefault="00205B8A" w:rsidP="00F3548B">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Отчетный год</w:t>
            </w:r>
          </w:p>
        </w:tc>
        <w:tc>
          <w:tcPr>
            <w:tcW w:w="1843" w:type="dxa"/>
            <w:vMerge/>
          </w:tcPr>
          <w:p w14:paraId="0105BF35" w14:textId="77777777" w:rsidR="00205B8A" w:rsidRPr="00F73ABC" w:rsidRDefault="00205B8A" w:rsidP="00F3548B">
            <w:pPr>
              <w:spacing w:after="0" w:line="240" w:lineRule="auto"/>
              <w:rPr>
                <w:rFonts w:ascii="Times New Roman" w:hAnsi="Times New Roman" w:cs="Times New Roman"/>
                <w:sz w:val="28"/>
                <w:szCs w:val="28"/>
              </w:rPr>
            </w:pPr>
          </w:p>
        </w:tc>
      </w:tr>
      <w:tr w:rsidR="00205B8A" w:rsidRPr="00F73ABC" w14:paraId="7E8AFFF3" w14:textId="77777777" w:rsidTr="00F3548B">
        <w:tc>
          <w:tcPr>
            <w:tcW w:w="660" w:type="dxa"/>
            <w:vMerge/>
          </w:tcPr>
          <w:p w14:paraId="0BA69AB7" w14:textId="77777777" w:rsidR="00205B8A" w:rsidRPr="00F73ABC" w:rsidRDefault="00205B8A" w:rsidP="00F3548B">
            <w:pPr>
              <w:spacing w:after="0" w:line="240" w:lineRule="auto"/>
              <w:rPr>
                <w:rFonts w:ascii="Times New Roman" w:hAnsi="Times New Roman" w:cs="Times New Roman"/>
                <w:sz w:val="28"/>
                <w:szCs w:val="28"/>
              </w:rPr>
            </w:pPr>
          </w:p>
        </w:tc>
        <w:tc>
          <w:tcPr>
            <w:tcW w:w="3175" w:type="dxa"/>
            <w:vMerge/>
          </w:tcPr>
          <w:p w14:paraId="118A0885" w14:textId="77777777" w:rsidR="00205B8A" w:rsidRPr="00F73ABC" w:rsidRDefault="00205B8A" w:rsidP="00F3548B">
            <w:pPr>
              <w:spacing w:after="0" w:line="240" w:lineRule="auto"/>
              <w:rPr>
                <w:rFonts w:ascii="Times New Roman" w:hAnsi="Times New Roman" w:cs="Times New Roman"/>
                <w:sz w:val="28"/>
                <w:szCs w:val="28"/>
              </w:rPr>
            </w:pPr>
          </w:p>
        </w:tc>
        <w:tc>
          <w:tcPr>
            <w:tcW w:w="964" w:type="dxa"/>
            <w:vMerge/>
          </w:tcPr>
          <w:p w14:paraId="777585F8" w14:textId="77777777" w:rsidR="00205B8A" w:rsidRPr="00F73ABC" w:rsidRDefault="00205B8A" w:rsidP="00F3548B">
            <w:pPr>
              <w:spacing w:after="0" w:line="240" w:lineRule="auto"/>
              <w:rPr>
                <w:rFonts w:ascii="Times New Roman" w:hAnsi="Times New Roman" w:cs="Times New Roman"/>
                <w:sz w:val="28"/>
                <w:szCs w:val="28"/>
              </w:rPr>
            </w:pPr>
          </w:p>
        </w:tc>
        <w:tc>
          <w:tcPr>
            <w:tcW w:w="1757" w:type="dxa"/>
            <w:vMerge/>
          </w:tcPr>
          <w:p w14:paraId="72A16903" w14:textId="77777777" w:rsidR="00205B8A" w:rsidRPr="00F73ABC" w:rsidRDefault="00205B8A" w:rsidP="00F3548B">
            <w:pPr>
              <w:spacing w:after="0" w:line="240" w:lineRule="auto"/>
              <w:rPr>
                <w:rFonts w:ascii="Times New Roman" w:hAnsi="Times New Roman" w:cs="Times New Roman"/>
                <w:sz w:val="28"/>
                <w:szCs w:val="28"/>
              </w:rPr>
            </w:pPr>
          </w:p>
        </w:tc>
        <w:tc>
          <w:tcPr>
            <w:tcW w:w="3225" w:type="dxa"/>
          </w:tcPr>
          <w:p w14:paraId="354683EA" w14:textId="77777777" w:rsidR="00205B8A" w:rsidRPr="00F73ABC" w:rsidRDefault="00205B8A" w:rsidP="00F3548B">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План</w:t>
            </w:r>
          </w:p>
        </w:tc>
        <w:tc>
          <w:tcPr>
            <w:tcW w:w="2977" w:type="dxa"/>
          </w:tcPr>
          <w:p w14:paraId="6D3F6A2B" w14:textId="77777777" w:rsidR="00205B8A" w:rsidRPr="00F73ABC" w:rsidRDefault="00205B8A" w:rsidP="00F3548B">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Факт</w:t>
            </w:r>
            <w:r w:rsidR="00F3548B" w:rsidRPr="00F73ABC">
              <w:rPr>
                <w:rFonts w:ascii="Times New Roman" w:hAnsi="Times New Roman" w:cs="Times New Roman"/>
                <w:sz w:val="28"/>
                <w:szCs w:val="28"/>
              </w:rPr>
              <w:t xml:space="preserve"> </w:t>
            </w:r>
            <w:r w:rsidR="00F3548B" w:rsidRPr="00F73ABC">
              <w:rPr>
                <w:rFonts w:ascii="Times New Roman" w:hAnsi="Times New Roman" w:cs="Times New Roman"/>
                <w:sz w:val="28"/>
                <w:szCs w:val="28"/>
                <w:vertAlign w:val="superscript"/>
              </w:rPr>
              <w:t>2</w:t>
            </w:r>
          </w:p>
        </w:tc>
        <w:tc>
          <w:tcPr>
            <w:tcW w:w="1843" w:type="dxa"/>
            <w:vMerge/>
          </w:tcPr>
          <w:p w14:paraId="34D8DC5F" w14:textId="77777777" w:rsidR="00205B8A" w:rsidRPr="00F73ABC" w:rsidRDefault="00205B8A" w:rsidP="00F3548B">
            <w:pPr>
              <w:spacing w:after="0" w:line="240" w:lineRule="auto"/>
              <w:rPr>
                <w:rFonts w:ascii="Times New Roman" w:hAnsi="Times New Roman" w:cs="Times New Roman"/>
                <w:sz w:val="28"/>
                <w:szCs w:val="28"/>
              </w:rPr>
            </w:pPr>
          </w:p>
        </w:tc>
      </w:tr>
      <w:tr w:rsidR="00205B8A" w:rsidRPr="00F73ABC" w14:paraId="6F49F5CD" w14:textId="77777777" w:rsidTr="00F3548B">
        <w:tc>
          <w:tcPr>
            <w:tcW w:w="660" w:type="dxa"/>
          </w:tcPr>
          <w:p w14:paraId="358A0C82" w14:textId="77777777" w:rsidR="00205B8A" w:rsidRPr="00F73ABC" w:rsidRDefault="00205B8A" w:rsidP="00F3548B">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1</w:t>
            </w:r>
          </w:p>
        </w:tc>
        <w:tc>
          <w:tcPr>
            <w:tcW w:w="3175" w:type="dxa"/>
          </w:tcPr>
          <w:p w14:paraId="0C0E9B31" w14:textId="77777777" w:rsidR="00205B8A" w:rsidRPr="00F73ABC" w:rsidRDefault="00205B8A" w:rsidP="00F3548B">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2</w:t>
            </w:r>
          </w:p>
        </w:tc>
        <w:tc>
          <w:tcPr>
            <w:tcW w:w="964" w:type="dxa"/>
          </w:tcPr>
          <w:p w14:paraId="2764509D" w14:textId="77777777" w:rsidR="00205B8A" w:rsidRPr="00F73ABC" w:rsidRDefault="00205B8A" w:rsidP="00F3548B">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3</w:t>
            </w:r>
          </w:p>
        </w:tc>
        <w:tc>
          <w:tcPr>
            <w:tcW w:w="1757" w:type="dxa"/>
          </w:tcPr>
          <w:p w14:paraId="4E755826" w14:textId="77777777" w:rsidR="00205B8A" w:rsidRPr="00F73ABC" w:rsidRDefault="00205B8A" w:rsidP="00F3548B">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4</w:t>
            </w:r>
          </w:p>
        </w:tc>
        <w:tc>
          <w:tcPr>
            <w:tcW w:w="3225" w:type="dxa"/>
          </w:tcPr>
          <w:p w14:paraId="06C37DBA" w14:textId="77777777" w:rsidR="00205B8A" w:rsidRPr="00F73ABC" w:rsidRDefault="00205B8A" w:rsidP="00F3548B">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5</w:t>
            </w:r>
          </w:p>
        </w:tc>
        <w:tc>
          <w:tcPr>
            <w:tcW w:w="2977" w:type="dxa"/>
          </w:tcPr>
          <w:p w14:paraId="14BB0CD5" w14:textId="77777777" w:rsidR="00205B8A" w:rsidRPr="00F73ABC" w:rsidRDefault="00205B8A" w:rsidP="00F3548B">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6</w:t>
            </w:r>
          </w:p>
        </w:tc>
        <w:tc>
          <w:tcPr>
            <w:tcW w:w="1843" w:type="dxa"/>
          </w:tcPr>
          <w:p w14:paraId="66E80D0F" w14:textId="77777777" w:rsidR="00205B8A" w:rsidRPr="00F73ABC" w:rsidRDefault="00205B8A" w:rsidP="00F3548B">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7</w:t>
            </w:r>
          </w:p>
        </w:tc>
      </w:tr>
      <w:tr w:rsidR="00205B8A" w:rsidRPr="00F73ABC" w14:paraId="1532A729" w14:textId="77777777" w:rsidTr="00F3548B">
        <w:tc>
          <w:tcPr>
            <w:tcW w:w="660" w:type="dxa"/>
          </w:tcPr>
          <w:p w14:paraId="0367B542" w14:textId="77777777" w:rsidR="00205B8A" w:rsidRPr="00F73ABC" w:rsidRDefault="00205B8A" w:rsidP="00F3548B">
            <w:pPr>
              <w:pStyle w:val="ConsPlusNormal"/>
              <w:jc w:val="both"/>
              <w:rPr>
                <w:rFonts w:ascii="Times New Roman" w:hAnsi="Times New Roman" w:cs="Times New Roman"/>
                <w:sz w:val="28"/>
                <w:szCs w:val="28"/>
              </w:rPr>
            </w:pPr>
          </w:p>
        </w:tc>
        <w:tc>
          <w:tcPr>
            <w:tcW w:w="13941" w:type="dxa"/>
            <w:gridSpan w:val="6"/>
          </w:tcPr>
          <w:p w14:paraId="3CA15B26" w14:textId="15034F79" w:rsidR="00205B8A" w:rsidRPr="00F73ABC" w:rsidRDefault="008614DB" w:rsidP="00F3548B">
            <w:pPr>
              <w:pStyle w:val="ConsPlusNormal"/>
              <w:rPr>
                <w:rFonts w:ascii="Times New Roman" w:hAnsi="Times New Roman" w:cs="Times New Roman"/>
                <w:sz w:val="28"/>
                <w:szCs w:val="28"/>
              </w:rPr>
            </w:pPr>
            <w:r>
              <w:rPr>
                <w:rFonts w:ascii="Times New Roman" w:hAnsi="Times New Roman" w:cs="Times New Roman"/>
                <w:sz w:val="28"/>
                <w:szCs w:val="28"/>
              </w:rPr>
              <w:t>Муниципальная</w:t>
            </w:r>
            <w:r w:rsidR="00205B8A" w:rsidRPr="00F73ABC">
              <w:rPr>
                <w:rFonts w:ascii="Times New Roman" w:hAnsi="Times New Roman" w:cs="Times New Roman"/>
                <w:sz w:val="28"/>
                <w:szCs w:val="28"/>
              </w:rPr>
              <w:t xml:space="preserve"> программа</w:t>
            </w:r>
          </w:p>
        </w:tc>
      </w:tr>
      <w:tr w:rsidR="00205B8A" w:rsidRPr="00F73ABC" w14:paraId="18502682" w14:textId="77777777" w:rsidTr="00F3548B">
        <w:tc>
          <w:tcPr>
            <w:tcW w:w="660" w:type="dxa"/>
          </w:tcPr>
          <w:p w14:paraId="53438804" w14:textId="77777777" w:rsidR="00205B8A" w:rsidRPr="00F73ABC" w:rsidRDefault="00205B8A" w:rsidP="00F3548B">
            <w:pPr>
              <w:pStyle w:val="ConsPlusNormal"/>
              <w:jc w:val="center"/>
              <w:rPr>
                <w:rFonts w:ascii="Times New Roman" w:hAnsi="Times New Roman" w:cs="Times New Roman"/>
                <w:sz w:val="28"/>
                <w:szCs w:val="28"/>
              </w:rPr>
            </w:pPr>
            <w:r w:rsidRPr="00F73ABC">
              <w:rPr>
                <w:rFonts w:ascii="Times New Roman" w:hAnsi="Times New Roman" w:cs="Times New Roman"/>
                <w:sz w:val="28"/>
                <w:szCs w:val="28"/>
              </w:rPr>
              <w:t>1</w:t>
            </w:r>
          </w:p>
        </w:tc>
        <w:tc>
          <w:tcPr>
            <w:tcW w:w="3175" w:type="dxa"/>
          </w:tcPr>
          <w:p w14:paraId="60C5DD2A" w14:textId="77777777" w:rsidR="00205B8A" w:rsidRPr="00F73ABC" w:rsidRDefault="00205B8A" w:rsidP="00F3548B">
            <w:pPr>
              <w:pStyle w:val="ConsPlusNormal"/>
              <w:jc w:val="both"/>
              <w:rPr>
                <w:rFonts w:ascii="Times New Roman" w:hAnsi="Times New Roman" w:cs="Times New Roman"/>
                <w:sz w:val="28"/>
                <w:szCs w:val="28"/>
              </w:rPr>
            </w:pPr>
            <w:r w:rsidRPr="00F73ABC">
              <w:rPr>
                <w:rFonts w:ascii="Times New Roman" w:hAnsi="Times New Roman" w:cs="Times New Roman"/>
                <w:sz w:val="28"/>
                <w:szCs w:val="28"/>
              </w:rPr>
              <w:t>Показатель (индикатор)</w:t>
            </w:r>
          </w:p>
        </w:tc>
        <w:tc>
          <w:tcPr>
            <w:tcW w:w="964" w:type="dxa"/>
          </w:tcPr>
          <w:p w14:paraId="21C27AB0" w14:textId="77777777" w:rsidR="00205B8A" w:rsidRPr="00F73ABC" w:rsidRDefault="00205B8A" w:rsidP="00F3548B">
            <w:pPr>
              <w:pStyle w:val="ConsPlusNormal"/>
              <w:jc w:val="both"/>
              <w:rPr>
                <w:rFonts w:ascii="Times New Roman" w:hAnsi="Times New Roman" w:cs="Times New Roman"/>
                <w:sz w:val="28"/>
                <w:szCs w:val="28"/>
              </w:rPr>
            </w:pPr>
          </w:p>
        </w:tc>
        <w:tc>
          <w:tcPr>
            <w:tcW w:w="1757" w:type="dxa"/>
          </w:tcPr>
          <w:p w14:paraId="3CE97107" w14:textId="77777777" w:rsidR="00205B8A" w:rsidRPr="00F73ABC" w:rsidRDefault="00205B8A" w:rsidP="00F3548B">
            <w:pPr>
              <w:pStyle w:val="ConsPlusNormal"/>
              <w:jc w:val="both"/>
              <w:rPr>
                <w:rFonts w:ascii="Times New Roman" w:hAnsi="Times New Roman" w:cs="Times New Roman"/>
                <w:sz w:val="28"/>
                <w:szCs w:val="28"/>
              </w:rPr>
            </w:pPr>
          </w:p>
        </w:tc>
        <w:tc>
          <w:tcPr>
            <w:tcW w:w="3225" w:type="dxa"/>
          </w:tcPr>
          <w:p w14:paraId="62A1F122" w14:textId="77777777" w:rsidR="00205B8A" w:rsidRPr="00F73ABC" w:rsidRDefault="00205B8A" w:rsidP="00F3548B">
            <w:pPr>
              <w:pStyle w:val="ConsPlusNormal"/>
              <w:jc w:val="both"/>
              <w:rPr>
                <w:rFonts w:ascii="Times New Roman" w:hAnsi="Times New Roman" w:cs="Times New Roman"/>
                <w:sz w:val="28"/>
                <w:szCs w:val="28"/>
              </w:rPr>
            </w:pPr>
          </w:p>
        </w:tc>
        <w:tc>
          <w:tcPr>
            <w:tcW w:w="2977" w:type="dxa"/>
          </w:tcPr>
          <w:p w14:paraId="79AC8C26" w14:textId="77777777" w:rsidR="00205B8A" w:rsidRPr="00F73ABC" w:rsidRDefault="00205B8A" w:rsidP="00F3548B">
            <w:pPr>
              <w:pStyle w:val="ConsPlusNormal"/>
              <w:jc w:val="both"/>
              <w:rPr>
                <w:rFonts w:ascii="Times New Roman" w:hAnsi="Times New Roman" w:cs="Times New Roman"/>
                <w:sz w:val="28"/>
                <w:szCs w:val="28"/>
              </w:rPr>
            </w:pPr>
          </w:p>
        </w:tc>
        <w:tc>
          <w:tcPr>
            <w:tcW w:w="1843" w:type="dxa"/>
          </w:tcPr>
          <w:p w14:paraId="6B899619" w14:textId="77777777" w:rsidR="00205B8A" w:rsidRPr="00F73ABC" w:rsidRDefault="00205B8A" w:rsidP="00F3548B">
            <w:pPr>
              <w:pStyle w:val="ConsPlusNormal"/>
              <w:jc w:val="both"/>
              <w:rPr>
                <w:rFonts w:ascii="Times New Roman" w:hAnsi="Times New Roman" w:cs="Times New Roman"/>
                <w:sz w:val="28"/>
                <w:szCs w:val="28"/>
              </w:rPr>
            </w:pPr>
          </w:p>
        </w:tc>
      </w:tr>
      <w:tr w:rsidR="00205B8A" w:rsidRPr="00F73ABC" w14:paraId="6E56B1B7" w14:textId="77777777" w:rsidTr="00F3548B">
        <w:tc>
          <w:tcPr>
            <w:tcW w:w="660" w:type="dxa"/>
          </w:tcPr>
          <w:p w14:paraId="55E21295" w14:textId="77777777" w:rsidR="00205B8A" w:rsidRPr="00F73ABC" w:rsidRDefault="00205B8A" w:rsidP="00F3548B">
            <w:pPr>
              <w:pStyle w:val="ConsPlusNormal"/>
              <w:jc w:val="both"/>
              <w:rPr>
                <w:rFonts w:ascii="Times New Roman" w:hAnsi="Times New Roman" w:cs="Times New Roman"/>
                <w:sz w:val="28"/>
                <w:szCs w:val="28"/>
              </w:rPr>
            </w:pPr>
            <w:r w:rsidRPr="00F73ABC">
              <w:rPr>
                <w:rFonts w:ascii="Times New Roman" w:hAnsi="Times New Roman" w:cs="Times New Roman"/>
                <w:sz w:val="28"/>
                <w:szCs w:val="28"/>
              </w:rPr>
              <w:t>...</w:t>
            </w:r>
          </w:p>
        </w:tc>
        <w:tc>
          <w:tcPr>
            <w:tcW w:w="3175" w:type="dxa"/>
          </w:tcPr>
          <w:p w14:paraId="5CEFB14C" w14:textId="77777777" w:rsidR="00205B8A" w:rsidRPr="00F73ABC" w:rsidRDefault="00205B8A" w:rsidP="00F3548B">
            <w:pPr>
              <w:pStyle w:val="ConsPlusNormal"/>
              <w:rPr>
                <w:rFonts w:ascii="Times New Roman" w:hAnsi="Times New Roman" w:cs="Times New Roman"/>
                <w:sz w:val="28"/>
                <w:szCs w:val="28"/>
              </w:rPr>
            </w:pPr>
            <w:r w:rsidRPr="00F73ABC">
              <w:rPr>
                <w:rFonts w:ascii="Times New Roman" w:hAnsi="Times New Roman" w:cs="Times New Roman"/>
                <w:sz w:val="28"/>
                <w:szCs w:val="28"/>
              </w:rPr>
              <w:t>...</w:t>
            </w:r>
          </w:p>
        </w:tc>
        <w:tc>
          <w:tcPr>
            <w:tcW w:w="964" w:type="dxa"/>
          </w:tcPr>
          <w:p w14:paraId="7271A246" w14:textId="77777777" w:rsidR="00205B8A" w:rsidRPr="00F73ABC" w:rsidRDefault="00205B8A" w:rsidP="00F3548B">
            <w:pPr>
              <w:pStyle w:val="ConsPlusNormal"/>
              <w:jc w:val="both"/>
              <w:rPr>
                <w:rFonts w:ascii="Times New Roman" w:hAnsi="Times New Roman" w:cs="Times New Roman"/>
                <w:sz w:val="28"/>
                <w:szCs w:val="28"/>
              </w:rPr>
            </w:pPr>
          </w:p>
        </w:tc>
        <w:tc>
          <w:tcPr>
            <w:tcW w:w="1757" w:type="dxa"/>
          </w:tcPr>
          <w:p w14:paraId="0C6B4654" w14:textId="77777777" w:rsidR="00205B8A" w:rsidRPr="00F73ABC" w:rsidRDefault="00205B8A" w:rsidP="00F3548B">
            <w:pPr>
              <w:pStyle w:val="ConsPlusNormal"/>
              <w:jc w:val="both"/>
              <w:rPr>
                <w:rFonts w:ascii="Times New Roman" w:hAnsi="Times New Roman" w:cs="Times New Roman"/>
                <w:sz w:val="28"/>
                <w:szCs w:val="28"/>
              </w:rPr>
            </w:pPr>
          </w:p>
        </w:tc>
        <w:tc>
          <w:tcPr>
            <w:tcW w:w="3225" w:type="dxa"/>
          </w:tcPr>
          <w:p w14:paraId="0A75B167" w14:textId="77777777" w:rsidR="00205B8A" w:rsidRPr="00F73ABC" w:rsidRDefault="00205B8A" w:rsidP="00F3548B">
            <w:pPr>
              <w:pStyle w:val="ConsPlusNormal"/>
              <w:jc w:val="both"/>
              <w:rPr>
                <w:rFonts w:ascii="Times New Roman" w:hAnsi="Times New Roman" w:cs="Times New Roman"/>
                <w:sz w:val="28"/>
                <w:szCs w:val="28"/>
              </w:rPr>
            </w:pPr>
          </w:p>
        </w:tc>
        <w:tc>
          <w:tcPr>
            <w:tcW w:w="2977" w:type="dxa"/>
          </w:tcPr>
          <w:p w14:paraId="60236853" w14:textId="77777777" w:rsidR="00205B8A" w:rsidRPr="00F73ABC" w:rsidRDefault="00205B8A" w:rsidP="00F3548B">
            <w:pPr>
              <w:pStyle w:val="ConsPlusNormal"/>
              <w:jc w:val="both"/>
              <w:rPr>
                <w:rFonts w:ascii="Times New Roman" w:hAnsi="Times New Roman" w:cs="Times New Roman"/>
                <w:sz w:val="28"/>
                <w:szCs w:val="28"/>
              </w:rPr>
            </w:pPr>
          </w:p>
        </w:tc>
        <w:tc>
          <w:tcPr>
            <w:tcW w:w="1843" w:type="dxa"/>
          </w:tcPr>
          <w:p w14:paraId="496622ED" w14:textId="77777777" w:rsidR="00205B8A" w:rsidRPr="00F73ABC" w:rsidRDefault="00205B8A" w:rsidP="00F3548B">
            <w:pPr>
              <w:pStyle w:val="ConsPlusNormal"/>
              <w:jc w:val="both"/>
              <w:rPr>
                <w:rFonts w:ascii="Times New Roman" w:hAnsi="Times New Roman" w:cs="Times New Roman"/>
                <w:sz w:val="28"/>
                <w:szCs w:val="28"/>
              </w:rPr>
            </w:pPr>
          </w:p>
        </w:tc>
      </w:tr>
      <w:tr w:rsidR="00205B8A" w:rsidRPr="00F73ABC" w14:paraId="06A73255" w14:textId="77777777" w:rsidTr="00F3548B">
        <w:tc>
          <w:tcPr>
            <w:tcW w:w="660" w:type="dxa"/>
          </w:tcPr>
          <w:p w14:paraId="0EECAE99" w14:textId="77777777" w:rsidR="00205B8A" w:rsidRPr="00F73ABC" w:rsidRDefault="00205B8A" w:rsidP="00F3548B">
            <w:pPr>
              <w:pStyle w:val="ConsPlusNormal"/>
              <w:jc w:val="both"/>
              <w:rPr>
                <w:rFonts w:ascii="Times New Roman" w:hAnsi="Times New Roman" w:cs="Times New Roman"/>
                <w:sz w:val="28"/>
                <w:szCs w:val="28"/>
              </w:rPr>
            </w:pPr>
          </w:p>
        </w:tc>
        <w:tc>
          <w:tcPr>
            <w:tcW w:w="13941" w:type="dxa"/>
            <w:gridSpan w:val="6"/>
          </w:tcPr>
          <w:p w14:paraId="28F2D377" w14:textId="10A60705" w:rsidR="00205B8A" w:rsidRPr="00F73ABC" w:rsidRDefault="00205B8A" w:rsidP="00F3548B">
            <w:pPr>
              <w:pStyle w:val="ConsPlusNormal"/>
              <w:rPr>
                <w:rFonts w:ascii="Times New Roman" w:hAnsi="Times New Roman" w:cs="Times New Roman"/>
                <w:sz w:val="28"/>
                <w:szCs w:val="28"/>
              </w:rPr>
            </w:pPr>
            <w:r w:rsidRPr="00F73ABC">
              <w:rPr>
                <w:rFonts w:ascii="Times New Roman" w:hAnsi="Times New Roman" w:cs="Times New Roman"/>
                <w:sz w:val="28"/>
                <w:szCs w:val="28"/>
              </w:rPr>
              <w:t xml:space="preserve">Подпрограмма </w:t>
            </w:r>
            <w:r w:rsidR="008614DB">
              <w:rPr>
                <w:rFonts w:ascii="Times New Roman" w:hAnsi="Times New Roman" w:cs="Times New Roman"/>
                <w:sz w:val="28"/>
                <w:szCs w:val="28"/>
              </w:rPr>
              <w:t>муниципальной</w:t>
            </w:r>
            <w:r w:rsidRPr="00F73ABC">
              <w:rPr>
                <w:rFonts w:ascii="Times New Roman" w:hAnsi="Times New Roman" w:cs="Times New Roman"/>
                <w:sz w:val="28"/>
                <w:szCs w:val="28"/>
              </w:rPr>
              <w:t xml:space="preserve"> программы</w:t>
            </w:r>
          </w:p>
        </w:tc>
      </w:tr>
      <w:tr w:rsidR="00205B8A" w:rsidRPr="00F73ABC" w14:paraId="0310E830" w14:textId="77777777" w:rsidTr="00F3548B">
        <w:tc>
          <w:tcPr>
            <w:tcW w:w="660" w:type="dxa"/>
          </w:tcPr>
          <w:p w14:paraId="57429FE6" w14:textId="77777777" w:rsidR="00205B8A" w:rsidRPr="00F73ABC" w:rsidRDefault="00205B8A" w:rsidP="00F3548B">
            <w:pPr>
              <w:pStyle w:val="ConsPlusNormal"/>
              <w:jc w:val="both"/>
              <w:rPr>
                <w:rFonts w:ascii="Times New Roman" w:hAnsi="Times New Roman" w:cs="Times New Roman"/>
                <w:sz w:val="28"/>
                <w:szCs w:val="28"/>
              </w:rPr>
            </w:pPr>
            <w:r w:rsidRPr="00F73ABC">
              <w:rPr>
                <w:rFonts w:ascii="Times New Roman" w:hAnsi="Times New Roman" w:cs="Times New Roman"/>
                <w:sz w:val="28"/>
                <w:szCs w:val="28"/>
              </w:rPr>
              <w:t>...</w:t>
            </w:r>
          </w:p>
        </w:tc>
        <w:tc>
          <w:tcPr>
            <w:tcW w:w="3175" w:type="dxa"/>
          </w:tcPr>
          <w:p w14:paraId="31FD1D29" w14:textId="77777777" w:rsidR="00205B8A" w:rsidRPr="00F73ABC" w:rsidRDefault="00205B8A" w:rsidP="00F3548B">
            <w:pPr>
              <w:pStyle w:val="ConsPlusNormal"/>
              <w:jc w:val="both"/>
              <w:rPr>
                <w:rFonts w:ascii="Times New Roman" w:hAnsi="Times New Roman" w:cs="Times New Roman"/>
                <w:sz w:val="28"/>
                <w:szCs w:val="28"/>
              </w:rPr>
            </w:pPr>
            <w:r w:rsidRPr="00F73ABC">
              <w:rPr>
                <w:rFonts w:ascii="Times New Roman" w:hAnsi="Times New Roman" w:cs="Times New Roman"/>
                <w:sz w:val="28"/>
                <w:szCs w:val="28"/>
              </w:rPr>
              <w:t>Показатель (индикатор)</w:t>
            </w:r>
          </w:p>
        </w:tc>
        <w:tc>
          <w:tcPr>
            <w:tcW w:w="964" w:type="dxa"/>
          </w:tcPr>
          <w:p w14:paraId="5654893B" w14:textId="77777777" w:rsidR="00205B8A" w:rsidRPr="00F73ABC" w:rsidRDefault="00205B8A" w:rsidP="00F3548B">
            <w:pPr>
              <w:pStyle w:val="ConsPlusNormal"/>
              <w:jc w:val="both"/>
              <w:rPr>
                <w:rFonts w:ascii="Times New Roman" w:hAnsi="Times New Roman" w:cs="Times New Roman"/>
                <w:sz w:val="28"/>
                <w:szCs w:val="28"/>
              </w:rPr>
            </w:pPr>
          </w:p>
        </w:tc>
        <w:tc>
          <w:tcPr>
            <w:tcW w:w="1757" w:type="dxa"/>
          </w:tcPr>
          <w:p w14:paraId="04218663" w14:textId="77777777" w:rsidR="00205B8A" w:rsidRPr="00F73ABC" w:rsidRDefault="00205B8A" w:rsidP="00F3548B">
            <w:pPr>
              <w:pStyle w:val="ConsPlusNormal"/>
              <w:jc w:val="both"/>
              <w:rPr>
                <w:rFonts w:ascii="Times New Roman" w:hAnsi="Times New Roman" w:cs="Times New Roman"/>
                <w:sz w:val="28"/>
                <w:szCs w:val="28"/>
              </w:rPr>
            </w:pPr>
          </w:p>
        </w:tc>
        <w:tc>
          <w:tcPr>
            <w:tcW w:w="3225" w:type="dxa"/>
          </w:tcPr>
          <w:p w14:paraId="152D314D" w14:textId="77777777" w:rsidR="00205B8A" w:rsidRPr="00F73ABC" w:rsidRDefault="00205B8A" w:rsidP="00F3548B">
            <w:pPr>
              <w:pStyle w:val="ConsPlusNormal"/>
              <w:jc w:val="both"/>
              <w:rPr>
                <w:rFonts w:ascii="Times New Roman" w:hAnsi="Times New Roman" w:cs="Times New Roman"/>
                <w:sz w:val="28"/>
                <w:szCs w:val="28"/>
              </w:rPr>
            </w:pPr>
          </w:p>
        </w:tc>
        <w:tc>
          <w:tcPr>
            <w:tcW w:w="2977" w:type="dxa"/>
          </w:tcPr>
          <w:p w14:paraId="01C90655" w14:textId="77777777" w:rsidR="00205B8A" w:rsidRPr="00F73ABC" w:rsidRDefault="00205B8A" w:rsidP="00F3548B">
            <w:pPr>
              <w:pStyle w:val="ConsPlusNormal"/>
              <w:jc w:val="both"/>
              <w:rPr>
                <w:rFonts w:ascii="Times New Roman" w:hAnsi="Times New Roman" w:cs="Times New Roman"/>
                <w:sz w:val="28"/>
                <w:szCs w:val="28"/>
              </w:rPr>
            </w:pPr>
          </w:p>
        </w:tc>
        <w:tc>
          <w:tcPr>
            <w:tcW w:w="1843" w:type="dxa"/>
          </w:tcPr>
          <w:p w14:paraId="18049691" w14:textId="77777777" w:rsidR="00205B8A" w:rsidRPr="00F73ABC" w:rsidRDefault="00205B8A" w:rsidP="00F3548B">
            <w:pPr>
              <w:pStyle w:val="ConsPlusNormal"/>
              <w:jc w:val="both"/>
              <w:rPr>
                <w:rFonts w:ascii="Times New Roman" w:hAnsi="Times New Roman" w:cs="Times New Roman"/>
                <w:sz w:val="28"/>
                <w:szCs w:val="28"/>
              </w:rPr>
            </w:pPr>
          </w:p>
        </w:tc>
      </w:tr>
      <w:tr w:rsidR="00205B8A" w:rsidRPr="00F73ABC" w14:paraId="40B23956" w14:textId="77777777" w:rsidTr="00F3548B">
        <w:tc>
          <w:tcPr>
            <w:tcW w:w="660" w:type="dxa"/>
          </w:tcPr>
          <w:p w14:paraId="3AA823B3" w14:textId="77777777" w:rsidR="00205B8A" w:rsidRPr="00F73ABC" w:rsidRDefault="00205B8A" w:rsidP="00F3548B">
            <w:pPr>
              <w:pStyle w:val="ConsPlusNormal"/>
              <w:jc w:val="both"/>
              <w:rPr>
                <w:rFonts w:ascii="Times New Roman" w:hAnsi="Times New Roman" w:cs="Times New Roman"/>
                <w:sz w:val="28"/>
                <w:szCs w:val="28"/>
              </w:rPr>
            </w:pPr>
            <w:r w:rsidRPr="00F73ABC">
              <w:rPr>
                <w:rFonts w:ascii="Times New Roman" w:hAnsi="Times New Roman" w:cs="Times New Roman"/>
                <w:sz w:val="28"/>
                <w:szCs w:val="28"/>
              </w:rPr>
              <w:t>...</w:t>
            </w:r>
          </w:p>
        </w:tc>
        <w:tc>
          <w:tcPr>
            <w:tcW w:w="3175" w:type="dxa"/>
          </w:tcPr>
          <w:p w14:paraId="5F6E4E96" w14:textId="77777777" w:rsidR="00205B8A" w:rsidRPr="00F73ABC" w:rsidRDefault="00205B8A" w:rsidP="00F3548B">
            <w:pPr>
              <w:pStyle w:val="ConsPlusNormal"/>
              <w:rPr>
                <w:rFonts w:ascii="Times New Roman" w:hAnsi="Times New Roman" w:cs="Times New Roman"/>
                <w:sz w:val="28"/>
                <w:szCs w:val="28"/>
              </w:rPr>
            </w:pPr>
            <w:r w:rsidRPr="00F73ABC">
              <w:rPr>
                <w:rFonts w:ascii="Times New Roman" w:hAnsi="Times New Roman" w:cs="Times New Roman"/>
                <w:sz w:val="28"/>
                <w:szCs w:val="28"/>
              </w:rPr>
              <w:t>...</w:t>
            </w:r>
          </w:p>
        </w:tc>
        <w:tc>
          <w:tcPr>
            <w:tcW w:w="964" w:type="dxa"/>
          </w:tcPr>
          <w:p w14:paraId="25C9C90E" w14:textId="77777777" w:rsidR="00205B8A" w:rsidRPr="00F73ABC" w:rsidRDefault="00205B8A" w:rsidP="00F3548B">
            <w:pPr>
              <w:pStyle w:val="ConsPlusNormal"/>
              <w:jc w:val="both"/>
              <w:rPr>
                <w:rFonts w:ascii="Times New Roman" w:hAnsi="Times New Roman" w:cs="Times New Roman"/>
                <w:sz w:val="28"/>
                <w:szCs w:val="28"/>
              </w:rPr>
            </w:pPr>
          </w:p>
        </w:tc>
        <w:tc>
          <w:tcPr>
            <w:tcW w:w="1757" w:type="dxa"/>
          </w:tcPr>
          <w:p w14:paraId="4932DB87" w14:textId="77777777" w:rsidR="00205B8A" w:rsidRPr="00F73ABC" w:rsidRDefault="00205B8A" w:rsidP="00F3548B">
            <w:pPr>
              <w:pStyle w:val="ConsPlusNormal"/>
              <w:jc w:val="both"/>
              <w:rPr>
                <w:rFonts w:ascii="Times New Roman" w:hAnsi="Times New Roman" w:cs="Times New Roman"/>
                <w:sz w:val="28"/>
                <w:szCs w:val="28"/>
              </w:rPr>
            </w:pPr>
          </w:p>
        </w:tc>
        <w:tc>
          <w:tcPr>
            <w:tcW w:w="3225" w:type="dxa"/>
          </w:tcPr>
          <w:p w14:paraId="3F1CA1C9" w14:textId="77777777" w:rsidR="00205B8A" w:rsidRPr="00F73ABC" w:rsidRDefault="00205B8A" w:rsidP="00F3548B">
            <w:pPr>
              <w:pStyle w:val="ConsPlusNormal"/>
              <w:jc w:val="both"/>
              <w:rPr>
                <w:rFonts w:ascii="Times New Roman" w:hAnsi="Times New Roman" w:cs="Times New Roman"/>
                <w:sz w:val="28"/>
                <w:szCs w:val="28"/>
              </w:rPr>
            </w:pPr>
          </w:p>
        </w:tc>
        <w:tc>
          <w:tcPr>
            <w:tcW w:w="2977" w:type="dxa"/>
          </w:tcPr>
          <w:p w14:paraId="48776A65" w14:textId="77777777" w:rsidR="00205B8A" w:rsidRPr="00F73ABC" w:rsidRDefault="00205B8A" w:rsidP="00F3548B">
            <w:pPr>
              <w:pStyle w:val="ConsPlusNormal"/>
              <w:jc w:val="both"/>
              <w:rPr>
                <w:rFonts w:ascii="Times New Roman" w:hAnsi="Times New Roman" w:cs="Times New Roman"/>
                <w:sz w:val="28"/>
                <w:szCs w:val="28"/>
              </w:rPr>
            </w:pPr>
          </w:p>
        </w:tc>
        <w:tc>
          <w:tcPr>
            <w:tcW w:w="1843" w:type="dxa"/>
          </w:tcPr>
          <w:p w14:paraId="28397E62" w14:textId="77777777" w:rsidR="00205B8A" w:rsidRPr="00F73ABC" w:rsidRDefault="00205B8A" w:rsidP="00F3548B">
            <w:pPr>
              <w:pStyle w:val="ConsPlusNormal"/>
              <w:jc w:val="both"/>
              <w:rPr>
                <w:rFonts w:ascii="Times New Roman" w:hAnsi="Times New Roman" w:cs="Times New Roman"/>
                <w:sz w:val="28"/>
                <w:szCs w:val="28"/>
              </w:rPr>
            </w:pPr>
          </w:p>
        </w:tc>
      </w:tr>
    </w:tbl>
    <w:p w14:paraId="104E79E1" w14:textId="77777777" w:rsidR="00205B8A" w:rsidRPr="00F73ABC" w:rsidRDefault="00205B8A" w:rsidP="000D4105">
      <w:pPr>
        <w:pStyle w:val="ConsPlusNormal"/>
        <w:ind w:firstLine="709"/>
        <w:jc w:val="both"/>
        <w:rPr>
          <w:rFonts w:ascii="Times New Roman" w:hAnsi="Times New Roman" w:cs="Times New Roman"/>
          <w:sz w:val="28"/>
          <w:szCs w:val="28"/>
        </w:rPr>
      </w:pPr>
    </w:p>
    <w:p w14:paraId="2DA653DA" w14:textId="77777777" w:rsidR="00205B8A" w:rsidRPr="00F73ABC" w:rsidRDefault="00F3548B" w:rsidP="000D4105">
      <w:pPr>
        <w:pStyle w:val="ConsPlusNormal"/>
        <w:ind w:firstLine="709"/>
        <w:jc w:val="both"/>
        <w:rPr>
          <w:rFonts w:ascii="Times New Roman" w:hAnsi="Times New Roman" w:cs="Times New Roman"/>
          <w:sz w:val="24"/>
          <w:szCs w:val="24"/>
        </w:rPr>
      </w:pPr>
      <w:bookmarkStart w:id="28" w:name="P1835"/>
      <w:bookmarkEnd w:id="28"/>
      <w:r w:rsidRPr="00F73ABC">
        <w:rPr>
          <w:rFonts w:ascii="Times New Roman" w:hAnsi="Times New Roman" w:cs="Times New Roman"/>
          <w:sz w:val="24"/>
          <w:szCs w:val="24"/>
          <w:vertAlign w:val="superscript"/>
        </w:rPr>
        <w:t>1</w:t>
      </w:r>
      <w:r w:rsidR="00205B8A" w:rsidRPr="00F73ABC">
        <w:rPr>
          <w:rFonts w:ascii="Times New Roman" w:hAnsi="Times New Roman" w:cs="Times New Roman"/>
          <w:sz w:val="24"/>
          <w:szCs w:val="24"/>
        </w:rPr>
        <w:t xml:space="preserve"> Приводится фактическое значение (оценка) индикатора или показателя за год, предшествующий отчетному.</w:t>
      </w:r>
    </w:p>
    <w:p w14:paraId="60EBA4FD" w14:textId="77777777" w:rsidR="00F3548B" w:rsidRPr="00F73ABC" w:rsidRDefault="00F3548B" w:rsidP="000D4105">
      <w:pPr>
        <w:pStyle w:val="ConsPlusNormal"/>
        <w:ind w:firstLine="709"/>
        <w:jc w:val="both"/>
        <w:rPr>
          <w:rFonts w:ascii="Times New Roman" w:hAnsi="Times New Roman" w:cs="Times New Roman"/>
          <w:sz w:val="24"/>
          <w:szCs w:val="24"/>
        </w:rPr>
      </w:pPr>
      <w:r w:rsidRPr="00F73ABC">
        <w:rPr>
          <w:rFonts w:ascii="Times New Roman" w:hAnsi="Times New Roman" w:cs="Times New Roman"/>
          <w:sz w:val="24"/>
          <w:szCs w:val="24"/>
          <w:vertAlign w:val="superscript"/>
        </w:rPr>
        <w:t>2</w:t>
      </w:r>
      <w:r w:rsidRPr="00F73ABC">
        <w:rPr>
          <w:rFonts w:ascii="Times New Roman" w:hAnsi="Times New Roman" w:cs="Times New Roman"/>
          <w:sz w:val="24"/>
          <w:szCs w:val="24"/>
        </w:rPr>
        <w:t xml:space="preserve"> При отсутствии на отчетную дату сведений о фактическом значении показателя приводится оценочное значение с соответствующей отметкой.</w:t>
      </w:r>
    </w:p>
    <w:p w14:paraId="4B257319" w14:textId="77777777" w:rsidR="00DD02E2" w:rsidRPr="00F73ABC" w:rsidRDefault="00DD02E2" w:rsidP="000D4105">
      <w:pPr>
        <w:pStyle w:val="ConsPlusNormal"/>
        <w:ind w:firstLine="709"/>
        <w:jc w:val="right"/>
        <w:outlineLvl w:val="2"/>
        <w:rPr>
          <w:rFonts w:ascii="Times New Roman" w:hAnsi="Times New Roman" w:cs="Times New Roman"/>
          <w:sz w:val="28"/>
          <w:szCs w:val="28"/>
        </w:rPr>
      </w:pPr>
    </w:p>
    <w:p w14:paraId="76BD6337" w14:textId="77777777" w:rsidR="00DD02E2" w:rsidRPr="00F73ABC" w:rsidRDefault="00DD02E2" w:rsidP="000D4105">
      <w:pPr>
        <w:pStyle w:val="ConsPlusNormal"/>
        <w:ind w:firstLine="709"/>
        <w:jc w:val="right"/>
        <w:outlineLvl w:val="2"/>
        <w:rPr>
          <w:rFonts w:ascii="Times New Roman" w:hAnsi="Times New Roman" w:cs="Times New Roman"/>
          <w:sz w:val="28"/>
          <w:szCs w:val="28"/>
        </w:rPr>
      </w:pPr>
    </w:p>
    <w:p w14:paraId="5A942CB7" w14:textId="77777777" w:rsidR="00DD02E2" w:rsidRPr="00F73ABC" w:rsidRDefault="00DD02E2" w:rsidP="000D4105">
      <w:pPr>
        <w:pStyle w:val="ConsPlusNormal"/>
        <w:ind w:firstLine="709"/>
        <w:jc w:val="right"/>
        <w:outlineLvl w:val="2"/>
        <w:rPr>
          <w:rFonts w:ascii="Times New Roman" w:hAnsi="Times New Roman" w:cs="Times New Roman"/>
          <w:sz w:val="28"/>
          <w:szCs w:val="28"/>
        </w:rPr>
      </w:pPr>
    </w:p>
    <w:p w14:paraId="04AD1E2E" w14:textId="29D12847" w:rsidR="00205B8A" w:rsidRPr="00F73ABC" w:rsidRDefault="00205B8A" w:rsidP="000D4105">
      <w:pPr>
        <w:pStyle w:val="ConsPlusNormal"/>
        <w:ind w:firstLine="709"/>
        <w:jc w:val="right"/>
        <w:outlineLvl w:val="2"/>
        <w:rPr>
          <w:rFonts w:ascii="Times New Roman" w:hAnsi="Times New Roman" w:cs="Times New Roman"/>
          <w:sz w:val="28"/>
          <w:szCs w:val="28"/>
        </w:rPr>
      </w:pPr>
      <w:r w:rsidRPr="00F73ABC">
        <w:rPr>
          <w:rFonts w:ascii="Times New Roman" w:hAnsi="Times New Roman" w:cs="Times New Roman"/>
          <w:sz w:val="28"/>
          <w:szCs w:val="28"/>
        </w:rPr>
        <w:t>Таблица 1</w:t>
      </w:r>
      <w:r w:rsidR="008614DB">
        <w:rPr>
          <w:rFonts w:ascii="Times New Roman" w:hAnsi="Times New Roman" w:cs="Times New Roman"/>
          <w:sz w:val="28"/>
          <w:szCs w:val="28"/>
        </w:rPr>
        <w:t>0</w:t>
      </w:r>
    </w:p>
    <w:p w14:paraId="6706352A" w14:textId="77777777" w:rsidR="003359E3" w:rsidRPr="00725968" w:rsidRDefault="003359E3" w:rsidP="003359E3">
      <w:pPr>
        <w:pStyle w:val="ConsPlusNormal"/>
        <w:ind w:firstLine="709"/>
        <w:jc w:val="center"/>
        <w:rPr>
          <w:rFonts w:ascii="Times New Roman" w:hAnsi="Times New Roman" w:cs="Times New Roman"/>
          <w:sz w:val="28"/>
          <w:szCs w:val="28"/>
        </w:rPr>
      </w:pPr>
      <w:bookmarkStart w:id="29" w:name="P2094"/>
      <w:bookmarkEnd w:id="29"/>
      <w:r w:rsidRPr="00725968">
        <w:rPr>
          <w:rFonts w:ascii="Times New Roman" w:hAnsi="Times New Roman" w:cs="Times New Roman"/>
          <w:sz w:val="28"/>
          <w:szCs w:val="28"/>
        </w:rPr>
        <w:t>Перечень объектов муниципальной программы</w:t>
      </w:r>
    </w:p>
    <w:p w14:paraId="74326AAB" w14:textId="77777777" w:rsidR="003359E3" w:rsidRPr="00725968" w:rsidRDefault="003359E3" w:rsidP="003359E3">
      <w:pPr>
        <w:pStyle w:val="ConsPlusNormal"/>
        <w:ind w:firstLine="709"/>
        <w:jc w:val="center"/>
        <w:rPr>
          <w:rFonts w:ascii="Times New Roman" w:hAnsi="Times New Roman" w:cs="Times New Roman"/>
          <w:sz w:val="28"/>
          <w:szCs w:val="28"/>
        </w:rPr>
      </w:pPr>
      <w:r w:rsidRPr="00725968">
        <w:rPr>
          <w:rFonts w:ascii="Times New Roman" w:hAnsi="Times New Roman" w:cs="Times New Roman"/>
          <w:sz w:val="28"/>
          <w:szCs w:val="28"/>
        </w:rPr>
        <w:t>(подпрограммы)</w:t>
      </w:r>
    </w:p>
    <w:p w14:paraId="4D330540" w14:textId="77777777" w:rsidR="003359E3" w:rsidRPr="00F73ABC" w:rsidRDefault="003359E3" w:rsidP="003359E3">
      <w:pPr>
        <w:pStyle w:val="ConsPlusNormal"/>
        <w:ind w:firstLine="709"/>
        <w:jc w:val="center"/>
        <w:rPr>
          <w:rFonts w:ascii="Times New Roman" w:hAnsi="Times New Roman" w:cs="Times New Roman"/>
          <w:szCs w:val="22"/>
        </w:rPr>
      </w:pPr>
      <w:r w:rsidRPr="00F73ABC">
        <w:rPr>
          <w:rFonts w:ascii="Times New Roman" w:hAnsi="Times New Roman" w:cs="Times New Roman"/>
          <w:szCs w:val="22"/>
        </w:rPr>
        <w:t>______________________________________________________</w:t>
      </w:r>
    </w:p>
    <w:p w14:paraId="395D4E14" w14:textId="77777777" w:rsidR="003359E3" w:rsidRPr="00F73ABC" w:rsidRDefault="003359E3" w:rsidP="003359E3">
      <w:pPr>
        <w:pStyle w:val="ConsPlusNormal"/>
        <w:ind w:firstLine="709"/>
        <w:jc w:val="center"/>
        <w:rPr>
          <w:rFonts w:ascii="Times New Roman" w:hAnsi="Times New Roman" w:cs="Times New Roman"/>
          <w:szCs w:val="22"/>
        </w:rPr>
      </w:pPr>
      <w:r w:rsidRPr="00F73ABC">
        <w:rPr>
          <w:rFonts w:ascii="Times New Roman" w:hAnsi="Times New Roman" w:cs="Times New Roman"/>
          <w:szCs w:val="22"/>
        </w:rPr>
        <w:t xml:space="preserve">(наименование </w:t>
      </w:r>
      <w:r>
        <w:rPr>
          <w:rFonts w:ascii="Times New Roman" w:hAnsi="Times New Roman" w:cs="Times New Roman"/>
          <w:szCs w:val="22"/>
        </w:rPr>
        <w:t>муниципальной</w:t>
      </w:r>
      <w:r w:rsidRPr="00F73ABC">
        <w:rPr>
          <w:rFonts w:ascii="Times New Roman" w:hAnsi="Times New Roman" w:cs="Times New Roman"/>
          <w:szCs w:val="22"/>
        </w:rPr>
        <w:t xml:space="preserve"> программы (подпрограммы))</w:t>
      </w:r>
    </w:p>
    <w:p w14:paraId="4B892956" w14:textId="77777777" w:rsidR="003359E3" w:rsidRPr="00F73ABC" w:rsidRDefault="003359E3" w:rsidP="003359E3">
      <w:pPr>
        <w:pStyle w:val="ConsPlusNormal"/>
        <w:ind w:firstLine="709"/>
        <w:jc w:val="both"/>
        <w:rPr>
          <w:rFonts w:ascii="Times New Roman" w:hAnsi="Times New Roman" w:cs="Times New Roman"/>
          <w:sz w:val="28"/>
          <w:szCs w:val="28"/>
        </w:rPr>
      </w:pPr>
    </w:p>
    <w:tbl>
      <w:tblPr>
        <w:tblW w:w="1445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835"/>
        <w:gridCol w:w="992"/>
        <w:gridCol w:w="1276"/>
        <w:gridCol w:w="791"/>
        <w:gridCol w:w="993"/>
        <w:gridCol w:w="1701"/>
        <w:gridCol w:w="992"/>
        <w:gridCol w:w="709"/>
        <w:gridCol w:w="850"/>
        <w:gridCol w:w="709"/>
        <w:gridCol w:w="767"/>
        <w:gridCol w:w="1134"/>
        <w:gridCol w:w="993"/>
      </w:tblGrid>
      <w:tr w:rsidR="003359E3" w:rsidRPr="00F73ABC" w14:paraId="128AE755" w14:textId="77777777" w:rsidTr="002F7700">
        <w:tc>
          <w:tcPr>
            <w:tcW w:w="709" w:type="dxa"/>
            <w:vMerge w:val="restart"/>
          </w:tcPr>
          <w:p w14:paraId="68039A70" w14:textId="77777777" w:rsidR="003359E3" w:rsidRPr="00F73ABC" w:rsidRDefault="003359E3" w:rsidP="002F7700">
            <w:pPr>
              <w:pStyle w:val="ConsPlusNormal"/>
              <w:spacing w:line="216" w:lineRule="auto"/>
              <w:jc w:val="center"/>
              <w:rPr>
                <w:rFonts w:ascii="Times New Roman" w:hAnsi="Times New Roman" w:cs="Times New Roman"/>
                <w:sz w:val="20"/>
              </w:rPr>
            </w:pPr>
            <w:r>
              <w:rPr>
                <w:rFonts w:ascii="Times New Roman" w:hAnsi="Times New Roman" w:cs="Times New Roman"/>
                <w:sz w:val="20"/>
              </w:rPr>
              <w:t>№</w:t>
            </w:r>
            <w:r w:rsidRPr="00F73ABC">
              <w:rPr>
                <w:rFonts w:ascii="Times New Roman" w:hAnsi="Times New Roman" w:cs="Times New Roman"/>
                <w:sz w:val="20"/>
              </w:rPr>
              <w:t xml:space="preserve"> п/п</w:t>
            </w:r>
          </w:p>
        </w:tc>
        <w:tc>
          <w:tcPr>
            <w:tcW w:w="1835" w:type="dxa"/>
            <w:vMerge w:val="restart"/>
          </w:tcPr>
          <w:p w14:paraId="6D489E7D" w14:textId="77777777" w:rsidR="003359E3" w:rsidRPr="00F73ABC" w:rsidRDefault="003359E3" w:rsidP="002F7700">
            <w:pPr>
              <w:pStyle w:val="ConsPlusNormal"/>
              <w:spacing w:line="216" w:lineRule="auto"/>
              <w:jc w:val="center"/>
              <w:rPr>
                <w:rFonts w:ascii="Times New Roman" w:hAnsi="Times New Roman" w:cs="Times New Roman"/>
                <w:sz w:val="20"/>
              </w:rPr>
            </w:pPr>
            <w:r w:rsidRPr="00F73ABC">
              <w:rPr>
                <w:rFonts w:ascii="Times New Roman" w:hAnsi="Times New Roman" w:cs="Times New Roman"/>
                <w:sz w:val="20"/>
              </w:rPr>
              <w:t>Наименование и местонахождение стройки (объекта), проектная мощность</w:t>
            </w:r>
          </w:p>
        </w:tc>
        <w:tc>
          <w:tcPr>
            <w:tcW w:w="992" w:type="dxa"/>
            <w:vMerge w:val="restart"/>
          </w:tcPr>
          <w:p w14:paraId="15F51F84" w14:textId="77777777" w:rsidR="003359E3" w:rsidRPr="00F73ABC" w:rsidRDefault="003359E3" w:rsidP="002F7700">
            <w:pPr>
              <w:pStyle w:val="ConsPlusNormal"/>
              <w:spacing w:line="216" w:lineRule="auto"/>
              <w:jc w:val="center"/>
              <w:rPr>
                <w:rFonts w:ascii="Times New Roman" w:hAnsi="Times New Roman" w:cs="Times New Roman"/>
                <w:sz w:val="20"/>
              </w:rPr>
            </w:pPr>
            <w:r w:rsidRPr="00F73ABC">
              <w:rPr>
                <w:rFonts w:ascii="Times New Roman" w:hAnsi="Times New Roman" w:cs="Times New Roman"/>
                <w:sz w:val="20"/>
              </w:rPr>
              <w:t>Сроки строительства (годы)</w:t>
            </w:r>
          </w:p>
        </w:tc>
        <w:tc>
          <w:tcPr>
            <w:tcW w:w="1276" w:type="dxa"/>
            <w:vMerge w:val="restart"/>
          </w:tcPr>
          <w:p w14:paraId="77C6D966" w14:textId="77777777" w:rsidR="003359E3" w:rsidRPr="00F73ABC" w:rsidRDefault="003359E3" w:rsidP="002F7700">
            <w:pPr>
              <w:pStyle w:val="ConsPlusNormal"/>
              <w:spacing w:line="216" w:lineRule="auto"/>
              <w:jc w:val="center"/>
              <w:rPr>
                <w:rFonts w:ascii="Times New Roman" w:hAnsi="Times New Roman" w:cs="Times New Roman"/>
                <w:sz w:val="20"/>
              </w:rPr>
            </w:pPr>
            <w:r w:rsidRPr="00F73ABC">
              <w:rPr>
                <w:rFonts w:ascii="Times New Roman" w:hAnsi="Times New Roman" w:cs="Times New Roman"/>
                <w:sz w:val="20"/>
              </w:rPr>
              <w:t>Информация о состоянии проектно-сметной документации (N заключения /стадия разработки)</w:t>
            </w:r>
          </w:p>
        </w:tc>
        <w:tc>
          <w:tcPr>
            <w:tcW w:w="1784" w:type="dxa"/>
            <w:gridSpan w:val="2"/>
          </w:tcPr>
          <w:p w14:paraId="228F2514" w14:textId="77777777" w:rsidR="003359E3" w:rsidRPr="00F73ABC" w:rsidRDefault="003359E3" w:rsidP="002F7700">
            <w:pPr>
              <w:pStyle w:val="ConsPlusNormal"/>
              <w:spacing w:line="216" w:lineRule="auto"/>
              <w:jc w:val="center"/>
              <w:rPr>
                <w:rFonts w:ascii="Times New Roman" w:hAnsi="Times New Roman" w:cs="Times New Roman"/>
                <w:sz w:val="20"/>
              </w:rPr>
            </w:pPr>
            <w:r w:rsidRPr="00F73ABC">
              <w:rPr>
                <w:rFonts w:ascii="Times New Roman" w:hAnsi="Times New Roman" w:cs="Times New Roman"/>
                <w:sz w:val="20"/>
              </w:rPr>
              <w:t>Сметная стоимость (тыс. рублей)</w:t>
            </w:r>
          </w:p>
        </w:tc>
        <w:tc>
          <w:tcPr>
            <w:tcW w:w="1701" w:type="dxa"/>
            <w:vMerge w:val="restart"/>
          </w:tcPr>
          <w:p w14:paraId="688E3007" w14:textId="77777777" w:rsidR="003359E3" w:rsidRPr="00F73ABC" w:rsidRDefault="003359E3" w:rsidP="002F7700">
            <w:pPr>
              <w:pStyle w:val="ConsPlusNormal"/>
              <w:spacing w:line="216" w:lineRule="auto"/>
              <w:jc w:val="center"/>
              <w:rPr>
                <w:rFonts w:ascii="Times New Roman" w:hAnsi="Times New Roman" w:cs="Times New Roman"/>
                <w:sz w:val="20"/>
              </w:rPr>
            </w:pPr>
            <w:r w:rsidRPr="00F73ABC">
              <w:rPr>
                <w:rFonts w:ascii="Times New Roman" w:hAnsi="Times New Roman" w:cs="Times New Roman"/>
                <w:sz w:val="20"/>
              </w:rPr>
              <w:t>Планируемые источники финансирования (тыс. рублей)</w:t>
            </w:r>
          </w:p>
        </w:tc>
        <w:tc>
          <w:tcPr>
            <w:tcW w:w="4027" w:type="dxa"/>
            <w:gridSpan w:val="5"/>
          </w:tcPr>
          <w:p w14:paraId="31D56C7D" w14:textId="77777777" w:rsidR="003359E3" w:rsidRPr="00F73ABC" w:rsidRDefault="003359E3" w:rsidP="002F7700">
            <w:pPr>
              <w:pStyle w:val="ConsPlusNormal"/>
              <w:spacing w:line="216" w:lineRule="auto"/>
              <w:jc w:val="center"/>
              <w:rPr>
                <w:rFonts w:ascii="Times New Roman" w:hAnsi="Times New Roman" w:cs="Times New Roman"/>
                <w:sz w:val="20"/>
              </w:rPr>
            </w:pPr>
            <w:r>
              <w:rPr>
                <w:rFonts w:ascii="Times New Roman" w:hAnsi="Times New Roman" w:cs="Times New Roman"/>
                <w:sz w:val="20"/>
              </w:rPr>
              <w:t>Финансовый год</w:t>
            </w:r>
          </w:p>
        </w:tc>
        <w:tc>
          <w:tcPr>
            <w:tcW w:w="1134" w:type="dxa"/>
            <w:vMerge w:val="restart"/>
          </w:tcPr>
          <w:p w14:paraId="63AFB91F" w14:textId="77777777" w:rsidR="003359E3" w:rsidRPr="00F73ABC" w:rsidRDefault="003359E3" w:rsidP="002F7700">
            <w:pPr>
              <w:pStyle w:val="ConsPlusNormal"/>
              <w:spacing w:line="216" w:lineRule="auto"/>
              <w:jc w:val="center"/>
              <w:rPr>
                <w:rFonts w:ascii="Times New Roman" w:hAnsi="Times New Roman" w:cs="Times New Roman"/>
                <w:sz w:val="20"/>
              </w:rPr>
            </w:pPr>
            <w:r w:rsidRPr="00F73ABC">
              <w:rPr>
                <w:rFonts w:ascii="Times New Roman" w:hAnsi="Times New Roman" w:cs="Times New Roman"/>
                <w:sz w:val="20"/>
              </w:rPr>
              <w:t>Бюджетополучатель</w:t>
            </w:r>
          </w:p>
        </w:tc>
        <w:tc>
          <w:tcPr>
            <w:tcW w:w="993" w:type="dxa"/>
            <w:vMerge w:val="restart"/>
          </w:tcPr>
          <w:p w14:paraId="675DBF90" w14:textId="77777777" w:rsidR="003359E3" w:rsidRPr="00F73ABC" w:rsidRDefault="003359E3" w:rsidP="002F7700">
            <w:pPr>
              <w:pStyle w:val="ConsPlusNormal"/>
              <w:spacing w:line="216" w:lineRule="auto"/>
              <w:jc w:val="center"/>
              <w:rPr>
                <w:rFonts w:ascii="Times New Roman" w:hAnsi="Times New Roman" w:cs="Times New Roman"/>
                <w:sz w:val="20"/>
              </w:rPr>
            </w:pPr>
            <w:r w:rsidRPr="00F73ABC">
              <w:rPr>
                <w:rFonts w:ascii="Times New Roman" w:hAnsi="Times New Roman" w:cs="Times New Roman"/>
                <w:sz w:val="20"/>
              </w:rPr>
              <w:t>ГРБС</w:t>
            </w:r>
          </w:p>
        </w:tc>
      </w:tr>
      <w:tr w:rsidR="003359E3" w:rsidRPr="00F73ABC" w14:paraId="31B2E603" w14:textId="77777777" w:rsidTr="002F7700">
        <w:tc>
          <w:tcPr>
            <w:tcW w:w="709" w:type="dxa"/>
            <w:vMerge/>
          </w:tcPr>
          <w:p w14:paraId="75D9708E" w14:textId="77777777" w:rsidR="003359E3" w:rsidRPr="00F73ABC" w:rsidRDefault="003359E3" w:rsidP="002F7700">
            <w:pPr>
              <w:spacing w:after="0" w:line="216" w:lineRule="auto"/>
              <w:rPr>
                <w:rFonts w:ascii="Times New Roman" w:hAnsi="Times New Roman" w:cs="Times New Roman"/>
                <w:sz w:val="20"/>
                <w:szCs w:val="20"/>
              </w:rPr>
            </w:pPr>
          </w:p>
        </w:tc>
        <w:tc>
          <w:tcPr>
            <w:tcW w:w="1835" w:type="dxa"/>
            <w:vMerge/>
          </w:tcPr>
          <w:p w14:paraId="31BFFF22" w14:textId="77777777" w:rsidR="003359E3" w:rsidRPr="00F73ABC" w:rsidRDefault="003359E3" w:rsidP="002F7700">
            <w:pPr>
              <w:spacing w:after="0" w:line="216" w:lineRule="auto"/>
              <w:rPr>
                <w:rFonts w:ascii="Times New Roman" w:hAnsi="Times New Roman" w:cs="Times New Roman"/>
                <w:sz w:val="20"/>
                <w:szCs w:val="20"/>
              </w:rPr>
            </w:pPr>
          </w:p>
        </w:tc>
        <w:tc>
          <w:tcPr>
            <w:tcW w:w="992" w:type="dxa"/>
            <w:vMerge/>
          </w:tcPr>
          <w:p w14:paraId="2DAB8575" w14:textId="77777777" w:rsidR="003359E3" w:rsidRPr="00F73ABC" w:rsidRDefault="003359E3" w:rsidP="002F7700">
            <w:pPr>
              <w:spacing w:after="0" w:line="216" w:lineRule="auto"/>
              <w:rPr>
                <w:rFonts w:ascii="Times New Roman" w:hAnsi="Times New Roman" w:cs="Times New Roman"/>
                <w:sz w:val="20"/>
                <w:szCs w:val="20"/>
              </w:rPr>
            </w:pPr>
          </w:p>
        </w:tc>
        <w:tc>
          <w:tcPr>
            <w:tcW w:w="1276" w:type="dxa"/>
            <w:vMerge/>
          </w:tcPr>
          <w:p w14:paraId="282BA5A2" w14:textId="77777777" w:rsidR="003359E3" w:rsidRPr="00F73ABC" w:rsidRDefault="003359E3" w:rsidP="002F7700">
            <w:pPr>
              <w:spacing w:after="0" w:line="216" w:lineRule="auto"/>
              <w:rPr>
                <w:rFonts w:ascii="Times New Roman" w:hAnsi="Times New Roman" w:cs="Times New Roman"/>
                <w:sz w:val="20"/>
                <w:szCs w:val="20"/>
              </w:rPr>
            </w:pPr>
          </w:p>
        </w:tc>
        <w:tc>
          <w:tcPr>
            <w:tcW w:w="791" w:type="dxa"/>
          </w:tcPr>
          <w:p w14:paraId="2D7E004F" w14:textId="77777777" w:rsidR="003359E3" w:rsidRPr="00F73ABC" w:rsidRDefault="003359E3" w:rsidP="002F7700">
            <w:pPr>
              <w:pStyle w:val="ConsPlusNormal"/>
              <w:spacing w:line="216" w:lineRule="auto"/>
              <w:jc w:val="center"/>
              <w:rPr>
                <w:rFonts w:ascii="Times New Roman" w:hAnsi="Times New Roman" w:cs="Times New Roman"/>
                <w:sz w:val="20"/>
              </w:rPr>
            </w:pPr>
            <w:r w:rsidRPr="00F73ABC">
              <w:rPr>
                <w:rFonts w:ascii="Times New Roman" w:hAnsi="Times New Roman" w:cs="Times New Roman"/>
                <w:sz w:val="20"/>
              </w:rPr>
              <w:t>в ценах, утвержденных в ПСД</w:t>
            </w:r>
          </w:p>
        </w:tc>
        <w:tc>
          <w:tcPr>
            <w:tcW w:w="993" w:type="dxa"/>
          </w:tcPr>
          <w:p w14:paraId="55DEA2FA" w14:textId="77777777" w:rsidR="003359E3" w:rsidRPr="00F73ABC" w:rsidRDefault="003359E3" w:rsidP="002F7700">
            <w:pPr>
              <w:pStyle w:val="ConsPlusNormal"/>
              <w:spacing w:line="216" w:lineRule="auto"/>
              <w:jc w:val="center"/>
              <w:rPr>
                <w:rFonts w:ascii="Times New Roman" w:hAnsi="Times New Roman" w:cs="Times New Roman"/>
                <w:sz w:val="20"/>
              </w:rPr>
            </w:pPr>
            <w:r w:rsidRPr="00F73ABC">
              <w:rPr>
                <w:rFonts w:ascii="Times New Roman" w:hAnsi="Times New Roman" w:cs="Times New Roman"/>
                <w:sz w:val="20"/>
              </w:rPr>
              <w:t>в ценах года включения объекта в перечень</w:t>
            </w:r>
          </w:p>
        </w:tc>
        <w:tc>
          <w:tcPr>
            <w:tcW w:w="1701" w:type="dxa"/>
            <w:vMerge/>
          </w:tcPr>
          <w:p w14:paraId="591F2736" w14:textId="77777777" w:rsidR="003359E3" w:rsidRPr="00F73ABC" w:rsidRDefault="003359E3" w:rsidP="002F7700">
            <w:pPr>
              <w:spacing w:after="0" w:line="216" w:lineRule="auto"/>
              <w:rPr>
                <w:rFonts w:ascii="Times New Roman" w:hAnsi="Times New Roman" w:cs="Times New Roman"/>
                <w:sz w:val="20"/>
                <w:szCs w:val="20"/>
              </w:rPr>
            </w:pPr>
          </w:p>
        </w:tc>
        <w:tc>
          <w:tcPr>
            <w:tcW w:w="992" w:type="dxa"/>
          </w:tcPr>
          <w:p w14:paraId="1B302D05" w14:textId="77777777" w:rsidR="003359E3" w:rsidRPr="00F73ABC" w:rsidRDefault="003359E3" w:rsidP="002F7700">
            <w:pPr>
              <w:pStyle w:val="ConsPlusNormal"/>
              <w:spacing w:line="216" w:lineRule="auto"/>
              <w:jc w:val="both"/>
              <w:rPr>
                <w:rFonts w:ascii="Times New Roman" w:hAnsi="Times New Roman" w:cs="Times New Roman"/>
                <w:szCs w:val="22"/>
              </w:rPr>
            </w:pPr>
            <w:r w:rsidRPr="00F73ABC">
              <w:rPr>
                <w:rFonts w:ascii="Times New Roman" w:hAnsi="Times New Roman" w:cs="Times New Roman"/>
                <w:szCs w:val="22"/>
              </w:rPr>
              <w:t>Первый год реализации</w:t>
            </w:r>
          </w:p>
        </w:tc>
        <w:tc>
          <w:tcPr>
            <w:tcW w:w="709" w:type="dxa"/>
          </w:tcPr>
          <w:p w14:paraId="223BC999" w14:textId="77777777" w:rsidR="003359E3" w:rsidRPr="00F73ABC" w:rsidRDefault="003359E3" w:rsidP="002F7700">
            <w:pPr>
              <w:pStyle w:val="ConsPlusNormal"/>
              <w:spacing w:line="216" w:lineRule="auto"/>
              <w:jc w:val="both"/>
              <w:rPr>
                <w:rFonts w:ascii="Times New Roman" w:hAnsi="Times New Roman" w:cs="Times New Roman"/>
                <w:szCs w:val="22"/>
              </w:rPr>
            </w:pPr>
            <w:r>
              <w:rPr>
                <w:rFonts w:ascii="Times New Roman" w:hAnsi="Times New Roman" w:cs="Times New Roman"/>
                <w:szCs w:val="22"/>
              </w:rPr>
              <w:t>Второй</w:t>
            </w:r>
            <w:r w:rsidRPr="00F73ABC">
              <w:rPr>
                <w:rFonts w:ascii="Times New Roman" w:hAnsi="Times New Roman" w:cs="Times New Roman"/>
                <w:szCs w:val="22"/>
              </w:rPr>
              <w:t xml:space="preserve"> год реализации</w:t>
            </w:r>
          </w:p>
        </w:tc>
        <w:tc>
          <w:tcPr>
            <w:tcW w:w="850" w:type="dxa"/>
          </w:tcPr>
          <w:p w14:paraId="6AB1AF92" w14:textId="77777777" w:rsidR="003359E3" w:rsidRPr="00F73ABC" w:rsidRDefault="003359E3" w:rsidP="002F7700">
            <w:pPr>
              <w:pStyle w:val="ConsPlusNormal"/>
              <w:spacing w:line="216" w:lineRule="auto"/>
              <w:jc w:val="both"/>
              <w:rPr>
                <w:rFonts w:ascii="Times New Roman" w:hAnsi="Times New Roman" w:cs="Times New Roman"/>
                <w:szCs w:val="22"/>
              </w:rPr>
            </w:pPr>
            <w:r>
              <w:rPr>
                <w:rFonts w:ascii="Times New Roman" w:hAnsi="Times New Roman" w:cs="Times New Roman"/>
                <w:szCs w:val="22"/>
              </w:rPr>
              <w:t>Третий</w:t>
            </w:r>
            <w:r w:rsidRPr="00F73ABC">
              <w:rPr>
                <w:rFonts w:ascii="Times New Roman" w:hAnsi="Times New Roman" w:cs="Times New Roman"/>
                <w:szCs w:val="22"/>
              </w:rPr>
              <w:t xml:space="preserve"> год реализации</w:t>
            </w:r>
          </w:p>
        </w:tc>
        <w:tc>
          <w:tcPr>
            <w:tcW w:w="709" w:type="dxa"/>
          </w:tcPr>
          <w:p w14:paraId="3DA96EB2" w14:textId="77777777" w:rsidR="003359E3" w:rsidRPr="00F73ABC" w:rsidRDefault="003359E3" w:rsidP="002F7700">
            <w:pPr>
              <w:pStyle w:val="ConsPlusNormal"/>
              <w:spacing w:line="216" w:lineRule="auto"/>
              <w:jc w:val="center"/>
              <w:rPr>
                <w:rFonts w:ascii="Times New Roman" w:hAnsi="Times New Roman" w:cs="Times New Roman"/>
                <w:szCs w:val="22"/>
              </w:rPr>
            </w:pPr>
            <w:r w:rsidRPr="00F73ABC">
              <w:rPr>
                <w:rFonts w:ascii="Times New Roman" w:hAnsi="Times New Roman" w:cs="Times New Roman"/>
                <w:szCs w:val="22"/>
              </w:rPr>
              <w:t>...</w:t>
            </w:r>
          </w:p>
        </w:tc>
        <w:tc>
          <w:tcPr>
            <w:tcW w:w="767" w:type="dxa"/>
          </w:tcPr>
          <w:p w14:paraId="280889C4" w14:textId="77777777" w:rsidR="003359E3" w:rsidRPr="00F73ABC" w:rsidRDefault="003359E3" w:rsidP="002F7700">
            <w:pPr>
              <w:pStyle w:val="ConsPlusNormal"/>
              <w:spacing w:line="216" w:lineRule="auto"/>
              <w:jc w:val="center"/>
              <w:rPr>
                <w:rFonts w:ascii="Times New Roman" w:hAnsi="Times New Roman" w:cs="Times New Roman"/>
                <w:szCs w:val="22"/>
              </w:rPr>
            </w:pPr>
            <w:r w:rsidRPr="00F73ABC">
              <w:rPr>
                <w:rFonts w:ascii="Times New Roman" w:hAnsi="Times New Roman" w:cs="Times New Roman"/>
                <w:szCs w:val="22"/>
              </w:rPr>
              <w:t>...</w:t>
            </w:r>
          </w:p>
        </w:tc>
        <w:tc>
          <w:tcPr>
            <w:tcW w:w="1134" w:type="dxa"/>
            <w:vMerge/>
          </w:tcPr>
          <w:p w14:paraId="6A99FBA4" w14:textId="77777777" w:rsidR="003359E3" w:rsidRPr="00F73ABC" w:rsidRDefault="003359E3" w:rsidP="002F7700">
            <w:pPr>
              <w:spacing w:after="0" w:line="216" w:lineRule="auto"/>
              <w:rPr>
                <w:rFonts w:ascii="Times New Roman" w:hAnsi="Times New Roman" w:cs="Times New Roman"/>
                <w:sz w:val="20"/>
                <w:szCs w:val="20"/>
              </w:rPr>
            </w:pPr>
          </w:p>
        </w:tc>
        <w:tc>
          <w:tcPr>
            <w:tcW w:w="993" w:type="dxa"/>
            <w:vMerge/>
          </w:tcPr>
          <w:p w14:paraId="3057C1CF" w14:textId="77777777" w:rsidR="003359E3" w:rsidRPr="00F73ABC" w:rsidRDefault="003359E3" w:rsidP="002F7700">
            <w:pPr>
              <w:spacing w:after="0" w:line="216" w:lineRule="auto"/>
              <w:rPr>
                <w:rFonts w:ascii="Times New Roman" w:hAnsi="Times New Roman" w:cs="Times New Roman"/>
                <w:sz w:val="20"/>
                <w:szCs w:val="20"/>
              </w:rPr>
            </w:pPr>
          </w:p>
        </w:tc>
      </w:tr>
      <w:tr w:rsidR="003359E3" w:rsidRPr="00F73ABC" w14:paraId="487A633E" w14:textId="77777777" w:rsidTr="002F7700">
        <w:tc>
          <w:tcPr>
            <w:tcW w:w="709" w:type="dxa"/>
          </w:tcPr>
          <w:p w14:paraId="372EC354" w14:textId="77777777" w:rsidR="003359E3" w:rsidRPr="00F73ABC" w:rsidRDefault="003359E3" w:rsidP="002F7700">
            <w:pPr>
              <w:pStyle w:val="ConsPlusNormal"/>
              <w:spacing w:line="216" w:lineRule="auto"/>
              <w:jc w:val="center"/>
              <w:rPr>
                <w:rFonts w:ascii="Times New Roman" w:hAnsi="Times New Roman" w:cs="Times New Roman"/>
                <w:sz w:val="20"/>
              </w:rPr>
            </w:pPr>
            <w:r w:rsidRPr="00F73ABC">
              <w:rPr>
                <w:rFonts w:ascii="Times New Roman" w:hAnsi="Times New Roman" w:cs="Times New Roman"/>
                <w:sz w:val="20"/>
              </w:rPr>
              <w:t>1</w:t>
            </w:r>
          </w:p>
        </w:tc>
        <w:tc>
          <w:tcPr>
            <w:tcW w:w="1835" w:type="dxa"/>
          </w:tcPr>
          <w:p w14:paraId="180836E0" w14:textId="77777777" w:rsidR="003359E3" w:rsidRPr="00F73ABC" w:rsidRDefault="003359E3" w:rsidP="002F7700">
            <w:pPr>
              <w:pStyle w:val="ConsPlusNormal"/>
              <w:spacing w:line="216" w:lineRule="auto"/>
              <w:jc w:val="center"/>
              <w:rPr>
                <w:rFonts w:ascii="Times New Roman" w:hAnsi="Times New Roman" w:cs="Times New Roman"/>
                <w:sz w:val="20"/>
              </w:rPr>
            </w:pPr>
            <w:r w:rsidRPr="00F73ABC">
              <w:rPr>
                <w:rFonts w:ascii="Times New Roman" w:hAnsi="Times New Roman" w:cs="Times New Roman"/>
                <w:sz w:val="20"/>
              </w:rPr>
              <w:t>2</w:t>
            </w:r>
          </w:p>
        </w:tc>
        <w:tc>
          <w:tcPr>
            <w:tcW w:w="992" w:type="dxa"/>
          </w:tcPr>
          <w:p w14:paraId="0E2DDC2F" w14:textId="77777777" w:rsidR="003359E3" w:rsidRPr="00F73ABC" w:rsidRDefault="003359E3" w:rsidP="002F7700">
            <w:pPr>
              <w:pStyle w:val="ConsPlusNormal"/>
              <w:spacing w:line="216" w:lineRule="auto"/>
              <w:jc w:val="center"/>
              <w:rPr>
                <w:rFonts w:ascii="Times New Roman" w:hAnsi="Times New Roman" w:cs="Times New Roman"/>
                <w:sz w:val="20"/>
              </w:rPr>
            </w:pPr>
            <w:r w:rsidRPr="00F73ABC">
              <w:rPr>
                <w:rFonts w:ascii="Times New Roman" w:hAnsi="Times New Roman" w:cs="Times New Roman"/>
                <w:sz w:val="20"/>
              </w:rPr>
              <w:t>3</w:t>
            </w:r>
          </w:p>
        </w:tc>
        <w:tc>
          <w:tcPr>
            <w:tcW w:w="1276" w:type="dxa"/>
          </w:tcPr>
          <w:p w14:paraId="1064C261" w14:textId="77777777" w:rsidR="003359E3" w:rsidRPr="00F73ABC" w:rsidRDefault="003359E3" w:rsidP="002F7700">
            <w:pPr>
              <w:pStyle w:val="ConsPlusNormal"/>
              <w:spacing w:line="216" w:lineRule="auto"/>
              <w:jc w:val="center"/>
              <w:rPr>
                <w:rFonts w:ascii="Times New Roman" w:hAnsi="Times New Roman" w:cs="Times New Roman"/>
                <w:sz w:val="20"/>
              </w:rPr>
            </w:pPr>
            <w:r w:rsidRPr="00F73ABC">
              <w:rPr>
                <w:rFonts w:ascii="Times New Roman" w:hAnsi="Times New Roman" w:cs="Times New Roman"/>
                <w:sz w:val="20"/>
              </w:rPr>
              <w:t>4</w:t>
            </w:r>
          </w:p>
        </w:tc>
        <w:tc>
          <w:tcPr>
            <w:tcW w:w="791" w:type="dxa"/>
          </w:tcPr>
          <w:p w14:paraId="0481CBC6" w14:textId="77777777" w:rsidR="003359E3" w:rsidRPr="00F73ABC" w:rsidRDefault="003359E3" w:rsidP="002F7700">
            <w:pPr>
              <w:pStyle w:val="ConsPlusNormal"/>
              <w:spacing w:line="216" w:lineRule="auto"/>
              <w:jc w:val="center"/>
              <w:rPr>
                <w:rFonts w:ascii="Times New Roman" w:hAnsi="Times New Roman" w:cs="Times New Roman"/>
                <w:sz w:val="20"/>
              </w:rPr>
            </w:pPr>
            <w:r w:rsidRPr="00F73ABC">
              <w:rPr>
                <w:rFonts w:ascii="Times New Roman" w:hAnsi="Times New Roman" w:cs="Times New Roman"/>
                <w:sz w:val="20"/>
              </w:rPr>
              <w:t>5</w:t>
            </w:r>
          </w:p>
        </w:tc>
        <w:tc>
          <w:tcPr>
            <w:tcW w:w="993" w:type="dxa"/>
          </w:tcPr>
          <w:p w14:paraId="027317D1" w14:textId="77777777" w:rsidR="003359E3" w:rsidRPr="00F73ABC" w:rsidRDefault="003359E3" w:rsidP="002F7700">
            <w:pPr>
              <w:pStyle w:val="ConsPlusNormal"/>
              <w:spacing w:line="216" w:lineRule="auto"/>
              <w:jc w:val="center"/>
              <w:rPr>
                <w:rFonts w:ascii="Times New Roman" w:hAnsi="Times New Roman" w:cs="Times New Roman"/>
                <w:sz w:val="20"/>
              </w:rPr>
            </w:pPr>
            <w:r w:rsidRPr="00F73ABC">
              <w:rPr>
                <w:rFonts w:ascii="Times New Roman" w:hAnsi="Times New Roman" w:cs="Times New Roman"/>
                <w:sz w:val="20"/>
              </w:rPr>
              <w:t>6</w:t>
            </w:r>
          </w:p>
        </w:tc>
        <w:tc>
          <w:tcPr>
            <w:tcW w:w="1701" w:type="dxa"/>
          </w:tcPr>
          <w:p w14:paraId="146558D6" w14:textId="77777777" w:rsidR="003359E3" w:rsidRPr="00F73ABC" w:rsidRDefault="003359E3" w:rsidP="002F7700">
            <w:pPr>
              <w:pStyle w:val="ConsPlusNormal"/>
              <w:spacing w:line="216" w:lineRule="auto"/>
              <w:jc w:val="center"/>
              <w:rPr>
                <w:rFonts w:ascii="Times New Roman" w:hAnsi="Times New Roman" w:cs="Times New Roman"/>
                <w:sz w:val="20"/>
              </w:rPr>
            </w:pPr>
            <w:r w:rsidRPr="00F73ABC">
              <w:rPr>
                <w:rFonts w:ascii="Times New Roman" w:hAnsi="Times New Roman" w:cs="Times New Roman"/>
                <w:sz w:val="20"/>
              </w:rPr>
              <w:t>7</w:t>
            </w:r>
          </w:p>
        </w:tc>
        <w:tc>
          <w:tcPr>
            <w:tcW w:w="992" w:type="dxa"/>
          </w:tcPr>
          <w:p w14:paraId="0F0DCE28" w14:textId="77777777" w:rsidR="003359E3" w:rsidRPr="00F73ABC" w:rsidRDefault="003359E3" w:rsidP="002F7700">
            <w:pPr>
              <w:pStyle w:val="ConsPlusNormal"/>
              <w:spacing w:line="216" w:lineRule="auto"/>
              <w:jc w:val="center"/>
              <w:rPr>
                <w:rFonts w:ascii="Times New Roman" w:hAnsi="Times New Roman" w:cs="Times New Roman"/>
                <w:sz w:val="20"/>
              </w:rPr>
            </w:pPr>
            <w:r w:rsidRPr="00F73ABC">
              <w:rPr>
                <w:rFonts w:ascii="Times New Roman" w:hAnsi="Times New Roman" w:cs="Times New Roman"/>
                <w:sz w:val="20"/>
              </w:rPr>
              <w:t>8</w:t>
            </w:r>
          </w:p>
        </w:tc>
        <w:tc>
          <w:tcPr>
            <w:tcW w:w="709" w:type="dxa"/>
          </w:tcPr>
          <w:p w14:paraId="1FAA98CB" w14:textId="77777777" w:rsidR="003359E3" w:rsidRPr="00F73ABC" w:rsidRDefault="003359E3" w:rsidP="002F7700">
            <w:pPr>
              <w:pStyle w:val="ConsPlusNormal"/>
              <w:spacing w:line="216" w:lineRule="auto"/>
              <w:jc w:val="center"/>
              <w:rPr>
                <w:rFonts w:ascii="Times New Roman" w:hAnsi="Times New Roman" w:cs="Times New Roman"/>
                <w:sz w:val="20"/>
              </w:rPr>
            </w:pPr>
            <w:r w:rsidRPr="00F73ABC">
              <w:rPr>
                <w:rFonts w:ascii="Times New Roman" w:hAnsi="Times New Roman" w:cs="Times New Roman"/>
                <w:sz w:val="20"/>
              </w:rPr>
              <w:t>9</w:t>
            </w:r>
          </w:p>
        </w:tc>
        <w:tc>
          <w:tcPr>
            <w:tcW w:w="850" w:type="dxa"/>
          </w:tcPr>
          <w:p w14:paraId="6EB4696D" w14:textId="77777777" w:rsidR="003359E3" w:rsidRPr="00F73ABC" w:rsidRDefault="003359E3" w:rsidP="002F7700">
            <w:pPr>
              <w:pStyle w:val="ConsPlusNormal"/>
              <w:spacing w:line="216" w:lineRule="auto"/>
              <w:jc w:val="center"/>
              <w:rPr>
                <w:rFonts w:ascii="Times New Roman" w:hAnsi="Times New Roman" w:cs="Times New Roman"/>
                <w:sz w:val="20"/>
              </w:rPr>
            </w:pPr>
            <w:r w:rsidRPr="00F73ABC">
              <w:rPr>
                <w:rFonts w:ascii="Times New Roman" w:hAnsi="Times New Roman" w:cs="Times New Roman"/>
                <w:sz w:val="20"/>
              </w:rPr>
              <w:t>10</w:t>
            </w:r>
          </w:p>
        </w:tc>
        <w:tc>
          <w:tcPr>
            <w:tcW w:w="709" w:type="dxa"/>
          </w:tcPr>
          <w:p w14:paraId="1A3D77F5" w14:textId="77777777" w:rsidR="003359E3" w:rsidRPr="00F73ABC" w:rsidRDefault="003359E3" w:rsidP="002F7700">
            <w:pPr>
              <w:pStyle w:val="ConsPlusNormal"/>
              <w:spacing w:line="216" w:lineRule="auto"/>
              <w:jc w:val="center"/>
              <w:rPr>
                <w:rFonts w:ascii="Times New Roman" w:hAnsi="Times New Roman" w:cs="Times New Roman"/>
                <w:sz w:val="20"/>
              </w:rPr>
            </w:pPr>
            <w:r w:rsidRPr="00F73ABC">
              <w:rPr>
                <w:rFonts w:ascii="Times New Roman" w:hAnsi="Times New Roman" w:cs="Times New Roman"/>
                <w:sz w:val="20"/>
              </w:rPr>
              <w:t>11</w:t>
            </w:r>
          </w:p>
        </w:tc>
        <w:tc>
          <w:tcPr>
            <w:tcW w:w="767" w:type="dxa"/>
          </w:tcPr>
          <w:p w14:paraId="432FA122" w14:textId="77777777" w:rsidR="003359E3" w:rsidRPr="00F73ABC" w:rsidRDefault="003359E3" w:rsidP="002F7700">
            <w:pPr>
              <w:pStyle w:val="ConsPlusNormal"/>
              <w:spacing w:line="216" w:lineRule="auto"/>
              <w:jc w:val="center"/>
              <w:rPr>
                <w:rFonts w:ascii="Times New Roman" w:hAnsi="Times New Roman" w:cs="Times New Roman"/>
                <w:sz w:val="20"/>
              </w:rPr>
            </w:pPr>
            <w:r w:rsidRPr="00F73ABC">
              <w:rPr>
                <w:rFonts w:ascii="Times New Roman" w:hAnsi="Times New Roman" w:cs="Times New Roman"/>
                <w:sz w:val="20"/>
              </w:rPr>
              <w:t>12</w:t>
            </w:r>
          </w:p>
        </w:tc>
        <w:tc>
          <w:tcPr>
            <w:tcW w:w="1134" w:type="dxa"/>
          </w:tcPr>
          <w:p w14:paraId="154578DC" w14:textId="77777777" w:rsidR="003359E3" w:rsidRPr="00F73ABC" w:rsidRDefault="003359E3" w:rsidP="002F7700">
            <w:pPr>
              <w:pStyle w:val="ConsPlusNormal"/>
              <w:spacing w:line="216" w:lineRule="auto"/>
              <w:jc w:val="center"/>
              <w:rPr>
                <w:rFonts w:ascii="Times New Roman" w:hAnsi="Times New Roman" w:cs="Times New Roman"/>
                <w:sz w:val="20"/>
              </w:rPr>
            </w:pPr>
            <w:r w:rsidRPr="00F73ABC">
              <w:rPr>
                <w:rFonts w:ascii="Times New Roman" w:hAnsi="Times New Roman" w:cs="Times New Roman"/>
                <w:sz w:val="20"/>
              </w:rPr>
              <w:t>13</w:t>
            </w:r>
          </w:p>
        </w:tc>
        <w:tc>
          <w:tcPr>
            <w:tcW w:w="993" w:type="dxa"/>
          </w:tcPr>
          <w:p w14:paraId="253A4BCB" w14:textId="77777777" w:rsidR="003359E3" w:rsidRPr="00F73ABC" w:rsidRDefault="003359E3" w:rsidP="002F7700">
            <w:pPr>
              <w:pStyle w:val="ConsPlusNormal"/>
              <w:spacing w:line="216" w:lineRule="auto"/>
              <w:jc w:val="center"/>
              <w:rPr>
                <w:rFonts w:ascii="Times New Roman" w:hAnsi="Times New Roman" w:cs="Times New Roman"/>
                <w:sz w:val="20"/>
              </w:rPr>
            </w:pPr>
            <w:r w:rsidRPr="00F73ABC">
              <w:rPr>
                <w:rFonts w:ascii="Times New Roman" w:hAnsi="Times New Roman" w:cs="Times New Roman"/>
                <w:sz w:val="20"/>
              </w:rPr>
              <w:t>14</w:t>
            </w:r>
          </w:p>
        </w:tc>
      </w:tr>
      <w:tr w:rsidR="003359E3" w:rsidRPr="00F73ABC" w14:paraId="4465E7F8" w14:textId="77777777" w:rsidTr="002F7700">
        <w:tc>
          <w:tcPr>
            <w:tcW w:w="709" w:type="dxa"/>
          </w:tcPr>
          <w:p w14:paraId="1A3E19B7" w14:textId="77777777" w:rsidR="003359E3" w:rsidRPr="00F73ABC" w:rsidRDefault="003359E3" w:rsidP="002F7700">
            <w:pPr>
              <w:pStyle w:val="ConsPlusNormal"/>
              <w:spacing w:line="216" w:lineRule="auto"/>
              <w:jc w:val="center"/>
              <w:rPr>
                <w:rFonts w:ascii="Times New Roman" w:hAnsi="Times New Roman" w:cs="Times New Roman"/>
                <w:sz w:val="20"/>
              </w:rPr>
            </w:pPr>
            <w:r w:rsidRPr="00F73ABC">
              <w:rPr>
                <w:rFonts w:ascii="Times New Roman" w:hAnsi="Times New Roman" w:cs="Times New Roman"/>
                <w:sz w:val="20"/>
              </w:rPr>
              <w:t>1</w:t>
            </w:r>
          </w:p>
        </w:tc>
        <w:tc>
          <w:tcPr>
            <w:tcW w:w="1835" w:type="dxa"/>
          </w:tcPr>
          <w:p w14:paraId="5B6D534D" w14:textId="77777777" w:rsidR="003359E3" w:rsidRPr="00F73ABC" w:rsidRDefault="003359E3" w:rsidP="002F7700">
            <w:pPr>
              <w:pStyle w:val="ConsPlusNormal"/>
              <w:spacing w:line="216" w:lineRule="auto"/>
              <w:rPr>
                <w:rFonts w:ascii="Times New Roman" w:hAnsi="Times New Roman" w:cs="Times New Roman"/>
                <w:sz w:val="20"/>
              </w:rPr>
            </w:pPr>
            <w:r w:rsidRPr="00F73ABC">
              <w:rPr>
                <w:rFonts w:ascii="Times New Roman" w:hAnsi="Times New Roman" w:cs="Times New Roman"/>
                <w:sz w:val="20"/>
              </w:rPr>
              <w:t>Подпрограмма 1</w:t>
            </w:r>
          </w:p>
        </w:tc>
        <w:tc>
          <w:tcPr>
            <w:tcW w:w="992" w:type="dxa"/>
          </w:tcPr>
          <w:p w14:paraId="0C21984D" w14:textId="77777777" w:rsidR="003359E3" w:rsidRPr="00F73ABC" w:rsidRDefault="003359E3" w:rsidP="002F7700">
            <w:pPr>
              <w:pStyle w:val="ConsPlusNormal"/>
              <w:spacing w:line="216" w:lineRule="auto"/>
              <w:rPr>
                <w:rFonts w:ascii="Times New Roman" w:hAnsi="Times New Roman" w:cs="Times New Roman"/>
                <w:sz w:val="20"/>
              </w:rPr>
            </w:pPr>
          </w:p>
        </w:tc>
        <w:tc>
          <w:tcPr>
            <w:tcW w:w="1276" w:type="dxa"/>
          </w:tcPr>
          <w:p w14:paraId="7FDC87F4" w14:textId="77777777" w:rsidR="003359E3" w:rsidRPr="00F73ABC" w:rsidRDefault="003359E3" w:rsidP="002F7700">
            <w:pPr>
              <w:pStyle w:val="ConsPlusNormal"/>
              <w:spacing w:line="216" w:lineRule="auto"/>
              <w:rPr>
                <w:rFonts w:ascii="Times New Roman" w:hAnsi="Times New Roman" w:cs="Times New Roman"/>
                <w:sz w:val="20"/>
              </w:rPr>
            </w:pPr>
          </w:p>
        </w:tc>
        <w:tc>
          <w:tcPr>
            <w:tcW w:w="791" w:type="dxa"/>
          </w:tcPr>
          <w:p w14:paraId="4A588E81" w14:textId="77777777" w:rsidR="003359E3" w:rsidRPr="00F73ABC" w:rsidRDefault="003359E3" w:rsidP="002F7700">
            <w:pPr>
              <w:pStyle w:val="ConsPlusNormal"/>
              <w:spacing w:line="216" w:lineRule="auto"/>
              <w:rPr>
                <w:rFonts w:ascii="Times New Roman" w:hAnsi="Times New Roman" w:cs="Times New Roman"/>
                <w:sz w:val="20"/>
              </w:rPr>
            </w:pPr>
          </w:p>
        </w:tc>
        <w:tc>
          <w:tcPr>
            <w:tcW w:w="993" w:type="dxa"/>
          </w:tcPr>
          <w:p w14:paraId="425FD63C" w14:textId="77777777" w:rsidR="003359E3" w:rsidRPr="00F73ABC" w:rsidRDefault="003359E3" w:rsidP="002F7700">
            <w:pPr>
              <w:pStyle w:val="ConsPlusNormal"/>
              <w:spacing w:line="216" w:lineRule="auto"/>
              <w:rPr>
                <w:rFonts w:ascii="Times New Roman" w:hAnsi="Times New Roman" w:cs="Times New Roman"/>
                <w:sz w:val="20"/>
              </w:rPr>
            </w:pPr>
          </w:p>
        </w:tc>
        <w:tc>
          <w:tcPr>
            <w:tcW w:w="1701" w:type="dxa"/>
          </w:tcPr>
          <w:p w14:paraId="71AAA0CC" w14:textId="77777777" w:rsidR="003359E3" w:rsidRPr="00F73ABC" w:rsidRDefault="003359E3" w:rsidP="002F7700">
            <w:pPr>
              <w:pStyle w:val="ConsPlusNormal"/>
              <w:spacing w:line="216" w:lineRule="auto"/>
              <w:rPr>
                <w:rFonts w:ascii="Times New Roman" w:hAnsi="Times New Roman" w:cs="Times New Roman"/>
                <w:sz w:val="20"/>
              </w:rPr>
            </w:pPr>
          </w:p>
        </w:tc>
        <w:tc>
          <w:tcPr>
            <w:tcW w:w="992" w:type="dxa"/>
          </w:tcPr>
          <w:p w14:paraId="39E7AC9E" w14:textId="77777777" w:rsidR="003359E3" w:rsidRPr="00F73ABC" w:rsidRDefault="003359E3" w:rsidP="002F7700">
            <w:pPr>
              <w:pStyle w:val="ConsPlusNormal"/>
              <w:spacing w:line="216" w:lineRule="auto"/>
              <w:rPr>
                <w:rFonts w:ascii="Times New Roman" w:hAnsi="Times New Roman" w:cs="Times New Roman"/>
                <w:sz w:val="20"/>
              </w:rPr>
            </w:pPr>
          </w:p>
        </w:tc>
        <w:tc>
          <w:tcPr>
            <w:tcW w:w="709" w:type="dxa"/>
          </w:tcPr>
          <w:p w14:paraId="07D602A4" w14:textId="77777777" w:rsidR="003359E3" w:rsidRPr="00F73ABC" w:rsidRDefault="003359E3" w:rsidP="002F7700">
            <w:pPr>
              <w:pStyle w:val="ConsPlusNormal"/>
              <w:spacing w:line="216" w:lineRule="auto"/>
              <w:rPr>
                <w:rFonts w:ascii="Times New Roman" w:hAnsi="Times New Roman" w:cs="Times New Roman"/>
                <w:sz w:val="20"/>
              </w:rPr>
            </w:pPr>
          </w:p>
        </w:tc>
        <w:tc>
          <w:tcPr>
            <w:tcW w:w="850" w:type="dxa"/>
          </w:tcPr>
          <w:p w14:paraId="38300DDE" w14:textId="77777777" w:rsidR="003359E3" w:rsidRPr="00F73ABC" w:rsidRDefault="003359E3" w:rsidP="002F7700">
            <w:pPr>
              <w:pStyle w:val="ConsPlusNormal"/>
              <w:spacing w:line="216" w:lineRule="auto"/>
              <w:rPr>
                <w:rFonts w:ascii="Times New Roman" w:hAnsi="Times New Roman" w:cs="Times New Roman"/>
                <w:sz w:val="20"/>
              </w:rPr>
            </w:pPr>
          </w:p>
        </w:tc>
        <w:tc>
          <w:tcPr>
            <w:tcW w:w="709" w:type="dxa"/>
          </w:tcPr>
          <w:p w14:paraId="2690D1A5" w14:textId="77777777" w:rsidR="003359E3" w:rsidRPr="00F73ABC" w:rsidRDefault="003359E3" w:rsidP="002F7700">
            <w:pPr>
              <w:pStyle w:val="ConsPlusNormal"/>
              <w:spacing w:line="216" w:lineRule="auto"/>
              <w:rPr>
                <w:rFonts w:ascii="Times New Roman" w:hAnsi="Times New Roman" w:cs="Times New Roman"/>
                <w:sz w:val="20"/>
              </w:rPr>
            </w:pPr>
          </w:p>
        </w:tc>
        <w:tc>
          <w:tcPr>
            <w:tcW w:w="767" w:type="dxa"/>
          </w:tcPr>
          <w:p w14:paraId="1CC7722C" w14:textId="77777777" w:rsidR="003359E3" w:rsidRPr="00F73ABC" w:rsidRDefault="003359E3" w:rsidP="002F7700">
            <w:pPr>
              <w:pStyle w:val="ConsPlusNormal"/>
              <w:spacing w:line="216" w:lineRule="auto"/>
              <w:rPr>
                <w:rFonts w:ascii="Times New Roman" w:hAnsi="Times New Roman" w:cs="Times New Roman"/>
                <w:sz w:val="20"/>
              </w:rPr>
            </w:pPr>
          </w:p>
        </w:tc>
        <w:tc>
          <w:tcPr>
            <w:tcW w:w="1134" w:type="dxa"/>
          </w:tcPr>
          <w:p w14:paraId="2A73C38C" w14:textId="77777777" w:rsidR="003359E3" w:rsidRPr="00F73ABC" w:rsidRDefault="003359E3" w:rsidP="002F7700">
            <w:pPr>
              <w:pStyle w:val="ConsPlusNormal"/>
              <w:spacing w:line="216" w:lineRule="auto"/>
              <w:rPr>
                <w:rFonts w:ascii="Times New Roman" w:hAnsi="Times New Roman" w:cs="Times New Roman"/>
                <w:sz w:val="20"/>
              </w:rPr>
            </w:pPr>
          </w:p>
        </w:tc>
        <w:tc>
          <w:tcPr>
            <w:tcW w:w="993" w:type="dxa"/>
          </w:tcPr>
          <w:p w14:paraId="3621A93A" w14:textId="77777777" w:rsidR="003359E3" w:rsidRPr="00F73ABC" w:rsidRDefault="003359E3" w:rsidP="002F7700">
            <w:pPr>
              <w:pStyle w:val="ConsPlusNormal"/>
              <w:spacing w:line="216" w:lineRule="auto"/>
              <w:rPr>
                <w:rFonts w:ascii="Times New Roman" w:hAnsi="Times New Roman" w:cs="Times New Roman"/>
                <w:sz w:val="20"/>
              </w:rPr>
            </w:pPr>
          </w:p>
        </w:tc>
      </w:tr>
      <w:tr w:rsidR="003359E3" w:rsidRPr="00F73ABC" w14:paraId="540810FF" w14:textId="77777777" w:rsidTr="002F7700">
        <w:tc>
          <w:tcPr>
            <w:tcW w:w="709" w:type="dxa"/>
          </w:tcPr>
          <w:p w14:paraId="1480DD07" w14:textId="77777777" w:rsidR="003359E3" w:rsidRPr="00F73ABC" w:rsidRDefault="003359E3" w:rsidP="002F7700">
            <w:pPr>
              <w:pStyle w:val="ConsPlusNormal"/>
              <w:spacing w:line="216" w:lineRule="auto"/>
              <w:jc w:val="center"/>
              <w:rPr>
                <w:rFonts w:ascii="Times New Roman" w:hAnsi="Times New Roman" w:cs="Times New Roman"/>
                <w:sz w:val="20"/>
              </w:rPr>
            </w:pPr>
            <w:r w:rsidRPr="00F73ABC">
              <w:rPr>
                <w:rFonts w:ascii="Times New Roman" w:hAnsi="Times New Roman" w:cs="Times New Roman"/>
                <w:sz w:val="20"/>
              </w:rPr>
              <w:t>1.1</w:t>
            </w:r>
          </w:p>
        </w:tc>
        <w:tc>
          <w:tcPr>
            <w:tcW w:w="1835" w:type="dxa"/>
          </w:tcPr>
          <w:p w14:paraId="2EAC1768" w14:textId="77777777" w:rsidR="003359E3" w:rsidRPr="00F73ABC" w:rsidRDefault="003359E3" w:rsidP="002F7700">
            <w:pPr>
              <w:pStyle w:val="ConsPlusNormal"/>
              <w:spacing w:line="216" w:lineRule="auto"/>
              <w:rPr>
                <w:rFonts w:ascii="Times New Roman" w:hAnsi="Times New Roman" w:cs="Times New Roman"/>
                <w:sz w:val="20"/>
              </w:rPr>
            </w:pPr>
            <w:r w:rsidRPr="00F73ABC">
              <w:rPr>
                <w:rFonts w:ascii="Times New Roman" w:hAnsi="Times New Roman" w:cs="Times New Roman"/>
                <w:sz w:val="20"/>
              </w:rPr>
              <w:t>Основное мероприятие</w:t>
            </w:r>
          </w:p>
        </w:tc>
        <w:tc>
          <w:tcPr>
            <w:tcW w:w="992" w:type="dxa"/>
          </w:tcPr>
          <w:p w14:paraId="1B0ABDA9" w14:textId="77777777" w:rsidR="003359E3" w:rsidRPr="00F73ABC" w:rsidRDefault="003359E3" w:rsidP="002F7700">
            <w:pPr>
              <w:pStyle w:val="ConsPlusNormal"/>
              <w:spacing w:line="216" w:lineRule="auto"/>
              <w:rPr>
                <w:rFonts w:ascii="Times New Roman" w:hAnsi="Times New Roman" w:cs="Times New Roman"/>
                <w:sz w:val="20"/>
              </w:rPr>
            </w:pPr>
          </w:p>
        </w:tc>
        <w:tc>
          <w:tcPr>
            <w:tcW w:w="1276" w:type="dxa"/>
          </w:tcPr>
          <w:p w14:paraId="061ABDD0" w14:textId="77777777" w:rsidR="003359E3" w:rsidRPr="00F73ABC" w:rsidRDefault="003359E3" w:rsidP="002F7700">
            <w:pPr>
              <w:pStyle w:val="ConsPlusNormal"/>
              <w:spacing w:line="216" w:lineRule="auto"/>
              <w:rPr>
                <w:rFonts w:ascii="Times New Roman" w:hAnsi="Times New Roman" w:cs="Times New Roman"/>
                <w:sz w:val="20"/>
              </w:rPr>
            </w:pPr>
          </w:p>
        </w:tc>
        <w:tc>
          <w:tcPr>
            <w:tcW w:w="791" w:type="dxa"/>
          </w:tcPr>
          <w:p w14:paraId="4AF077A1" w14:textId="77777777" w:rsidR="003359E3" w:rsidRPr="00F73ABC" w:rsidRDefault="003359E3" w:rsidP="002F7700">
            <w:pPr>
              <w:pStyle w:val="ConsPlusNormal"/>
              <w:spacing w:line="216" w:lineRule="auto"/>
              <w:rPr>
                <w:rFonts w:ascii="Times New Roman" w:hAnsi="Times New Roman" w:cs="Times New Roman"/>
                <w:sz w:val="20"/>
              </w:rPr>
            </w:pPr>
          </w:p>
        </w:tc>
        <w:tc>
          <w:tcPr>
            <w:tcW w:w="993" w:type="dxa"/>
          </w:tcPr>
          <w:p w14:paraId="062A35A2" w14:textId="77777777" w:rsidR="003359E3" w:rsidRPr="00F73ABC" w:rsidRDefault="003359E3" w:rsidP="002F7700">
            <w:pPr>
              <w:pStyle w:val="ConsPlusNormal"/>
              <w:spacing w:line="216" w:lineRule="auto"/>
              <w:rPr>
                <w:rFonts w:ascii="Times New Roman" w:hAnsi="Times New Roman" w:cs="Times New Roman"/>
                <w:sz w:val="20"/>
              </w:rPr>
            </w:pPr>
          </w:p>
        </w:tc>
        <w:tc>
          <w:tcPr>
            <w:tcW w:w="1701" w:type="dxa"/>
          </w:tcPr>
          <w:p w14:paraId="1C5828AC" w14:textId="77777777" w:rsidR="003359E3" w:rsidRPr="00F73ABC" w:rsidRDefault="003359E3" w:rsidP="002F7700">
            <w:pPr>
              <w:pStyle w:val="ConsPlusNormal"/>
              <w:spacing w:line="216" w:lineRule="auto"/>
              <w:rPr>
                <w:rFonts w:ascii="Times New Roman" w:hAnsi="Times New Roman" w:cs="Times New Roman"/>
                <w:sz w:val="20"/>
              </w:rPr>
            </w:pPr>
          </w:p>
        </w:tc>
        <w:tc>
          <w:tcPr>
            <w:tcW w:w="992" w:type="dxa"/>
          </w:tcPr>
          <w:p w14:paraId="7D1D1763" w14:textId="77777777" w:rsidR="003359E3" w:rsidRPr="00F73ABC" w:rsidRDefault="003359E3" w:rsidP="002F7700">
            <w:pPr>
              <w:pStyle w:val="ConsPlusNormal"/>
              <w:spacing w:line="216" w:lineRule="auto"/>
              <w:rPr>
                <w:rFonts w:ascii="Times New Roman" w:hAnsi="Times New Roman" w:cs="Times New Roman"/>
                <w:sz w:val="20"/>
              </w:rPr>
            </w:pPr>
          </w:p>
        </w:tc>
        <w:tc>
          <w:tcPr>
            <w:tcW w:w="709" w:type="dxa"/>
          </w:tcPr>
          <w:p w14:paraId="6017270D" w14:textId="77777777" w:rsidR="003359E3" w:rsidRPr="00F73ABC" w:rsidRDefault="003359E3" w:rsidP="002F7700">
            <w:pPr>
              <w:pStyle w:val="ConsPlusNormal"/>
              <w:spacing w:line="216" w:lineRule="auto"/>
              <w:rPr>
                <w:rFonts w:ascii="Times New Roman" w:hAnsi="Times New Roman" w:cs="Times New Roman"/>
                <w:sz w:val="20"/>
              </w:rPr>
            </w:pPr>
          </w:p>
        </w:tc>
        <w:tc>
          <w:tcPr>
            <w:tcW w:w="850" w:type="dxa"/>
          </w:tcPr>
          <w:p w14:paraId="734201C0" w14:textId="77777777" w:rsidR="003359E3" w:rsidRPr="00F73ABC" w:rsidRDefault="003359E3" w:rsidP="002F7700">
            <w:pPr>
              <w:pStyle w:val="ConsPlusNormal"/>
              <w:spacing w:line="216" w:lineRule="auto"/>
              <w:rPr>
                <w:rFonts w:ascii="Times New Roman" w:hAnsi="Times New Roman" w:cs="Times New Roman"/>
                <w:sz w:val="20"/>
              </w:rPr>
            </w:pPr>
          </w:p>
        </w:tc>
        <w:tc>
          <w:tcPr>
            <w:tcW w:w="709" w:type="dxa"/>
          </w:tcPr>
          <w:p w14:paraId="464A0F65" w14:textId="77777777" w:rsidR="003359E3" w:rsidRPr="00F73ABC" w:rsidRDefault="003359E3" w:rsidP="002F7700">
            <w:pPr>
              <w:pStyle w:val="ConsPlusNormal"/>
              <w:spacing w:line="216" w:lineRule="auto"/>
              <w:rPr>
                <w:rFonts w:ascii="Times New Roman" w:hAnsi="Times New Roman" w:cs="Times New Roman"/>
                <w:sz w:val="20"/>
              </w:rPr>
            </w:pPr>
          </w:p>
        </w:tc>
        <w:tc>
          <w:tcPr>
            <w:tcW w:w="767" w:type="dxa"/>
          </w:tcPr>
          <w:p w14:paraId="223D7E38" w14:textId="77777777" w:rsidR="003359E3" w:rsidRPr="00F73ABC" w:rsidRDefault="003359E3" w:rsidP="002F7700">
            <w:pPr>
              <w:pStyle w:val="ConsPlusNormal"/>
              <w:spacing w:line="216" w:lineRule="auto"/>
              <w:rPr>
                <w:rFonts w:ascii="Times New Roman" w:hAnsi="Times New Roman" w:cs="Times New Roman"/>
                <w:sz w:val="20"/>
              </w:rPr>
            </w:pPr>
          </w:p>
        </w:tc>
        <w:tc>
          <w:tcPr>
            <w:tcW w:w="1134" w:type="dxa"/>
          </w:tcPr>
          <w:p w14:paraId="2C1FECBB" w14:textId="77777777" w:rsidR="003359E3" w:rsidRPr="00F73ABC" w:rsidRDefault="003359E3" w:rsidP="002F7700">
            <w:pPr>
              <w:pStyle w:val="ConsPlusNormal"/>
              <w:spacing w:line="216" w:lineRule="auto"/>
              <w:rPr>
                <w:rFonts w:ascii="Times New Roman" w:hAnsi="Times New Roman" w:cs="Times New Roman"/>
                <w:sz w:val="20"/>
              </w:rPr>
            </w:pPr>
          </w:p>
        </w:tc>
        <w:tc>
          <w:tcPr>
            <w:tcW w:w="993" w:type="dxa"/>
          </w:tcPr>
          <w:p w14:paraId="5FC99939" w14:textId="77777777" w:rsidR="003359E3" w:rsidRPr="00F73ABC" w:rsidRDefault="003359E3" w:rsidP="002F7700">
            <w:pPr>
              <w:pStyle w:val="ConsPlusNormal"/>
              <w:spacing w:line="216" w:lineRule="auto"/>
              <w:rPr>
                <w:rFonts w:ascii="Times New Roman" w:hAnsi="Times New Roman" w:cs="Times New Roman"/>
                <w:sz w:val="20"/>
              </w:rPr>
            </w:pPr>
          </w:p>
        </w:tc>
      </w:tr>
      <w:tr w:rsidR="003359E3" w:rsidRPr="00F73ABC" w14:paraId="37E776FB" w14:textId="77777777" w:rsidTr="002F7700">
        <w:tc>
          <w:tcPr>
            <w:tcW w:w="709" w:type="dxa"/>
          </w:tcPr>
          <w:p w14:paraId="5480F90D" w14:textId="77777777" w:rsidR="003359E3" w:rsidRPr="00F73ABC" w:rsidRDefault="003359E3" w:rsidP="002F7700">
            <w:pPr>
              <w:pStyle w:val="ConsPlusNormal"/>
              <w:spacing w:line="216" w:lineRule="auto"/>
              <w:jc w:val="center"/>
              <w:rPr>
                <w:rFonts w:ascii="Times New Roman" w:hAnsi="Times New Roman" w:cs="Times New Roman"/>
                <w:sz w:val="20"/>
              </w:rPr>
            </w:pPr>
            <w:r w:rsidRPr="00F73ABC">
              <w:rPr>
                <w:rFonts w:ascii="Times New Roman" w:hAnsi="Times New Roman" w:cs="Times New Roman"/>
                <w:sz w:val="20"/>
              </w:rPr>
              <w:t>1.1.1</w:t>
            </w:r>
          </w:p>
        </w:tc>
        <w:tc>
          <w:tcPr>
            <w:tcW w:w="1835" w:type="dxa"/>
          </w:tcPr>
          <w:p w14:paraId="72DF4F92" w14:textId="77777777" w:rsidR="003359E3" w:rsidRPr="00F73ABC" w:rsidRDefault="003359E3" w:rsidP="002F7700">
            <w:pPr>
              <w:pStyle w:val="ConsPlusNormal"/>
              <w:spacing w:line="216" w:lineRule="auto"/>
              <w:rPr>
                <w:rFonts w:ascii="Times New Roman" w:hAnsi="Times New Roman" w:cs="Times New Roman"/>
                <w:sz w:val="20"/>
              </w:rPr>
            </w:pPr>
            <w:r w:rsidRPr="00F73ABC">
              <w:rPr>
                <w:rFonts w:ascii="Times New Roman" w:hAnsi="Times New Roman" w:cs="Times New Roman"/>
                <w:sz w:val="20"/>
              </w:rPr>
              <w:t>Объект (стройка)</w:t>
            </w:r>
          </w:p>
        </w:tc>
        <w:tc>
          <w:tcPr>
            <w:tcW w:w="992" w:type="dxa"/>
          </w:tcPr>
          <w:p w14:paraId="7BFC8ACC" w14:textId="77777777" w:rsidR="003359E3" w:rsidRPr="00F73ABC" w:rsidRDefault="003359E3" w:rsidP="002F7700">
            <w:pPr>
              <w:pStyle w:val="ConsPlusNormal"/>
              <w:spacing w:line="216" w:lineRule="auto"/>
              <w:rPr>
                <w:rFonts w:ascii="Times New Roman" w:hAnsi="Times New Roman" w:cs="Times New Roman"/>
                <w:sz w:val="20"/>
              </w:rPr>
            </w:pPr>
          </w:p>
        </w:tc>
        <w:tc>
          <w:tcPr>
            <w:tcW w:w="1276" w:type="dxa"/>
          </w:tcPr>
          <w:p w14:paraId="2265B091" w14:textId="77777777" w:rsidR="003359E3" w:rsidRPr="00F73ABC" w:rsidRDefault="003359E3" w:rsidP="002F7700">
            <w:pPr>
              <w:pStyle w:val="ConsPlusNormal"/>
              <w:spacing w:line="216" w:lineRule="auto"/>
              <w:rPr>
                <w:rFonts w:ascii="Times New Roman" w:hAnsi="Times New Roman" w:cs="Times New Roman"/>
                <w:sz w:val="20"/>
              </w:rPr>
            </w:pPr>
          </w:p>
        </w:tc>
        <w:tc>
          <w:tcPr>
            <w:tcW w:w="791" w:type="dxa"/>
          </w:tcPr>
          <w:p w14:paraId="32337947" w14:textId="77777777" w:rsidR="003359E3" w:rsidRPr="00F73ABC" w:rsidRDefault="003359E3" w:rsidP="002F7700">
            <w:pPr>
              <w:pStyle w:val="ConsPlusNormal"/>
              <w:spacing w:line="216" w:lineRule="auto"/>
              <w:rPr>
                <w:rFonts w:ascii="Times New Roman" w:hAnsi="Times New Roman" w:cs="Times New Roman"/>
                <w:sz w:val="20"/>
              </w:rPr>
            </w:pPr>
          </w:p>
        </w:tc>
        <w:tc>
          <w:tcPr>
            <w:tcW w:w="993" w:type="dxa"/>
          </w:tcPr>
          <w:p w14:paraId="7BC06105" w14:textId="77777777" w:rsidR="003359E3" w:rsidRPr="00F73ABC" w:rsidRDefault="003359E3" w:rsidP="002F7700">
            <w:pPr>
              <w:pStyle w:val="ConsPlusNormal"/>
              <w:spacing w:line="216" w:lineRule="auto"/>
              <w:rPr>
                <w:rFonts w:ascii="Times New Roman" w:hAnsi="Times New Roman" w:cs="Times New Roman"/>
                <w:sz w:val="20"/>
              </w:rPr>
            </w:pPr>
          </w:p>
        </w:tc>
        <w:tc>
          <w:tcPr>
            <w:tcW w:w="1701" w:type="dxa"/>
          </w:tcPr>
          <w:p w14:paraId="1E5700EB" w14:textId="77777777" w:rsidR="003359E3" w:rsidRPr="00F73ABC" w:rsidRDefault="003359E3" w:rsidP="002F7700">
            <w:pPr>
              <w:pStyle w:val="ConsPlusNormal"/>
              <w:spacing w:line="216" w:lineRule="auto"/>
              <w:rPr>
                <w:rFonts w:ascii="Times New Roman" w:hAnsi="Times New Roman" w:cs="Times New Roman"/>
                <w:szCs w:val="22"/>
              </w:rPr>
            </w:pPr>
            <w:r>
              <w:rPr>
                <w:rFonts w:ascii="Times New Roman" w:hAnsi="Times New Roman" w:cs="Times New Roman"/>
                <w:szCs w:val="22"/>
              </w:rPr>
              <w:t>Всего, в том числе:</w:t>
            </w:r>
          </w:p>
        </w:tc>
        <w:tc>
          <w:tcPr>
            <w:tcW w:w="992" w:type="dxa"/>
          </w:tcPr>
          <w:p w14:paraId="0ACAF3D8" w14:textId="77777777" w:rsidR="003359E3" w:rsidRPr="00F73ABC" w:rsidRDefault="003359E3" w:rsidP="002F7700">
            <w:pPr>
              <w:pStyle w:val="ConsPlusNormal"/>
              <w:spacing w:line="216" w:lineRule="auto"/>
              <w:rPr>
                <w:rFonts w:ascii="Times New Roman" w:hAnsi="Times New Roman" w:cs="Times New Roman"/>
                <w:sz w:val="20"/>
              </w:rPr>
            </w:pPr>
          </w:p>
        </w:tc>
        <w:tc>
          <w:tcPr>
            <w:tcW w:w="709" w:type="dxa"/>
          </w:tcPr>
          <w:p w14:paraId="26F948FD" w14:textId="77777777" w:rsidR="003359E3" w:rsidRPr="00F73ABC" w:rsidRDefault="003359E3" w:rsidP="002F7700">
            <w:pPr>
              <w:pStyle w:val="ConsPlusNormal"/>
              <w:spacing w:line="216" w:lineRule="auto"/>
              <w:rPr>
                <w:rFonts w:ascii="Times New Roman" w:hAnsi="Times New Roman" w:cs="Times New Roman"/>
                <w:sz w:val="20"/>
              </w:rPr>
            </w:pPr>
          </w:p>
        </w:tc>
        <w:tc>
          <w:tcPr>
            <w:tcW w:w="850" w:type="dxa"/>
          </w:tcPr>
          <w:p w14:paraId="4471C922" w14:textId="77777777" w:rsidR="003359E3" w:rsidRPr="00F73ABC" w:rsidRDefault="003359E3" w:rsidP="002F7700">
            <w:pPr>
              <w:pStyle w:val="ConsPlusNormal"/>
              <w:spacing w:line="216" w:lineRule="auto"/>
              <w:rPr>
                <w:rFonts w:ascii="Times New Roman" w:hAnsi="Times New Roman" w:cs="Times New Roman"/>
                <w:sz w:val="20"/>
              </w:rPr>
            </w:pPr>
          </w:p>
        </w:tc>
        <w:tc>
          <w:tcPr>
            <w:tcW w:w="709" w:type="dxa"/>
          </w:tcPr>
          <w:p w14:paraId="5C3DF22B" w14:textId="77777777" w:rsidR="003359E3" w:rsidRPr="00F73ABC" w:rsidRDefault="003359E3" w:rsidP="002F7700">
            <w:pPr>
              <w:pStyle w:val="ConsPlusNormal"/>
              <w:spacing w:line="216" w:lineRule="auto"/>
              <w:rPr>
                <w:rFonts w:ascii="Times New Roman" w:hAnsi="Times New Roman" w:cs="Times New Roman"/>
                <w:sz w:val="20"/>
              </w:rPr>
            </w:pPr>
          </w:p>
        </w:tc>
        <w:tc>
          <w:tcPr>
            <w:tcW w:w="767" w:type="dxa"/>
          </w:tcPr>
          <w:p w14:paraId="4F804D23" w14:textId="77777777" w:rsidR="003359E3" w:rsidRPr="00F73ABC" w:rsidRDefault="003359E3" w:rsidP="002F7700">
            <w:pPr>
              <w:pStyle w:val="ConsPlusNormal"/>
              <w:spacing w:line="216" w:lineRule="auto"/>
              <w:rPr>
                <w:rFonts w:ascii="Times New Roman" w:hAnsi="Times New Roman" w:cs="Times New Roman"/>
                <w:sz w:val="20"/>
              </w:rPr>
            </w:pPr>
          </w:p>
        </w:tc>
        <w:tc>
          <w:tcPr>
            <w:tcW w:w="1134" w:type="dxa"/>
          </w:tcPr>
          <w:p w14:paraId="081C18AD" w14:textId="77777777" w:rsidR="003359E3" w:rsidRPr="00F73ABC" w:rsidRDefault="003359E3" w:rsidP="002F7700">
            <w:pPr>
              <w:pStyle w:val="ConsPlusNormal"/>
              <w:spacing w:line="216" w:lineRule="auto"/>
              <w:rPr>
                <w:rFonts w:ascii="Times New Roman" w:hAnsi="Times New Roman" w:cs="Times New Roman"/>
                <w:sz w:val="20"/>
              </w:rPr>
            </w:pPr>
          </w:p>
        </w:tc>
        <w:tc>
          <w:tcPr>
            <w:tcW w:w="993" w:type="dxa"/>
          </w:tcPr>
          <w:p w14:paraId="38EB59F9" w14:textId="77777777" w:rsidR="003359E3" w:rsidRPr="00F73ABC" w:rsidRDefault="003359E3" w:rsidP="002F7700">
            <w:pPr>
              <w:pStyle w:val="ConsPlusNormal"/>
              <w:spacing w:line="216" w:lineRule="auto"/>
              <w:rPr>
                <w:rFonts w:ascii="Times New Roman" w:hAnsi="Times New Roman" w:cs="Times New Roman"/>
                <w:sz w:val="20"/>
              </w:rPr>
            </w:pPr>
          </w:p>
        </w:tc>
      </w:tr>
      <w:tr w:rsidR="003359E3" w:rsidRPr="00F73ABC" w14:paraId="615A2715" w14:textId="77777777" w:rsidTr="002F7700">
        <w:tc>
          <w:tcPr>
            <w:tcW w:w="709" w:type="dxa"/>
          </w:tcPr>
          <w:p w14:paraId="45CC46A3" w14:textId="77777777" w:rsidR="003359E3" w:rsidRPr="00F73ABC" w:rsidRDefault="003359E3" w:rsidP="002F7700">
            <w:pPr>
              <w:pStyle w:val="ConsPlusNormal"/>
              <w:spacing w:line="216" w:lineRule="auto"/>
              <w:rPr>
                <w:rFonts w:ascii="Times New Roman" w:hAnsi="Times New Roman" w:cs="Times New Roman"/>
                <w:sz w:val="20"/>
              </w:rPr>
            </w:pPr>
          </w:p>
        </w:tc>
        <w:tc>
          <w:tcPr>
            <w:tcW w:w="1835" w:type="dxa"/>
          </w:tcPr>
          <w:p w14:paraId="48BEB1AF" w14:textId="77777777" w:rsidR="003359E3" w:rsidRPr="00F73ABC" w:rsidRDefault="003359E3" w:rsidP="002F7700">
            <w:pPr>
              <w:pStyle w:val="ConsPlusNormal"/>
              <w:spacing w:line="216" w:lineRule="auto"/>
              <w:rPr>
                <w:rFonts w:ascii="Times New Roman" w:hAnsi="Times New Roman" w:cs="Times New Roman"/>
                <w:sz w:val="20"/>
              </w:rPr>
            </w:pPr>
          </w:p>
        </w:tc>
        <w:tc>
          <w:tcPr>
            <w:tcW w:w="992" w:type="dxa"/>
          </w:tcPr>
          <w:p w14:paraId="56B35194" w14:textId="77777777" w:rsidR="003359E3" w:rsidRPr="00F73ABC" w:rsidRDefault="003359E3" w:rsidP="002F7700">
            <w:pPr>
              <w:pStyle w:val="ConsPlusNormal"/>
              <w:spacing w:line="216" w:lineRule="auto"/>
              <w:rPr>
                <w:rFonts w:ascii="Times New Roman" w:hAnsi="Times New Roman" w:cs="Times New Roman"/>
                <w:sz w:val="20"/>
              </w:rPr>
            </w:pPr>
          </w:p>
        </w:tc>
        <w:tc>
          <w:tcPr>
            <w:tcW w:w="1276" w:type="dxa"/>
          </w:tcPr>
          <w:p w14:paraId="384D6DC9" w14:textId="77777777" w:rsidR="003359E3" w:rsidRPr="00F73ABC" w:rsidRDefault="003359E3" w:rsidP="002F7700">
            <w:pPr>
              <w:pStyle w:val="ConsPlusNormal"/>
              <w:spacing w:line="216" w:lineRule="auto"/>
              <w:rPr>
                <w:rFonts w:ascii="Times New Roman" w:hAnsi="Times New Roman" w:cs="Times New Roman"/>
                <w:sz w:val="20"/>
              </w:rPr>
            </w:pPr>
          </w:p>
        </w:tc>
        <w:tc>
          <w:tcPr>
            <w:tcW w:w="791" w:type="dxa"/>
          </w:tcPr>
          <w:p w14:paraId="0D799BC1" w14:textId="77777777" w:rsidR="003359E3" w:rsidRPr="00F73ABC" w:rsidRDefault="003359E3" w:rsidP="002F7700">
            <w:pPr>
              <w:pStyle w:val="ConsPlusNormal"/>
              <w:spacing w:line="216" w:lineRule="auto"/>
              <w:rPr>
                <w:rFonts w:ascii="Times New Roman" w:hAnsi="Times New Roman" w:cs="Times New Roman"/>
                <w:sz w:val="20"/>
              </w:rPr>
            </w:pPr>
          </w:p>
        </w:tc>
        <w:tc>
          <w:tcPr>
            <w:tcW w:w="993" w:type="dxa"/>
          </w:tcPr>
          <w:p w14:paraId="0D58E587" w14:textId="77777777" w:rsidR="003359E3" w:rsidRPr="00F73ABC" w:rsidRDefault="003359E3" w:rsidP="002F7700">
            <w:pPr>
              <w:pStyle w:val="ConsPlusNormal"/>
              <w:spacing w:line="216" w:lineRule="auto"/>
              <w:rPr>
                <w:rFonts w:ascii="Times New Roman" w:hAnsi="Times New Roman" w:cs="Times New Roman"/>
                <w:sz w:val="20"/>
              </w:rPr>
            </w:pPr>
          </w:p>
        </w:tc>
        <w:tc>
          <w:tcPr>
            <w:tcW w:w="1701" w:type="dxa"/>
          </w:tcPr>
          <w:p w14:paraId="266A182D" w14:textId="77777777" w:rsidR="003359E3" w:rsidRPr="00F73ABC" w:rsidRDefault="003359E3" w:rsidP="002F7700">
            <w:pPr>
              <w:pStyle w:val="ConsPlusNormal"/>
              <w:spacing w:line="216" w:lineRule="auto"/>
              <w:rPr>
                <w:rFonts w:ascii="Times New Roman" w:hAnsi="Times New Roman" w:cs="Times New Roman"/>
                <w:szCs w:val="22"/>
              </w:rPr>
            </w:pPr>
            <w:r w:rsidRPr="00F73ABC">
              <w:rPr>
                <w:rFonts w:ascii="Times New Roman" w:hAnsi="Times New Roman" w:cs="Times New Roman"/>
                <w:szCs w:val="22"/>
              </w:rPr>
              <w:t>Федеральный бюджет</w:t>
            </w:r>
          </w:p>
        </w:tc>
        <w:tc>
          <w:tcPr>
            <w:tcW w:w="992" w:type="dxa"/>
          </w:tcPr>
          <w:p w14:paraId="4F2E4FA9" w14:textId="77777777" w:rsidR="003359E3" w:rsidRPr="00F73ABC" w:rsidRDefault="003359E3" w:rsidP="002F7700">
            <w:pPr>
              <w:pStyle w:val="ConsPlusNormal"/>
              <w:spacing w:line="216" w:lineRule="auto"/>
              <w:rPr>
                <w:rFonts w:ascii="Times New Roman" w:hAnsi="Times New Roman" w:cs="Times New Roman"/>
                <w:sz w:val="20"/>
              </w:rPr>
            </w:pPr>
          </w:p>
        </w:tc>
        <w:tc>
          <w:tcPr>
            <w:tcW w:w="709" w:type="dxa"/>
          </w:tcPr>
          <w:p w14:paraId="3EB2F404" w14:textId="77777777" w:rsidR="003359E3" w:rsidRPr="00F73ABC" w:rsidRDefault="003359E3" w:rsidP="002F7700">
            <w:pPr>
              <w:pStyle w:val="ConsPlusNormal"/>
              <w:spacing w:line="216" w:lineRule="auto"/>
              <w:rPr>
                <w:rFonts w:ascii="Times New Roman" w:hAnsi="Times New Roman" w:cs="Times New Roman"/>
                <w:sz w:val="20"/>
              </w:rPr>
            </w:pPr>
          </w:p>
        </w:tc>
        <w:tc>
          <w:tcPr>
            <w:tcW w:w="850" w:type="dxa"/>
          </w:tcPr>
          <w:p w14:paraId="72480D53" w14:textId="77777777" w:rsidR="003359E3" w:rsidRPr="00F73ABC" w:rsidRDefault="003359E3" w:rsidP="002F7700">
            <w:pPr>
              <w:pStyle w:val="ConsPlusNormal"/>
              <w:spacing w:line="216" w:lineRule="auto"/>
              <w:rPr>
                <w:rFonts w:ascii="Times New Roman" w:hAnsi="Times New Roman" w:cs="Times New Roman"/>
                <w:sz w:val="20"/>
              </w:rPr>
            </w:pPr>
          </w:p>
        </w:tc>
        <w:tc>
          <w:tcPr>
            <w:tcW w:w="709" w:type="dxa"/>
          </w:tcPr>
          <w:p w14:paraId="51341B1E" w14:textId="77777777" w:rsidR="003359E3" w:rsidRPr="00F73ABC" w:rsidRDefault="003359E3" w:rsidP="002F7700">
            <w:pPr>
              <w:pStyle w:val="ConsPlusNormal"/>
              <w:spacing w:line="216" w:lineRule="auto"/>
              <w:rPr>
                <w:rFonts w:ascii="Times New Roman" w:hAnsi="Times New Roman" w:cs="Times New Roman"/>
                <w:sz w:val="20"/>
              </w:rPr>
            </w:pPr>
          </w:p>
        </w:tc>
        <w:tc>
          <w:tcPr>
            <w:tcW w:w="767" w:type="dxa"/>
          </w:tcPr>
          <w:p w14:paraId="57013260" w14:textId="77777777" w:rsidR="003359E3" w:rsidRPr="00F73ABC" w:rsidRDefault="003359E3" w:rsidP="002F7700">
            <w:pPr>
              <w:pStyle w:val="ConsPlusNormal"/>
              <w:spacing w:line="216" w:lineRule="auto"/>
              <w:rPr>
                <w:rFonts w:ascii="Times New Roman" w:hAnsi="Times New Roman" w:cs="Times New Roman"/>
                <w:sz w:val="20"/>
              </w:rPr>
            </w:pPr>
          </w:p>
        </w:tc>
        <w:tc>
          <w:tcPr>
            <w:tcW w:w="1134" w:type="dxa"/>
          </w:tcPr>
          <w:p w14:paraId="63F67CF7" w14:textId="77777777" w:rsidR="003359E3" w:rsidRPr="00F73ABC" w:rsidRDefault="003359E3" w:rsidP="002F7700">
            <w:pPr>
              <w:pStyle w:val="ConsPlusNormal"/>
              <w:spacing w:line="216" w:lineRule="auto"/>
              <w:rPr>
                <w:rFonts w:ascii="Times New Roman" w:hAnsi="Times New Roman" w:cs="Times New Roman"/>
                <w:sz w:val="20"/>
              </w:rPr>
            </w:pPr>
          </w:p>
        </w:tc>
        <w:tc>
          <w:tcPr>
            <w:tcW w:w="993" w:type="dxa"/>
          </w:tcPr>
          <w:p w14:paraId="022505BF" w14:textId="77777777" w:rsidR="003359E3" w:rsidRPr="00F73ABC" w:rsidRDefault="003359E3" w:rsidP="002F7700">
            <w:pPr>
              <w:pStyle w:val="ConsPlusNormal"/>
              <w:spacing w:line="216" w:lineRule="auto"/>
              <w:rPr>
                <w:rFonts w:ascii="Times New Roman" w:hAnsi="Times New Roman" w:cs="Times New Roman"/>
                <w:sz w:val="20"/>
              </w:rPr>
            </w:pPr>
          </w:p>
        </w:tc>
      </w:tr>
      <w:tr w:rsidR="003359E3" w:rsidRPr="00F73ABC" w14:paraId="1E915EBB" w14:textId="77777777" w:rsidTr="002F7700">
        <w:tc>
          <w:tcPr>
            <w:tcW w:w="709" w:type="dxa"/>
          </w:tcPr>
          <w:p w14:paraId="5A9A4166" w14:textId="77777777" w:rsidR="003359E3" w:rsidRPr="00F73ABC" w:rsidRDefault="003359E3" w:rsidP="002F7700">
            <w:pPr>
              <w:pStyle w:val="ConsPlusNormal"/>
              <w:spacing w:line="216" w:lineRule="auto"/>
              <w:rPr>
                <w:rFonts w:ascii="Times New Roman" w:hAnsi="Times New Roman" w:cs="Times New Roman"/>
                <w:sz w:val="20"/>
              </w:rPr>
            </w:pPr>
          </w:p>
        </w:tc>
        <w:tc>
          <w:tcPr>
            <w:tcW w:w="1835" w:type="dxa"/>
          </w:tcPr>
          <w:p w14:paraId="6ACBBEB1" w14:textId="77777777" w:rsidR="003359E3" w:rsidRPr="00F73ABC" w:rsidRDefault="003359E3" w:rsidP="002F7700">
            <w:pPr>
              <w:pStyle w:val="ConsPlusNormal"/>
              <w:spacing w:line="216" w:lineRule="auto"/>
              <w:rPr>
                <w:rFonts w:ascii="Times New Roman" w:hAnsi="Times New Roman" w:cs="Times New Roman"/>
                <w:sz w:val="20"/>
              </w:rPr>
            </w:pPr>
          </w:p>
        </w:tc>
        <w:tc>
          <w:tcPr>
            <w:tcW w:w="992" w:type="dxa"/>
          </w:tcPr>
          <w:p w14:paraId="255F87EF" w14:textId="77777777" w:rsidR="003359E3" w:rsidRPr="00F73ABC" w:rsidRDefault="003359E3" w:rsidP="002F7700">
            <w:pPr>
              <w:pStyle w:val="ConsPlusNormal"/>
              <w:spacing w:line="216" w:lineRule="auto"/>
              <w:rPr>
                <w:rFonts w:ascii="Times New Roman" w:hAnsi="Times New Roman" w:cs="Times New Roman"/>
                <w:sz w:val="20"/>
              </w:rPr>
            </w:pPr>
          </w:p>
        </w:tc>
        <w:tc>
          <w:tcPr>
            <w:tcW w:w="1276" w:type="dxa"/>
          </w:tcPr>
          <w:p w14:paraId="5CEEAA93" w14:textId="77777777" w:rsidR="003359E3" w:rsidRPr="00F73ABC" w:rsidRDefault="003359E3" w:rsidP="002F7700">
            <w:pPr>
              <w:pStyle w:val="ConsPlusNormal"/>
              <w:spacing w:line="216" w:lineRule="auto"/>
              <w:rPr>
                <w:rFonts w:ascii="Times New Roman" w:hAnsi="Times New Roman" w:cs="Times New Roman"/>
                <w:sz w:val="20"/>
              </w:rPr>
            </w:pPr>
          </w:p>
        </w:tc>
        <w:tc>
          <w:tcPr>
            <w:tcW w:w="791" w:type="dxa"/>
          </w:tcPr>
          <w:p w14:paraId="4B129F92" w14:textId="77777777" w:rsidR="003359E3" w:rsidRPr="00F73ABC" w:rsidRDefault="003359E3" w:rsidP="002F7700">
            <w:pPr>
              <w:pStyle w:val="ConsPlusNormal"/>
              <w:spacing w:line="216" w:lineRule="auto"/>
              <w:rPr>
                <w:rFonts w:ascii="Times New Roman" w:hAnsi="Times New Roman" w:cs="Times New Roman"/>
                <w:sz w:val="20"/>
              </w:rPr>
            </w:pPr>
          </w:p>
        </w:tc>
        <w:tc>
          <w:tcPr>
            <w:tcW w:w="993" w:type="dxa"/>
          </w:tcPr>
          <w:p w14:paraId="24807989" w14:textId="77777777" w:rsidR="003359E3" w:rsidRPr="00F73ABC" w:rsidRDefault="003359E3" w:rsidP="002F7700">
            <w:pPr>
              <w:pStyle w:val="ConsPlusNormal"/>
              <w:spacing w:line="216" w:lineRule="auto"/>
              <w:rPr>
                <w:rFonts w:ascii="Times New Roman" w:hAnsi="Times New Roman" w:cs="Times New Roman"/>
                <w:sz w:val="20"/>
              </w:rPr>
            </w:pPr>
          </w:p>
        </w:tc>
        <w:tc>
          <w:tcPr>
            <w:tcW w:w="1701" w:type="dxa"/>
          </w:tcPr>
          <w:p w14:paraId="6FC339E9" w14:textId="77777777" w:rsidR="003359E3" w:rsidRPr="00F73ABC" w:rsidRDefault="003359E3" w:rsidP="002F7700">
            <w:pPr>
              <w:pStyle w:val="ConsPlusNormal"/>
              <w:spacing w:line="216" w:lineRule="auto"/>
              <w:rPr>
                <w:rFonts w:ascii="Times New Roman" w:hAnsi="Times New Roman" w:cs="Times New Roman"/>
                <w:szCs w:val="22"/>
              </w:rPr>
            </w:pPr>
            <w:r w:rsidRPr="00F73ABC">
              <w:rPr>
                <w:rFonts w:ascii="Times New Roman" w:hAnsi="Times New Roman" w:cs="Times New Roman"/>
                <w:szCs w:val="22"/>
              </w:rPr>
              <w:t>Областной бюджет Ленинградской области</w:t>
            </w:r>
          </w:p>
        </w:tc>
        <w:tc>
          <w:tcPr>
            <w:tcW w:w="992" w:type="dxa"/>
          </w:tcPr>
          <w:p w14:paraId="2F9181E0" w14:textId="77777777" w:rsidR="003359E3" w:rsidRPr="00F73ABC" w:rsidRDefault="003359E3" w:rsidP="002F7700">
            <w:pPr>
              <w:pStyle w:val="ConsPlusNormal"/>
              <w:spacing w:line="216" w:lineRule="auto"/>
              <w:rPr>
                <w:rFonts w:ascii="Times New Roman" w:hAnsi="Times New Roman" w:cs="Times New Roman"/>
                <w:sz w:val="20"/>
              </w:rPr>
            </w:pPr>
          </w:p>
        </w:tc>
        <w:tc>
          <w:tcPr>
            <w:tcW w:w="709" w:type="dxa"/>
          </w:tcPr>
          <w:p w14:paraId="7C304D4E" w14:textId="77777777" w:rsidR="003359E3" w:rsidRPr="00F73ABC" w:rsidRDefault="003359E3" w:rsidP="002F7700">
            <w:pPr>
              <w:pStyle w:val="ConsPlusNormal"/>
              <w:spacing w:line="216" w:lineRule="auto"/>
              <w:rPr>
                <w:rFonts w:ascii="Times New Roman" w:hAnsi="Times New Roman" w:cs="Times New Roman"/>
                <w:sz w:val="20"/>
              </w:rPr>
            </w:pPr>
          </w:p>
        </w:tc>
        <w:tc>
          <w:tcPr>
            <w:tcW w:w="850" w:type="dxa"/>
          </w:tcPr>
          <w:p w14:paraId="6412AEDB" w14:textId="77777777" w:rsidR="003359E3" w:rsidRPr="00F73ABC" w:rsidRDefault="003359E3" w:rsidP="002F7700">
            <w:pPr>
              <w:pStyle w:val="ConsPlusNormal"/>
              <w:spacing w:line="216" w:lineRule="auto"/>
              <w:rPr>
                <w:rFonts w:ascii="Times New Roman" w:hAnsi="Times New Roman" w:cs="Times New Roman"/>
                <w:sz w:val="20"/>
              </w:rPr>
            </w:pPr>
          </w:p>
        </w:tc>
        <w:tc>
          <w:tcPr>
            <w:tcW w:w="709" w:type="dxa"/>
          </w:tcPr>
          <w:p w14:paraId="3BCAFBC6" w14:textId="77777777" w:rsidR="003359E3" w:rsidRPr="00F73ABC" w:rsidRDefault="003359E3" w:rsidP="002F7700">
            <w:pPr>
              <w:pStyle w:val="ConsPlusNormal"/>
              <w:spacing w:line="216" w:lineRule="auto"/>
              <w:rPr>
                <w:rFonts w:ascii="Times New Roman" w:hAnsi="Times New Roman" w:cs="Times New Roman"/>
                <w:sz w:val="20"/>
              </w:rPr>
            </w:pPr>
          </w:p>
        </w:tc>
        <w:tc>
          <w:tcPr>
            <w:tcW w:w="767" w:type="dxa"/>
          </w:tcPr>
          <w:p w14:paraId="7529AA33" w14:textId="77777777" w:rsidR="003359E3" w:rsidRPr="00F73ABC" w:rsidRDefault="003359E3" w:rsidP="002F7700">
            <w:pPr>
              <w:pStyle w:val="ConsPlusNormal"/>
              <w:spacing w:line="216" w:lineRule="auto"/>
              <w:rPr>
                <w:rFonts w:ascii="Times New Roman" w:hAnsi="Times New Roman" w:cs="Times New Roman"/>
                <w:sz w:val="20"/>
              </w:rPr>
            </w:pPr>
          </w:p>
        </w:tc>
        <w:tc>
          <w:tcPr>
            <w:tcW w:w="1134" w:type="dxa"/>
          </w:tcPr>
          <w:p w14:paraId="5A736D79" w14:textId="77777777" w:rsidR="003359E3" w:rsidRPr="00F73ABC" w:rsidRDefault="003359E3" w:rsidP="002F7700">
            <w:pPr>
              <w:pStyle w:val="ConsPlusNormal"/>
              <w:spacing w:line="216" w:lineRule="auto"/>
              <w:rPr>
                <w:rFonts w:ascii="Times New Roman" w:hAnsi="Times New Roman" w:cs="Times New Roman"/>
                <w:sz w:val="20"/>
              </w:rPr>
            </w:pPr>
          </w:p>
        </w:tc>
        <w:tc>
          <w:tcPr>
            <w:tcW w:w="993" w:type="dxa"/>
          </w:tcPr>
          <w:p w14:paraId="193B9A0B" w14:textId="77777777" w:rsidR="003359E3" w:rsidRPr="00F73ABC" w:rsidRDefault="003359E3" w:rsidP="002F7700">
            <w:pPr>
              <w:pStyle w:val="ConsPlusNormal"/>
              <w:spacing w:line="216" w:lineRule="auto"/>
              <w:rPr>
                <w:rFonts w:ascii="Times New Roman" w:hAnsi="Times New Roman" w:cs="Times New Roman"/>
                <w:sz w:val="20"/>
              </w:rPr>
            </w:pPr>
          </w:p>
        </w:tc>
      </w:tr>
      <w:tr w:rsidR="003359E3" w:rsidRPr="00F73ABC" w14:paraId="1D23B85E" w14:textId="77777777" w:rsidTr="002F7700">
        <w:tc>
          <w:tcPr>
            <w:tcW w:w="709" w:type="dxa"/>
          </w:tcPr>
          <w:p w14:paraId="49EBF164" w14:textId="77777777" w:rsidR="003359E3" w:rsidRPr="00F73ABC" w:rsidRDefault="003359E3" w:rsidP="002F7700">
            <w:pPr>
              <w:pStyle w:val="ConsPlusNormal"/>
              <w:spacing w:line="216" w:lineRule="auto"/>
              <w:rPr>
                <w:rFonts w:ascii="Times New Roman" w:hAnsi="Times New Roman" w:cs="Times New Roman"/>
                <w:sz w:val="20"/>
              </w:rPr>
            </w:pPr>
          </w:p>
        </w:tc>
        <w:tc>
          <w:tcPr>
            <w:tcW w:w="1835" w:type="dxa"/>
          </w:tcPr>
          <w:p w14:paraId="7B9871C6" w14:textId="77777777" w:rsidR="003359E3" w:rsidRPr="00F73ABC" w:rsidRDefault="003359E3" w:rsidP="002F7700">
            <w:pPr>
              <w:pStyle w:val="ConsPlusNormal"/>
              <w:spacing w:line="216" w:lineRule="auto"/>
              <w:rPr>
                <w:rFonts w:ascii="Times New Roman" w:hAnsi="Times New Roman" w:cs="Times New Roman"/>
                <w:sz w:val="20"/>
              </w:rPr>
            </w:pPr>
          </w:p>
        </w:tc>
        <w:tc>
          <w:tcPr>
            <w:tcW w:w="992" w:type="dxa"/>
          </w:tcPr>
          <w:p w14:paraId="2251C114" w14:textId="77777777" w:rsidR="003359E3" w:rsidRPr="00F73ABC" w:rsidRDefault="003359E3" w:rsidP="002F7700">
            <w:pPr>
              <w:pStyle w:val="ConsPlusNormal"/>
              <w:spacing w:line="216" w:lineRule="auto"/>
              <w:rPr>
                <w:rFonts w:ascii="Times New Roman" w:hAnsi="Times New Roman" w:cs="Times New Roman"/>
                <w:sz w:val="20"/>
              </w:rPr>
            </w:pPr>
          </w:p>
        </w:tc>
        <w:tc>
          <w:tcPr>
            <w:tcW w:w="1276" w:type="dxa"/>
          </w:tcPr>
          <w:p w14:paraId="3568D164" w14:textId="77777777" w:rsidR="003359E3" w:rsidRPr="00F73ABC" w:rsidRDefault="003359E3" w:rsidP="002F7700">
            <w:pPr>
              <w:pStyle w:val="ConsPlusNormal"/>
              <w:spacing w:line="216" w:lineRule="auto"/>
              <w:rPr>
                <w:rFonts w:ascii="Times New Roman" w:hAnsi="Times New Roman" w:cs="Times New Roman"/>
                <w:sz w:val="20"/>
              </w:rPr>
            </w:pPr>
          </w:p>
        </w:tc>
        <w:tc>
          <w:tcPr>
            <w:tcW w:w="791" w:type="dxa"/>
          </w:tcPr>
          <w:p w14:paraId="1135BADA" w14:textId="77777777" w:rsidR="003359E3" w:rsidRPr="00F73ABC" w:rsidRDefault="003359E3" w:rsidP="002F7700">
            <w:pPr>
              <w:pStyle w:val="ConsPlusNormal"/>
              <w:spacing w:line="216" w:lineRule="auto"/>
              <w:rPr>
                <w:rFonts w:ascii="Times New Roman" w:hAnsi="Times New Roman" w:cs="Times New Roman"/>
                <w:sz w:val="20"/>
              </w:rPr>
            </w:pPr>
          </w:p>
        </w:tc>
        <w:tc>
          <w:tcPr>
            <w:tcW w:w="993" w:type="dxa"/>
          </w:tcPr>
          <w:p w14:paraId="554E08A6" w14:textId="77777777" w:rsidR="003359E3" w:rsidRPr="00F73ABC" w:rsidRDefault="003359E3" w:rsidP="002F7700">
            <w:pPr>
              <w:pStyle w:val="ConsPlusNormal"/>
              <w:spacing w:line="216" w:lineRule="auto"/>
              <w:rPr>
                <w:rFonts w:ascii="Times New Roman" w:hAnsi="Times New Roman" w:cs="Times New Roman"/>
                <w:sz w:val="20"/>
              </w:rPr>
            </w:pPr>
          </w:p>
        </w:tc>
        <w:tc>
          <w:tcPr>
            <w:tcW w:w="1701" w:type="dxa"/>
          </w:tcPr>
          <w:p w14:paraId="2DAE9EC6" w14:textId="77777777" w:rsidR="003359E3" w:rsidRPr="00F73ABC" w:rsidRDefault="003359E3" w:rsidP="002F7700">
            <w:pPr>
              <w:pStyle w:val="ConsPlusNormal"/>
              <w:spacing w:line="216" w:lineRule="auto"/>
              <w:rPr>
                <w:rFonts w:ascii="Times New Roman" w:hAnsi="Times New Roman" w:cs="Times New Roman"/>
                <w:szCs w:val="22"/>
              </w:rPr>
            </w:pPr>
            <w:r>
              <w:rPr>
                <w:rFonts w:ascii="Times New Roman" w:hAnsi="Times New Roman" w:cs="Times New Roman"/>
                <w:szCs w:val="22"/>
              </w:rPr>
              <w:t>Местный бюджет</w:t>
            </w:r>
          </w:p>
        </w:tc>
        <w:tc>
          <w:tcPr>
            <w:tcW w:w="992" w:type="dxa"/>
          </w:tcPr>
          <w:p w14:paraId="1F0DDCEF" w14:textId="77777777" w:rsidR="003359E3" w:rsidRPr="00F73ABC" w:rsidRDefault="003359E3" w:rsidP="002F7700">
            <w:pPr>
              <w:pStyle w:val="ConsPlusNormal"/>
              <w:spacing w:line="216" w:lineRule="auto"/>
              <w:rPr>
                <w:rFonts w:ascii="Times New Roman" w:hAnsi="Times New Roman" w:cs="Times New Roman"/>
                <w:sz w:val="20"/>
              </w:rPr>
            </w:pPr>
          </w:p>
        </w:tc>
        <w:tc>
          <w:tcPr>
            <w:tcW w:w="709" w:type="dxa"/>
          </w:tcPr>
          <w:p w14:paraId="71E18FD8" w14:textId="77777777" w:rsidR="003359E3" w:rsidRPr="00F73ABC" w:rsidRDefault="003359E3" w:rsidP="002F7700">
            <w:pPr>
              <w:pStyle w:val="ConsPlusNormal"/>
              <w:spacing w:line="216" w:lineRule="auto"/>
              <w:rPr>
                <w:rFonts w:ascii="Times New Roman" w:hAnsi="Times New Roman" w:cs="Times New Roman"/>
                <w:sz w:val="20"/>
              </w:rPr>
            </w:pPr>
          </w:p>
        </w:tc>
        <w:tc>
          <w:tcPr>
            <w:tcW w:w="850" w:type="dxa"/>
          </w:tcPr>
          <w:p w14:paraId="75583532" w14:textId="77777777" w:rsidR="003359E3" w:rsidRPr="00F73ABC" w:rsidRDefault="003359E3" w:rsidP="002F7700">
            <w:pPr>
              <w:pStyle w:val="ConsPlusNormal"/>
              <w:spacing w:line="216" w:lineRule="auto"/>
              <w:rPr>
                <w:rFonts w:ascii="Times New Roman" w:hAnsi="Times New Roman" w:cs="Times New Roman"/>
                <w:sz w:val="20"/>
              </w:rPr>
            </w:pPr>
          </w:p>
        </w:tc>
        <w:tc>
          <w:tcPr>
            <w:tcW w:w="709" w:type="dxa"/>
          </w:tcPr>
          <w:p w14:paraId="53FDB660" w14:textId="77777777" w:rsidR="003359E3" w:rsidRPr="00F73ABC" w:rsidRDefault="003359E3" w:rsidP="002F7700">
            <w:pPr>
              <w:pStyle w:val="ConsPlusNormal"/>
              <w:spacing w:line="216" w:lineRule="auto"/>
              <w:rPr>
                <w:rFonts w:ascii="Times New Roman" w:hAnsi="Times New Roman" w:cs="Times New Roman"/>
                <w:sz w:val="20"/>
              </w:rPr>
            </w:pPr>
          </w:p>
        </w:tc>
        <w:tc>
          <w:tcPr>
            <w:tcW w:w="767" w:type="dxa"/>
          </w:tcPr>
          <w:p w14:paraId="474A5A6A" w14:textId="77777777" w:rsidR="003359E3" w:rsidRPr="00F73ABC" w:rsidRDefault="003359E3" w:rsidP="002F7700">
            <w:pPr>
              <w:pStyle w:val="ConsPlusNormal"/>
              <w:spacing w:line="216" w:lineRule="auto"/>
              <w:rPr>
                <w:rFonts w:ascii="Times New Roman" w:hAnsi="Times New Roman" w:cs="Times New Roman"/>
                <w:sz w:val="20"/>
              </w:rPr>
            </w:pPr>
          </w:p>
        </w:tc>
        <w:tc>
          <w:tcPr>
            <w:tcW w:w="1134" w:type="dxa"/>
          </w:tcPr>
          <w:p w14:paraId="0A7B70AC" w14:textId="77777777" w:rsidR="003359E3" w:rsidRPr="00F73ABC" w:rsidRDefault="003359E3" w:rsidP="002F7700">
            <w:pPr>
              <w:pStyle w:val="ConsPlusNormal"/>
              <w:spacing w:line="216" w:lineRule="auto"/>
              <w:rPr>
                <w:rFonts w:ascii="Times New Roman" w:hAnsi="Times New Roman" w:cs="Times New Roman"/>
                <w:sz w:val="20"/>
              </w:rPr>
            </w:pPr>
          </w:p>
        </w:tc>
        <w:tc>
          <w:tcPr>
            <w:tcW w:w="993" w:type="dxa"/>
          </w:tcPr>
          <w:p w14:paraId="3C9E39FF" w14:textId="77777777" w:rsidR="003359E3" w:rsidRPr="00F73ABC" w:rsidRDefault="003359E3" w:rsidP="002F7700">
            <w:pPr>
              <w:pStyle w:val="ConsPlusNormal"/>
              <w:spacing w:line="216" w:lineRule="auto"/>
              <w:rPr>
                <w:rFonts w:ascii="Times New Roman" w:hAnsi="Times New Roman" w:cs="Times New Roman"/>
                <w:sz w:val="20"/>
              </w:rPr>
            </w:pPr>
          </w:p>
        </w:tc>
      </w:tr>
      <w:tr w:rsidR="003359E3" w:rsidRPr="00F73ABC" w14:paraId="13C5806A" w14:textId="77777777" w:rsidTr="002F7700">
        <w:tc>
          <w:tcPr>
            <w:tcW w:w="709" w:type="dxa"/>
          </w:tcPr>
          <w:p w14:paraId="7E64A19F" w14:textId="77777777" w:rsidR="003359E3" w:rsidRPr="00F73ABC" w:rsidRDefault="003359E3" w:rsidP="002F7700">
            <w:pPr>
              <w:pStyle w:val="ConsPlusNormal"/>
              <w:spacing w:line="216" w:lineRule="auto"/>
              <w:rPr>
                <w:rFonts w:ascii="Times New Roman" w:hAnsi="Times New Roman" w:cs="Times New Roman"/>
                <w:sz w:val="20"/>
              </w:rPr>
            </w:pPr>
          </w:p>
        </w:tc>
        <w:tc>
          <w:tcPr>
            <w:tcW w:w="1835" w:type="dxa"/>
          </w:tcPr>
          <w:p w14:paraId="759948CB" w14:textId="77777777" w:rsidR="003359E3" w:rsidRPr="00F73ABC" w:rsidRDefault="003359E3" w:rsidP="002F7700">
            <w:pPr>
              <w:pStyle w:val="ConsPlusNormal"/>
              <w:spacing w:line="216" w:lineRule="auto"/>
              <w:rPr>
                <w:rFonts w:ascii="Times New Roman" w:hAnsi="Times New Roman" w:cs="Times New Roman"/>
                <w:sz w:val="20"/>
              </w:rPr>
            </w:pPr>
            <w:r w:rsidRPr="00F73ABC">
              <w:rPr>
                <w:rFonts w:ascii="Times New Roman" w:hAnsi="Times New Roman" w:cs="Times New Roman"/>
                <w:sz w:val="20"/>
              </w:rPr>
              <w:t>...</w:t>
            </w:r>
          </w:p>
        </w:tc>
        <w:tc>
          <w:tcPr>
            <w:tcW w:w="992" w:type="dxa"/>
          </w:tcPr>
          <w:p w14:paraId="148A93A7" w14:textId="77777777" w:rsidR="003359E3" w:rsidRPr="00F73ABC" w:rsidRDefault="003359E3" w:rsidP="002F7700">
            <w:pPr>
              <w:pStyle w:val="ConsPlusNormal"/>
              <w:spacing w:line="216" w:lineRule="auto"/>
              <w:rPr>
                <w:rFonts w:ascii="Times New Roman" w:hAnsi="Times New Roman" w:cs="Times New Roman"/>
                <w:sz w:val="20"/>
              </w:rPr>
            </w:pPr>
          </w:p>
        </w:tc>
        <w:tc>
          <w:tcPr>
            <w:tcW w:w="1276" w:type="dxa"/>
          </w:tcPr>
          <w:p w14:paraId="234F238B" w14:textId="77777777" w:rsidR="003359E3" w:rsidRPr="00F73ABC" w:rsidRDefault="003359E3" w:rsidP="002F7700">
            <w:pPr>
              <w:pStyle w:val="ConsPlusNormal"/>
              <w:spacing w:line="216" w:lineRule="auto"/>
              <w:rPr>
                <w:rFonts w:ascii="Times New Roman" w:hAnsi="Times New Roman" w:cs="Times New Roman"/>
                <w:sz w:val="20"/>
              </w:rPr>
            </w:pPr>
          </w:p>
        </w:tc>
        <w:tc>
          <w:tcPr>
            <w:tcW w:w="791" w:type="dxa"/>
          </w:tcPr>
          <w:p w14:paraId="2E1355FA" w14:textId="77777777" w:rsidR="003359E3" w:rsidRPr="00F73ABC" w:rsidRDefault="003359E3" w:rsidP="002F7700">
            <w:pPr>
              <w:pStyle w:val="ConsPlusNormal"/>
              <w:spacing w:line="216" w:lineRule="auto"/>
              <w:rPr>
                <w:rFonts w:ascii="Times New Roman" w:hAnsi="Times New Roman" w:cs="Times New Roman"/>
                <w:sz w:val="20"/>
              </w:rPr>
            </w:pPr>
          </w:p>
        </w:tc>
        <w:tc>
          <w:tcPr>
            <w:tcW w:w="993" w:type="dxa"/>
          </w:tcPr>
          <w:p w14:paraId="36D6206D" w14:textId="77777777" w:rsidR="003359E3" w:rsidRPr="00F73ABC" w:rsidRDefault="003359E3" w:rsidP="002F7700">
            <w:pPr>
              <w:pStyle w:val="ConsPlusNormal"/>
              <w:spacing w:line="216" w:lineRule="auto"/>
              <w:rPr>
                <w:rFonts w:ascii="Times New Roman" w:hAnsi="Times New Roman" w:cs="Times New Roman"/>
                <w:sz w:val="20"/>
              </w:rPr>
            </w:pPr>
          </w:p>
        </w:tc>
        <w:tc>
          <w:tcPr>
            <w:tcW w:w="1701" w:type="dxa"/>
          </w:tcPr>
          <w:p w14:paraId="4FA6CFD0" w14:textId="77777777" w:rsidR="003359E3" w:rsidRPr="00F73ABC" w:rsidRDefault="003359E3" w:rsidP="002F7700">
            <w:pPr>
              <w:pStyle w:val="ConsPlusNormal"/>
              <w:spacing w:line="216" w:lineRule="auto"/>
              <w:rPr>
                <w:rFonts w:ascii="Times New Roman" w:hAnsi="Times New Roman" w:cs="Times New Roman"/>
                <w:szCs w:val="22"/>
              </w:rPr>
            </w:pPr>
            <w:r w:rsidRPr="00F73ABC">
              <w:rPr>
                <w:rFonts w:ascii="Times New Roman" w:hAnsi="Times New Roman" w:cs="Times New Roman"/>
                <w:szCs w:val="22"/>
              </w:rPr>
              <w:t xml:space="preserve">Прочие источники </w:t>
            </w:r>
          </w:p>
        </w:tc>
        <w:tc>
          <w:tcPr>
            <w:tcW w:w="992" w:type="dxa"/>
          </w:tcPr>
          <w:p w14:paraId="4D7F2CB6" w14:textId="77777777" w:rsidR="003359E3" w:rsidRPr="00F73ABC" w:rsidRDefault="003359E3" w:rsidP="002F7700">
            <w:pPr>
              <w:pStyle w:val="ConsPlusNormal"/>
              <w:spacing w:line="216" w:lineRule="auto"/>
              <w:rPr>
                <w:rFonts w:ascii="Times New Roman" w:hAnsi="Times New Roman" w:cs="Times New Roman"/>
                <w:sz w:val="20"/>
              </w:rPr>
            </w:pPr>
          </w:p>
        </w:tc>
        <w:tc>
          <w:tcPr>
            <w:tcW w:w="709" w:type="dxa"/>
          </w:tcPr>
          <w:p w14:paraId="22E32D44" w14:textId="77777777" w:rsidR="003359E3" w:rsidRPr="00F73ABC" w:rsidRDefault="003359E3" w:rsidP="002F7700">
            <w:pPr>
              <w:pStyle w:val="ConsPlusNormal"/>
              <w:spacing w:line="216" w:lineRule="auto"/>
              <w:rPr>
                <w:rFonts w:ascii="Times New Roman" w:hAnsi="Times New Roman" w:cs="Times New Roman"/>
                <w:sz w:val="20"/>
              </w:rPr>
            </w:pPr>
          </w:p>
        </w:tc>
        <w:tc>
          <w:tcPr>
            <w:tcW w:w="850" w:type="dxa"/>
          </w:tcPr>
          <w:p w14:paraId="004C59CE" w14:textId="77777777" w:rsidR="003359E3" w:rsidRPr="00F73ABC" w:rsidRDefault="003359E3" w:rsidP="002F7700">
            <w:pPr>
              <w:pStyle w:val="ConsPlusNormal"/>
              <w:spacing w:line="216" w:lineRule="auto"/>
              <w:rPr>
                <w:rFonts w:ascii="Times New Roman" w:hAnsi="Times New Roman" w:cs="Times New Roman"/>
                <w:sz w:val="20"/>
              </w:rPr>
            </w:pPr>
          </w:p>
        </w:tc>
        <w:tc>
          <w:tcPr>
            <w:tcW w:w="709" w:type="dxa"/>
          </w:tcPr>
          <w:p w14:paraId="0C1DEDFC" w14:textId="77777777" w:rsidR="003359E3" w:rsidRPr="00F73ABC" w:rsidRDefault="003359E3" w:rsidP="002F7700">
            <w:pPr>
              <w:pStyle w:val="ConsPlusNormal"/>
              <w:spacing w:line="216" w:lineRule="auto"/>
              <w:rPr>
                <w:rFonts w:ascii="Times New Roman" w:hAnsi="Times New Roman" w:cs="Times New Roman"/>
                <w:sz w:val="20"/>
              </w:rPr>
            </w:pPr>
          </w:p>
        </w:tc>
        <w:tc>
          <w:tcPr>
            <w:tcW w:w="767" w:type="dxa"/>
          </w:tcPr>
          <w:p w14:paraId="733F8E39" w14:textId="77777777" w:rsidR="003359E3" w:rsidRPr="00F73ABC" w:rsidRDefault="003359E3" w:rsidP="002F7700">
            <w:pPr>
              <w:pStyle w:val="ConsPlusNormal"/>
              <w:spacing w:line="216" w:lineRule="auto"/>
              <w:rPr>
                <w:rFonts w:ascii="Times New Roman" w:hAnsi="Times New Roman" w:cs="Times New Roman"/>
                <w:sz w:val="20"/>
              </w:rPr>
            </w:pPr>
          </w:p>
        </w:tc>
        <w:tc>
          <w:tcPr>
            <w:tcW w:w="1134" w:type="dxa"/>
          </w:tcPr>
          <w:p w14:paraId="68401955" w14:textId="77777777" w:rsidR="003359E3" w:rsidRPr="00F73ABC" w:rsidRDefault="003359E3" w:rsidP="002F7700">
            <w:pPr>
              <w:pStyle w:val="ConsPlusNormal"/>
              <w:spacing w:line="216" w:lineRule="auto"/>
              <w:rPr>
                <w:rFonts w:ascii="Times New Roman" w:hAnsi="Times New Roman" w:cs="Times New Roman"/>
                <w:sz w:val="20"/>
              </w:rPr>
            </w:pPr>
          </w:p>
        </w:tc>
        <w:tc>
          <w:tcPr>
            <w:tcW w:w="993" w:type="dxa"/>
          </w:tcPr>
          <w:p w14:paraId="7E18AD83" w14:textId="77777777" w:rsidR="003359E3" w:rsidRPr="00F73ABC" w:rsidRDefault="003359E3" w:rsidP="002F7700">
            <w:pPr>
              <w:pStyle w:val="ConsPlusNormal"/>
              <w:spacing w:line="216" w:lineRule="auto"/>
              <w:rPr>
                <w:rFonts w:ascii="Times New Roman" w:hAnsi="Times New Roman" w:cs="Times New Roman"/>
                <w:sz w:val="20"/>
              </w:rPr>
            </w:pPr>
          </w:p>
        </w:tc>
      </w:tr>
      <w:tr w:rsidR="003359E3" w:rsidRPr="00F73ABC" w14:paraId="22D7E0A0" w14:textId="77777777" w:rsidTr="002F7700">
        <w:tc>
          <w:tcPr>
            <w:tcW w:w="709" w:type="dxa"/>
          </w:tcPr>
          <w:p w14:paraId="1ADC25DF" w14:textId="77777777" w:rsidR="003359E3" w:rsidRPr="00F73ABC" w:rsidRDefault="003359E3" w:rsidP="002F7700">
            <w:pPr>
              <w:pStyle w:val="ConsPlusNormal"/>
              <w:spacing w:line="216" w:lineRule="auto"/>
              <w:jc w:val="center"/>
              <w:rPr>
                <w:rFonts w:ascii="Times New Roman" w:hAnsi="Times New Roman" w:cs="Times New Roman"/>
                <w:sz w:val="20"/>
              </w:rPr>
            </w:pPr>
            <w:r w:rsidRPr="00F73ABC">
              <w:rPr>
                <w:rFonts w:ascii="Times New Roman" w:hAnsi="Times New Roman" w:cs="Times New Roman"/>
                <w:sz w:val="20"/>
              </w:rPr>
              <w:t>2</w:t>
            </w:r>
          </w:p>
        </w:tc>
        <w:tc>
          <w:tcPr>
            <w:tcW w:w="1835" w:type="dxa"/>
          </w:tcPr>
          <w:p w14:paraId="0AA59ACE" w14:textId="77777777" w:rsidR="003359E3" w:rsidRPr="00F73ABC" w:rsidRDefault="003359E3" w:rsidP="002F7700">
            <w:pPr>
              <w:pStyle w:val="ConsPlusNormal"/>
              <w:spacing w:line="216" w:lineRule="auto"/>
              <w:rPr>
                <w:rFonts w:ascii="Times New Roman" w:hAnsi="Times New Roman" w:cs="Times New Roman"/>
                <w:sz w:val="20"/>
              </w:rPr>
            </w:pPr>
            <w:r w:rsidRPr="00F73ABC">
              <w:rPr>
                <w:rFonts w:ascii="Times New Roman" w:hAnsi="Times New Roman" w:cs="Times New Roman"/>
                <w:sz w:val="20"/>
              </w:rPr>
              <w:t>Подпрограмма 2</w:t>
            </w:r>
          </w:p>
        </w:tc>
        <w:tc>
          <w:tcPr>
            <w:tcW w:w="992" w:type="dxa"/>
          </w:tcPr>
          <w:p w14:paraId="0E308C8F" w14:textId="77777777" w:rsidR="003359E3" w:rsidRPr="00F73ABC" w:rsidRDefault="003359E3" w:rsidP="002F7700">
            <w:pPr>
              <w:pStyle w:val="ConsPlusNormal"/>
              <w:spacing w:line="216" w:lineRule="auto"/>
              <w:rPr>
                <w:rFonts w:ascii="Times New Roman" w:hAnsi="Times New Roman" w:cs="Times New Roman"/>
                <w:sz w:val="20"/>
              </w:rPr>
            </w:pPr>
          </w:p>
        </w:tc>
        <w:tc>
          <w:tcPr>
            <w:tcW w:w="1276" w:type="dxa"/>
          </w:tcPr>
          <w:p w14:paraId="778CF481" w14:textId="77777777" w:rsidR="003359E3" w:rsidRPr="00F73ABC" w:rsidRDefault="003359E3" w:rsidP="002F7700">
            <w:pPr>
              <w:pStyle w:val="ConsPlusNormal"/>
              <w:spacing w:line="216" w:lineRule="auto"/>
              <w:rPr>
                <w:rFonts w:ascii="Times New Roman" w:hAnsi="Times New Roman" w:cs="Times New Roman"/>
                <w:sz w:val="20"/>
              </w:rPr>
            </w:pPr>
          </w:p>
        </w:tc>
        <w:tc>
          <w:tcPr>
            <w:tcW w:w="791" w:type="dxa"/>
          </w:tcPr>
          <w:p w14:paraId="758CFFA8" w14:textId="77777777" w:rsidR="003359E3" w:rsidRPr="00F73ABC" w:rsidRDefault="003359E3" w:rsidP="002F7700">
            <w:pPr>
              <w:pStyle w:val="ConsPlusNormal"/>
              <w:spacing w:line="216" w:lineRule="auto"/>
              <w:rPr>
                <w:rFonts w:ascii="Times New Roman" w:hAnsi="Times New Roman" w:cs="Times New Roman"/>
                <w:sz w:val="20"/>
              </w:rPr>
            </w:pPr>
          </w:p>
        </w:tc>
        <w:tc>
          <w:tcPr>
            <w:tcW w:w="993" w:type="dxa"/>
          </w:tcPr>
          <w:p w14:paraId="3D38C78B" w14:textId="77777777" w:rsidR="003359E3" w:rsidRPr="00F73ABC" w:rsidRDefault="003359E3" w:rsidP="002F7700">
            <w:pPr>
              <w:pStyle w:val="ConsPlusNormal"/>
              <w:spacing w:line="216" w:lineRule="auto"/>
              <w:rPr>
                <w:rFonts w:ascii="Times New Roman" w:hAnsi="Times New Roman" w:cs="Times New Roman"/>
                <w:sz w:val="20"/>
              </w:rPr>
            </w:pPr>
          </w:p>
        </w:tc>
        <w:tc>
          <w:tcPr>
            <w:tcW w:w="1701" w:type="dxa"/>
          </w:tcPr>
          <w:p w14:paraId="464BEE8C" w14:textId="77777777" w:rsidR="003359E3" w:rsidRPr="00F73ABC" w:rsidRDefault="003359E3" w:rsidP="002F7700">
            <w:pPr>
              <w:pStyle w:val="ConsPlusNormal"/>
              <w:spacing w:line="216" w:lineRule="auto"/>
              <w:rPr>
                <w:rFonts w:ascii="Times New Roman" w:hAnsi="Times New Roman" w:cs="Times New Roman"/>
                <w:sz w:val="20"/>
              </w:rPr>
            </w:pPr>
          </w:p>
        </w:tc>
        <w:tc>
          <w:tcPr>
            <w:tcW w:w="992" w:type="dxa"/>
          </w:tcPr>
          <w:p w14:paraId="6A0B3C89" w14:textId="77777777" w:rsidR="003359E3" w:rsidRPr="00F73ABC" w:rsidRDefault="003359E3" w:rsidP="002F7700">
            <w:pPr>
              <w:pStyle w:val="ConsPlusNormal"/>
              <w:spacing w:line="216" w:lineRule="auto"/>
              <w:rPr>
                <w:rFonts w:ascii="Times New Roman" w:hAnsi="Times New Roman" w:cs="Times New Roman"/>
                <w:sz w:val="20"/>
              </w:rPr>
            </w:pPr>
          </w:p>
        </w:tc>
        <w:tc>
          <w:tcPr>
            <w:tcW w:w="709" w:type="dxa"/>
          </w:tcPr>
          <w:p w14:paraId="4C1E3F24" w14:textId="77777777" w:rsidR="003359E3" w:rsidRPr="00F73ABC" w:rsidRDefault="003359E3" w:rsidP="002F7700">
            <w:pPr>
              <w:pStyle w:val="ConsPlusNormal"/>
              <w:spacing w:line="216" w:lineRule="auto"/>
              <w:rPr>
                <w:rFonts w:ascii="Times New Roman" w:hAnsi="Times New Roman" w:cs="Times New Roman"/>
                <w:sz w:val="20"/>
              </w:rPr>
            </w:pPr>
          </w:p>
        </w:tc>
        <w:tc>
          <w:tcPr>
            <w:tcW w:w="850" w:type="dxa"/>
          </w:tcPr>
          <w:p w14:paraId="3F692D15" w14:textId="77777777" w:rsidR="003359E3" w:rsidRPr="00F73ABC" w:rsidRDefault="003359E3" w:rsidP="002F7700">
            <w:pPr>
              <w:pStyle w:val="ConsPlusNormal"/>
              <w:spacing w:line="216" w:lineRule="auto"/>
              <w:rPr>
                <w:rFonts w:ascii="Times New Roman" w:hAnsi="Times New Roman" w:cs="Times New Roman"/>
                <w:sz w:val="20"/>
              </w:rPr>
            </w:pPr>
          </w:p>
        </w:tc>
        <w:tc>
          <w:tcPr>
            <w:tcW w:w="709" w:type="dxa"/>
          </w:tcPr>
          <w:p w14:paraId="40F352C6" w14:textId="77777777" w:rsidR="003359E3" w:rsidRPr="00F73ABC" w:rsidRDefault="003359E3" w:rsidP="002F7700">
            <w:pPr>
              <w:pStyle w:val="ConsPlusNormal"/>
              <w:spacing w:line="216" w:lineRule="auto"/>
              <w:rPr>
                <w:rFonts w:ascii="Times New Roman" w:hAnsi="Times New Roman" w:cs="Times New Roman"/>
                <w:sz w:val="20"/>
              </w:rPr>
            </w:pPr>
          </w:p>
        </w:tc>
        <w:tc>
          <w:tcPr>
            <w:tcW w:w="767" w:type="dxa"/>
          </w:tcPr>
          <w:p w14:paraId="51BB4F18" w14:textId="77777777" w:rsidR="003359E3" w:rsidRPr="00F73ABC" w:rsidRDefault="003359E3" w:rsidP="002F7700">
            <w:pPr>
              <w:pStyle w:val="ConsPlusNormal"/>
              <w:spacing w:line="216" w:lineRule="auto"/>
              <w:rPr>
                <w:rFonts w:ascii="Times New Roman" w:hAnsi="Times New Roman" w:cs="Times New Roman"/>
                <w:sz w:val="20"/>
              </w:rPr>
            </w:pPr>
          </w:p>
        </w:tc>
        <w:tc>
          <w:tcPr>
            <w:tcW w:w="1134" w:type="dxa"/>
          </w:tcPr>
          <w:p w14:paraId="19D62B68" w14:textId="77777777" w:rsidR="003359E3" w:rsidRPr="00F73ABC" w:rsidRDefault="003359E3" w:rsidP="002F7700">
            <w:pPr>
              <w:pStyle w:val="ConsPlusNormal"/>
              <w:spacing w:line="216" w:lineRule="auto"/>
              <w:rPr>
                <w:rFonts w:ascii="Times New Roman" w:hAnsi="Times New Roman" w:cs="Times New Roman"/>
                <w:sz w:val="20"/>
              </w:rPr>
            </w:pPr>
          </w:p>
        </w:tc>
        <w:tc>
          <w:tcPr>
            <w:tcW w:w="993" w:type="dxa"/>
          </w:tcPr>
          <w:p w14:paraId="484BE689" w14:textId="77777777" w:rsidR="003359E3" w:rsidRPr="00F73ABC" w:rsidRDefault="003359E3" w:rsidP="002F7700">
            <w:pPr>
              <w:pStyle w:val="ConsPlusNormal"/>
              <w:spacing w:line="216" w:lineRule="auto"/>
              <w:rPr>
                <w:rFonts w:ascii="Times New Roman" w:hAnsi="Times New Roman" w:cs="Times New Roman"/>
                <w:sz w:val="20"/>
              </w:rPr>
            </w:pPr>
          </w:p>
        </w:tc>
      </w:tr>
      <w:tr w:rsidR="003359E3" w:rsidRPr="00F73ABC" w14:paraId="1D1AB3C2" w14:textId="77777777" w:rsidTr="002F7700">
        <w:tc>
          <w:tcPr>
            <w:tcW w:w="709" w:type="dxa"/>
          </w:tcPr>
          <w:p w14:paraId="4ED11F35" w14:textId="77777777" w:rsidR="003359E3" w:rsidRPr="00F73ABC" w:rsidRDefault="003359E3" w:rsidP="002F7700">
            <w:pPr>
              <w:pStyle w:val="ConsPlusNormal"/>
              <w:spacing w:line="216" w:lineRule="auto"/>
              <w:jc w:val="center"/>
              <w:rPr>
                <w:rFonts w:ascii="Times New Roman" w:hAnsi="Times New Roman" w:cs="Times New Roman"/>
                <w:sz w:val="20"/>
              </w:rPr>
            </w:pPr>
            <w:r w:rsidRPr="00F73ABC">
              <w:rPr>
                <w:rFonts w:ascii="Times New Roman" w:hAnsi="Times New Roman" w:cs="Times New Roman"/>
                <w:sz w:val="20"/>
              </w:rPr>
              <w:t>2.1</w:t>
            </w:r>
          </w:p>
        </w:tc>
        <w:tc>
          <w:tcPr>
            <w:tcW w:w="1835" w:type="dxa"/>
          </w:tcPr>
          <w:p w14:paraId="47A7203A" w14:textId="77777777" w:rsidR="003359E3" w:rsidRPr="00F73ABC" w:rsidRDefault="003359E3" w:rsidP="002F7700">
            <w:pPr>
              <w:pStyle w:val="ConsPlusNormal"/>
              <w:spacing w:line="216" w:lineRule="auto"/>
              <w:rPr>
                <w:rFonts w:ascii="Times New Roman" w:hAnsi="Times New Roman" w:cs="Times New Roman"/>
                <w:sz w:val="20"/>
              </w:rPr>
            </w:pPr>
            <w:r w:rsidRPr="00F73ABC">
              <w:rPr>
                <w:rFonts w:ascii="Times New Roman" w:hAnsi="Times New Roman" w:cs="Times New Roman"/>
                <w:sz w:val="20"/>
              </w:rPr>
              <w:t>Основное мероприятие</w:t>
            </w:r>
          </w:p>
        </w:tc>
        <w:tc>
          <w:tcPr>
            <w:tcW w:w="992" w:type="dxa"/>
          </w:tcPr>
          <w:p w14:paraId="718C2117" w14:textId="77777777" w:rsidR="003359E3" w:rsidRPr="00F73ABC" w:rsidRDefault="003359E3" w:rsidP="002F7700">
            <w:pPr>
              <w:pStyle w:val="ConsPlusNormal"/>
              <w:spacing w:line="216" w:lineRule="auto"/>
              <w:rPr>
                <w:rFonts w:ascii="Times New Roman" w:hAnsi="Times New Roman" w:cs="Times New Roman"/>
                <w:sz w:val="20"/>
              </w:rPr>
            </w:pPr>
          </w:p>
        </w:tc>
        <w:tc>
          <w:tcPr>
            <w:tcW w:w="1276" w:type="dxa"/>
          </w:tcPr>
          <w:p w14:paraId="27DE6F43" w14:textId="77777777" w:rsidR="003359E3" w:rsidRPr="00F73ABC" w:rsidRDefault="003359E3" w:rsidP="002F7700">
            <w:pPr>
              <w:pStyle w:val="ConsPlusNormal"/>
              <w:spacing w:line="216" w:lineRule="auto"/>
              <w:rPr>
                <w:rFonts w:ascii="Times New Roman" w:hAnsi="Times New Roman" w:cs="Times New Roman"/>
                <w:sz w:val="20"/>
              </w:rPr>
            </w:pPr>
          </w:p>
        </w:tc>
        <w:tc>
          <w:tcPr>
            <w:tcW w:w="791" w:type="dxa"/>
          </w:tcPr>
          <w:p w14:paraId="1B5F1337" w14:textId="77777777" w:rsidR="003359E3" w:rsidRPr="00F73ABC" w:rsidRDefault="003359E3" w:rsidP="002F7700">
            <w:pPr>
              <w:pStyle w:val="ConsPlusNormal"/>
              <w:spacing w:line="216" w:lineRule="auto"/>
              <w:rPr>
                <w:rFonts w:ascii="Times New Roman" w:hAnsi="Times New Roman" w:cs="Times New Roman"/>
                <w:sz w:val="20"/>
              </w:rPr>
            </w:pPr>
          </w:p>
        </w:tc>
        <w:tc>
          <w:tcPr>
            <w:tcW w:w="993" w:type="dxa"/>
          </w:tcPr>
          <w:p w14:paraId="2970EF76" w14:textId="77777777" w:rsidR="003359E3" w:rsidRPr="00F73ABC" w:rsidRDefault="003359E3" w:rsidP="002F7700">
            <w:pPr>
              <w:pStyle w:val="ConsPlusNormal"/>
              <w:spacing w:line="216" w:lineRule="auto"/>
              <w:rPr>
                <w:rFonts w:ascii="Times New Roman" w:hAnsi="Times New Roman" w:cs="Times New Roman"/>
                <w:sz w:val="20"/>
              </w:rPr>
            </w:pPr>
          </w:p>
        </w:tc>
        <w:tc>
          <w:tcPr>
            <w:tcW w:w="1701" w:type="dxa"/>
          </w:tcPr>
          <w:p w14:paraId="6C9F4A78" w14:textId="77777777" w:rsidR="003359E3" w:rsidRPr="00F73ABC" w:rsidRDefault="003359E3" w:rsidP="002F7700">
            <w:pPr>
              <w:pStyle w:val="ConsPlusNormal"/>
              <w:spacing w:line="216" w:lineRule="auto"/>
              <w:rPr>
                <w:rFonts w:ascii="Times New Roman" w:hAnsi="Times New Roman" w:cs="Times New Roman"/>
                <w:sz w:val="20"/>
              </w:rPr>
            </w:pPr>
          </w:p>
        </w:tc>
        <w:tc>
          <w:tcPr>
            <w:tcW w:w="992" w:type="dxa"/>
          </w:tcPr>
          <w:p w14:paraId="35F8DE2C" w14:textId="77777777" w:rsidR="003359E3" w:rsidRPr="00F73ABC" w:rsidRDefault="003359E3" w:rsidP="002F7700">
            <w:pPr>
              <w:pStyle w:val="ConsPlusNormal"/>
              <w:spacing w:line="216" w:lineRule="auto"/>
              <w:rPr>
                <w:rFonts w:ascii="Times New Roman" w:hAnsi="Times New Roman" w:cs="Times New Roman"/>
                <w:sz w:val="20"/>
              </w:rPr>
            </w:pPr>
          </w:p>
        </w:tc>
        <w:tc>
          <w:tcPr>
            <w:tcW w:w="709" w:type="dxa"/>
          </w:tcPr>
          <w:p w14:paraId="27700C23" w14:textId="77777777" w:rsidR="003359E3" w:rsidRPr="00F73ABC" w:rsidRDefault="003359E3" w:rsidP="002F7700">
            <w:pPr>
              <w:pStyle w:val="ConsPlusNormal"/>
              <w:spacing w:line="216" w:lineRule="auto"/>
              <w:rPr>
                <w:rFonts w:ascii="Times New Roman" w:hAnsi="Times New Roman" w:cs="Times New Roman"/>
                <w:sz w:val="20"/>
              </w:rPr>
            </w:pPr>
          </w:p>
        </w:tc>
        <w:tc>
          <w:tcPr>
            <w:tcW w:w="850" w:type="dxa"/>
          </w:tcPr>
          <w:p w14:paraId="108E5F81" w14:textId="77777777" w:rsidR="003359E3" w:rsidRPr="00F73ABC" w:rsidRDefault="003359E3" w:rsidP="002F7700">
            <w:pPr>
              <w:pStyle w:val="ConsPlusNormal"/>
              <w:spacing w:line="216" w:lineRule="auto"/>
              <w:rPr>
                <w:rFonts w:ascii="Times New Roman" w:hAnsi="Times New Roman" w:cs="Times New Roman"/>
                <w:sz w:val="20"/>
              </w:rPr>
            </w:pPr>
          </w:p>
        </w:tc>
        <w:tc>
          <w:tcPr>
            <w:tcW w:w="709" w:type="dxa"/>
          </w:tcPr>
          <w:p w14:paraId="40F28199" w14:textId="77777777" w:rsidR="003359E3" w:rsidRPr="00F73ABC" w:rsidRDefault="003359E3" w:rsidP="002F7700">
            <w:pPr>
              <w:pStyle w:val="ConsPlusNormal"/>
              <w:spacing w:line="216" w:lineRule="auto"/>
              <w:rPr>
                <w:rFonts w:ascii="Times New Roman" w:hAnsi="Times New Roman" w:cs="Times New Roman"/>
                <w:sz w:val="20"/>
              </w:rPr>
            </w:pPr>
          </w:p>
        </w:tc>
        <w:tc>
          <w:tcPr>
            <w:tcW w:w="767" w:type="dxa"/>
          </w:tcPr>
          <w:p w14:paraId="3262AB17" w14:textId="77777777" w:rsidR="003359E3" w:rsidRPr="00F73ABC" w:rsidRDefault="003359E3" w:rsidP="002F7700">
            <w:pPr>
              <w:pStyle w:val="ConsPlusNormal"/>
              <w:spacing w:line="216" w:lineRule="auto"/>
              <w:rPr>
                <w:rFonts w:ascii="Times New Roman" w:hAnsi="Times New Roman" w:cs="Times New Roman"/>
                <w:sz w:val="20"/>
              </w:rPr>
            </w:pPr>
          </w:p>
        </w:tc>
        <w:tc>
          <w:tcPr>
            <w:tcW w:w="1134" w:type="dxa"/>
          </w:tcPr>
          <w:p w14:paraId="0E4A6966" w14:textId="77777777" w:rsidR="003359E3" w:rsidRPr="00F73ABC" w:rsidRDefault="003359E3" w:rsidP="002F7700">
            <w:pPr>
              <w:pStyle w:val="ConsPlusNormal"/>
              <w:spacing w:line="216" w:lineRule="auto"/>
              <w:rPr>
                <w:rFonts w:ascii="Times New Roman" w:hAnsi="Times New Roman" w:cs="Times New Roman"/>
                <w:sz w:val="20"/>
              </w:rPr>
            </w:pPr>
          </w:p>
        </w:tc>
        <w:tc>
          <w:tcPr>
            <w:tcW w:w="993" w:type="dxa"/>
          </w:tcPr>
          <w:p w14:paraId="57BA31F0" w14:textId="77777777" w:rsidR="003359E3" w:rsidRPr="00F73ABC" w:rsidRDefault="003359E3" w:rsidP="002F7700">
            <w:pPr>
              <w:pStyle w:val="ConsPlusNormal"/>
              <w:spacing w:line="216" w:lineRule="auto"/>
              <w:rPr>
                <w:rFonts w:ascii="Times New Roman" w:hAnsi="Times New Roman" w:cs="Times New Roman"/>
                <w:sz w:val="20"/>
              </w:rPr>
            </w:pPr>
          </w:p>
        </w:tc>
      </w:tr>
      <w:tr w:rsidR="003359E3" w:rsidRPr="00F73ABC" w14:paraId="093E3152" w14:textId="77777777" w:rsidTr="002F7700">
        <w:tc>
          <w:tcPr>
            <w:tcW w:w="709" w:type="dxa"/>
          </w:tcPr>
          <w:p w14:paraId="246EDEB6" w14:textId="77777777" w:rsidR="003359E3" w:rsidRPr="00F73ABC" w:rsidRDefault="003359E3" w:rsidP="002F7700">
            <w:pPr>
              <w:pStyle w:val="ConsPlusNormal"/>
              <w:spacing w:line="216" w:lineRule="auto"/>
              <w:jc w:val="center"/>
              <w:rPr>
                <w:rFonts w:ascii="Times New Roman" w:hAnsi="Times New Roman" w:cs="Times New Roman"/>
                <w:sz w:val="20"/>
              </w:rPr>
            </w:pPr>
            <w:r w:rsidRPr="00F73ABC">
              <w:rPr>
                <w:rFonts w:ascii="Times New Roman" w:hAnsi="Times New Roman" w:cs="Times New Roman"/>
                <w:sz w:val="20"/>
              </w:rPr>
              <w:t>2.1.1</w:t>
            </w:r>
          </w:p>
        </w:tc>
        <w:tc>
          <w:tcPr>
            <w:tcW w:w="1835" w:type="dxa"/>
          </w:tcPr>
          <w:p w14:paraId="4C62BFA9" w14:textId="77777777" w:rsidR="003359E3" w:rsidRPr="00F73ABC" w:rsidRDefault="003359E3" w:rsidP="002F7700">
            <w:pPr>
              <w:pStyle w:val="ConsPlusNormal"/>
              <w:spacing w:line="216" w:lineRule="auto"/>
              <w:rPr>
                <w:rFonts w:ascii="Times New Roman" w:hAnsi="Times New Roman" w:cs="Times New Roman"/>
                <w:sz w:val="20"/>
              </w:rPr>
            </w:pPr>
            <w:r w:rsidRPr="00F73ABC">
              <w:rPr>
                <w:rFonts w:ascii="Times New Roman" w:hAnsi="Times New Roman" w:cs="Times New Roman"/>
                <w:sz w:val="20"/>
              </w:rPr>
              <w:t>Объект (стройка)</w:t>
            </w:r>
          </w:p>
        </w:tc>
        <w:tc>
          <w:tcPr>
            <w:tcW w:w="992" w:type="dxa"/>
          </w:tcPr>
          <w:p w14:paraId="035FA48B" w14:textId="77777777" w:rsidR="003359E3" w:rsidRPr="00F73ABC" w:rsidRDefault="003359E3" w:rsidP="002F7700">
            <w:pPr>
              <w:pStyle w:val="ConsPlusNormal"/>
              <w:spacing w:line="216" w:lineRule="auto"/>
              <w:rPr>
                <w:rFonts w:ascii="Times New Roman" w:hAnsi="Times New Roman" w:cs="Times New Roman"/>
                <w:sz w:val="20"/>
              </w:rPr>
            </w:pPr>
          </w:p>
        </w:tc>
        <w:tc>
          <w:tcPr>
            <w:tcW w:w="1276" w:type="dxa"/>
          </w:tcPr>
          <w:p w14:paraId="07381C6D" w14:textId="77777777" w:rsidR="003359E3" w:rsidRPr="00F73ABC" w:rsidRDefault="003359E3" w:rsidP="002F7700">
            <w:pPr>
              <w:pStyle w:val="ConsPlusNormal"/>
              <w:spacing w:line="216" w:lineRule="auto"/>
              <w:rPr>
                <w:rFonts w:ascii="Times New Roman" w:hAnsi="Times New Roman" w:cs="Times New Roman"/>
                <w:sz w:val="20"/>
              </w:rPr>
            </w:pPr>
          </w:p>
        </w:tc>
        <w:tc>
          <w:tcPr>
            <w:tcW w:w="791" w:type="dxa"/>
          </w:tcPr>
          <w:p w14:paraId="0EA7305B" w14:textId="77777777" w:rsidR="003359E3" w:rsidRPr="00F73ABC" w:rsidRDefault="003359E3" w:rsidP="002F7700">
            <w:pPr>
              <w:pStyle w:val="ConsPlusNormal"/>
              <w:spacing w:line="216" w:lineRule="auto"/>
              <w:rPr>
                <w:rFonts w:ascii="Times New Roman" w:hAnsi="Times New Roman" w:cs="Times New Roman"/>
                <w:sz w:val="20"/>
              </w:rPr>
            </w:pPr>
          </w:p>
        </w:tc>
        <w:tc>
          <w:tcPr>
            <w:tcW w:w="993" w:type="dxa"/>
          </w:tcPr>
          <w:p w14:paraId="3EF6D3B9" w14:textId="77777777" w:rsidR="003359E3" w:rsidRPr="00F73ABC" w:rsidRDefault="003359E3" w:rsidP="002F7700">
            <w:pPr>
              <w:pStyle w:val="ConsPlusNormal"/>
              <w:spacing w:line="216" w:lineRule="auto"/>
              <w:rPr>
                <w:rFonts w:ascii="Times New Roman" w:hAnsi="Times New Roman" w:cs="Times New Roman"/>
                <w:sz w:val="20"/>
              </w:rPr>
            </w:pPr>
          </w:p>
        </w:tc>
        <w:tc>
          <w:tcPr>
            <w:tcW w:w="1701" w:type="dxa"/>
          </w:tcPr>
          <w:p w14:paraId="1E2530AF" w14:textId="77777777" w:rsidR="003359E3" w:rsidRPr="00F73ABC" w:rsidRDefault="003359E3" w:rsidP="002F7700">
            <w:pPr>
              <w:pStyle w:val="ConsPlusNormal"/>
              <w:spacing w:line="216" w:lineRule="auto"/>
              <w:rPr>
                <w:rFonts w:ascii="Times New Roman" w:hAnsi="Times New Roman" w:cs="Times New Roman"/>
                <w:szCs w:val="22"/>
              </w:rPr>
            </w:pPr>
            <w:r>
              <w:rPr>
                <w:rFonts w:ascii="Times New Roman" w:hAnsi="Times New Roman" w:cs="Times New Roman"/>
                <w:szCs w:val="22"/>
              </w:rPr>
              <w:t>Всего, в том числе:</w:t>
            </w:r>
          </w:p>
        </w:tc>
        <w:tc>
          <w:tcPr>
            <w:tcW w:w="992" w:type="dxa"/>
          </w:tcPr>
          <w:p w14:paraId="13C96033" w14:textId="77777777" w:rsidR="003359E3" w:rsidRPr="00F73ABC" w:rsidRDefault="003359E3" w:rsidP="002F7700">
            <w:pPr>
              <w:pStyle w:val="ConsPlusNormal"/>
              <w:spacing w:line="216" w:lineRule="auto"/>
              <w:rPr>
                <w:rFonts w:ascii="Times New Roman" w:hAnsi="Times New Roman" w:cs="Times New Roman"/>
                <w:sz w:val="20"/>
              </w:rPr>
            </w:pPr>
          </w:p>
        </w:tc>
        <w:tc>
          <w:tcPr>
            <w:tcW w:w="709" w:type="dxa"/>
          </w:tcPr>
          <w:p w14:paraId="2F7C47F7" w14:textId="77777777" w:rsidR="003359E3" w:rsidRPr="00F73ABC" w:rsidRDefault="003359E3" w:rsidP="002F7700">
            <w:pPr>
              <w:pStyle w:val="ConsPlusNormal"/>
              <w:spacing w:line="216" w:lineRule="auto"/>
              <w:rPr>
                <w:rFonts w:ascii="Times New Roman" w:hAnsi="Times New Roman" w:cs="Times New Roman"/>
                <w:sz w:val="20"/>
              </w:rPr>
            </w:pPr>
          </w:p>
        </w:tc>
        <w:tc>
          <w:tcPr>
            <w:tcW w:w="850" w:type="dxa"/>
          </w:tcPr>
          <w:p w14:paraId="4DE1947D" w14:textId="77777777" w:rsidR="003359E3" w:rsidRPr="00F73ABC" w:rsidRDefault="003359E3" w:rsidP="002F7700">
            <w:pPr>
              <w:pStyle w:val="ConsPlusNormal"/>
              <w:spacing w:line="216" w:lineRule="auto"/>
              <w:rPr>
                <w:rFonts w:ascii="Times New Roman" w:hAnsi="Times New Roman" w:cs="Times New Roman"/>
                <w:sz w:val="20"/>
              </w:rPr>
            </w:pPr>
          </w:p>
        </w:tc>
        <w:tc>
          <w:tcPr>
            <w:tcW w:w="709" w:type="dxa"/>
          </w:tcPr>
          <w:p w14:paraId="620A5D5E" w14:textId="77777777" w:rsidR="003359E3" w:rsidRPr="00F73ABC" w:rsidRDefault="003359E3" w:rsidP="002F7700">
            <w:pPr>
              <w:pStyle w:val="ConsPlusNormal"/>
              <w:spacing w:line="216" w:lineRule="auto"/>
              <w:rPr>
                <w:rFonts w:ascii="Times New Roman" w:hAnsi="Times New Roman" w:cs="Times New Roman"/>
                <w:sz w:val="20"/>
              </w:rPr>
            </w:pPr>
          </w:p>
        </w:tc>
        <w:tc>
          <w:tcPr>
            <w:tcW w:w="767" w:type="dxa"/>
          </w:tcPr>
          <w:p w14:paraId="42ACD6CF" w14:textId="77777777" w:rsidR="003359E3" w:rsidRPr="00F73ABC" w:rsidRDefault="003359E3" w:rsidP="002F7700">
            <w:pPr>
              <w:pStyle w:val="ConsPlusNormal"/>
              <w:spacing w:line="216" w:lineRule="auto"/>
              <w:rPr>
                <w:rFonts w:ascii="Times New Roman" w:hAnsi="Times New Roman" w:cs="Times New Roman"/>
                <w:sz w:val="20"/>
              </w:rPr>
            </w:pPr>
          </w:p>
        </w:tc>
        <w:tc>
          <w:tcPr>
            <w:tcW w:w="1134" w:type="dxa"/>
          </w:tcPr>
          <w:p w14:paraId="7BB9A01B" w14:textId="77777777" w:rsidR="003359E3" w:rsidRPr="00F73ABC" w:rsidRDefault="003359E3" w:rsidP="002F7700">
            <w:pPr>
              <w:pStyle w:val="ConsPlusNormal"/>
              <w:spacing w:line="216" w:lineRule="auto"/>
              <w:rPr>
                <w:rFonts w:ascii="Times New Roman" w:hAnsi="Times New Roman" w:cs="Times New Roman"/>
                <w:sz w:val="20"/>
              </w:rPr>
            </w:pPr>
          </w:p>
        </w:tc>
        <w:tc>
          <w:tcPr>
            <w:tcW w:w="993" w:type="dxa"/>
          </w:tcPr>
          <w:p w14:paraId="1B403501" w14:textId="77777777" w:rsidR="003359E3" w:rsidRPr="00F73ABC" w:rsidRDefault="003359E3" w:rsidP="002F7700">
            <w:pPr>
              <w:pStyle w:val="ConsPlusNormal"/>
              <w:spacing w:line="216" w:lineRule="auto"/>
              <w:rPr>
                <w:rFonts w:ascii="Times New Roman" w:hAnsi="Times New Roman" w:cs="Times New Roman"/>
                <w:sz w:val="20"/>
              </w:rPr>
            </w:pPr>
          </w:p>
        </w:tc>
      </w:tr>
      <w:tr w:rsidR="003359E3" w:rsidRPr="00F73ABC" w14:paraId="1F4F92B9" w14:textId="77777777" w:rsidTr="002F7700">
        <w:tc>
          <w:tcPr>
            <w:tcW w:w="709" w:type="dxa"/>
          </w:tcPr>
          <w:p w14:paraId="31F6D4FB" w14:textId="77777777" w:rsidR="003359E3" w:rsidRPr="00F73ABC" w:rsidRDefault="003359E3" w:rsidP="002F7700">
            <w:pPr>
              <w:pStyle w:val="ConsPlusNormal"/>
              <w:spacing w:line="216" w:lineRule="auto"/>
              <w:rPr>
                <w:rFonts w:ascii="Times New Roman" w:hAnsi="Times New Roman" w:cs="Times New Roman"/>
                <w:sz w:val="20"/>
              </w:rPr>
            </w:pPr>
          </w:p>
        </w:tc>
        <w:tc>
          <w:tcPr>
            <w:tcW w:w="1835" w:type="dxa"/>
          </w:tcPr>
          <w:p w14:paraId="655571E1" w14:textId="77777777" w:rsidR="003359E3" w:rsidRPr="00F73ABC" w:rsidRDefault="003359E3" w:rsidP="002F7700">
            <w:pPr>
              <w:pStyle w:val="ConsPlusNormal"/>
              <w:spacing w:line="216" w:lineRule="auto"/>
              <w:rPr>
                <w:rFonts w:ascii="Times New Roman" w:hAnsi="Times New Roman" w:cs="Times New Roman"/>
                <w:sz w:val="20"/>
              </w:rPr>
            </w:pPr>
          </w:p>
        </w:tc>
        <w:tc>
          <w:tcPr>
            <w:tcW w:w="992" w:type="dxa"/>
          </w:tcPr>
          <w:p w14:paraId="19FEB6A2" w14:textId="77777777" w:rsidR="003359E3" w:rsidRPr="00F73ABC" w:rsidRDefault="003359E3" w:rsidP="002F7700">
            <w:pPr>
              <w:pStyle w:val="ConsPlusNormal"/>
              <w:spacing w:line="216" w:lineRule="auto"/>
              <w:rPr>
                <w:rFonts w:ascii="Times New Roman" w:hAnsi="Times New Roman" w:cs="Times New Roman"/>
                <w:sz w:val="20"/>
              </w:rPr>
            </w:pPr>
          </w:p>
        </w:tc>
        <w:tc>
          <w:tcPr>
            <w:tcW w:w="1276" w:type="dxa"/>
          </w:tcPr>
          <w:p w14:paraId="5BB11BEC" w14:textId="77777777" w:rsidR="003359E3" w:rsidRPr="00F73ABC" w:rsidRDefault="003359E3" w:rsidP="002F7700">
            <w:pPr>
              <w:pStyle w:val="ConsPlusNormal"/>
              <w:spacing w:line="216" w:lineRule="auto"/>
              <w:rPr>
                <w:rFonts w:ascii="Times New Roman" w:hAnsi="Times New Roman" w:cs="Times New Roman"/>
                <w:sz w:val="20"/>
              </w:rPr>
            </w:pPr>
          </w:p>
        </w:tc>
        <w:tc>
          <w:tcPr>
            <w:tcW w:w="791" w:type="dxa"/>
          </w:tcPr>
          <w:p w14:paraId="348919FB" w14:textId="77777777" w:rsidR="003359E3" w:rsidRPr="00F73ABC" w:rsidRDefault="003359E3" w:rsidP="002F7700">
            <w:pPr>
              <w:pStyle w:val="ConsPlusNormal"/>
              <w:spacing w:line="216" w:lineRule="auto"/>
              <w:rPr>
                <w:rFonts w:ascii="Times New Roman" w:hAnsi="Times New Roman" w:cs="Times New Roman"/>
                <w:sz w:val="20"/>
              </w:rPr>
            </w:pPr>
          </w:p>
        </w:tc>
        <w:tc>
          <w:tcPr>
            <w:tcW w:w="993" w:type="dxa"/>
          </w:tcPr>
          <w:p w14:paraId="0AB68595" w14:textId="77777777" w:rsidR="003359E3" w:rsidRPr="00F73ABC" w:rsidRDefault="003359E3" w:rsidP="002F7700">
            <w:pPr>
              <w:pStyle w:val="ConsPlusNormal"/>
              <w:spacing w:line="216" w:lineRule="auto"/>
              <w:rPr>
                <w:rFonts w:ascii="Times New Roman" w:hAnsi="Times New Roman" w:cs="Times New Roman"/>
                <w:sz w:val="20"/>
              </w:rPr>
            </w:pPr>
          </w:p>
        </w:tc>
        <w:tc>
          <w:tcPr>
            <w:tcW w:w="1701" w:type="dxa"/>
          </w:tcPr>
          <w:p w14:paraId="172F5EFA" w14:textId="77777777" w:rsidR="003359E3" w:rsidRPr="00F73ABC" w:rsidRDefault="003359E3" w:rsidP="002F7700">
            <w:pPr>
              <w:pStyle w:val="ConsPlusNormal"/>
              <w:spacing w:line="216" w:lineRule="auto"/>
              <w:rPr>
                <w:rFonts w:ascii="Times New Roman" w:hAnsi="Times New Roman" w:cs="Times New Roman"/>
                <w:szCs w:val="22"/>
              </w:rPr>
            </w:pPr>
            <w:r w:rsidRPr="00F73ABC">
              <w:rPr>
                <w:rFonts w:ascii="Times New Roman" w:hAnsi="Times New Roman" w:cs="Times New Roman"/>
                <w:szCs w:val="22"/>
              </w:rPr>
              <w:t>Федеральный бюджет</w:t>
            </w:r>
          </w:p>
        </w:tc>
        <w:tc>
          <w:tcPr>
            <w:tcW w:w="992" w:type="dxa"/>
          </w:tcPr>
          <w:p w14:paraId="0F5B58FE" w14:textId="77777777" w:rsidR="003359E3" w:rsidRPr="00F73ABC" w:rsidRDefault="003359E3" w:rsidP="002F7700">
            <w:pPr>
              <w:pStyle w:val="ConsPlusNormal"/>
              <w:spacing w:line="216" w:lineRule="auto"/>
              <w:rPr>
                <w:rFonts w:ascii="Times New Roman" w:hAnsi="Times New Roman" w:cs="Times New Roman"/>
                <w:sz w:val="20"/>
              </w:rPr>
            </w:pPr>
          </w:p>
        </w:tc>
        <w:tc>
          <w:tcPr>
            <w:tcW w:w="709" w:type="dxa"/>
          </w:tcPr>
          <w:p w14:paraId="3E71B648" w14:textId="77777777" w:rsidR="003359E3" w:rsidRPr="00F73ABC" w:rsidRDefault="003359E3" w:rsidP="002F7700">
            <w:pPr>
              <w:pStyle w:val="ConsPlusNormal"/>
              <w:spacing w:line="216" w:lineRule="auto"/>
              <w:rPr>
                <w:rFonts w:ascii="Times New Roman" w:hAnsi="Times New Roman" w:cs="Times New Roman"/>
                <w:sz w:val="20"/>
              </w:rPr>
            </w:pPr>
          </w:p>
        </w:tc>
        <w:tc>
          <w:tcPr>
            <w:tcW w:w="850" w:type="dxa"/>
          </w:tcPr>
          <w:p w14:paraId="2B6AAFDD" w14:textId="77777777" w:rsidR="003359E3" w:rsidRPr="00F73ABC" w:rsidRDefault="003359E3" w:rsidP="002F7700">
            <w:pPr>
              <w:pStyle w:val="ConsPlusNormal"/>
              <w:spacing w:line="216" w:lineRule="auto"/>
              <w:rPr>
                <w:rFonts w:ascii="Times New Roman" w:hAnsi="Times New Roman" w:cs="Times New Roman"/>
                <w:sz w:val="20"/>
              </w:rPr>
            </w:pPr>
          </w:p>
        </w:tc>
        <w:tc>
          <w:tcPr>
            <w:tcW w:w="709" w:type="dxa"/>
          </w:tcPr>
          <w:p w14:paraId="36E9849B" w14:textId="77777777" w:rsidR="003359E3" w:rsidRPr="00F73ABC" w:rsidRDefault="003359E3" w:rsidP="002F7700">
            <w:pPr>
              <w:pStyle w:val="ConsPlusNormal"/>
              <w:spacing w:line="216" w:lineRule="auto"/>
              <w:rPr>
                <w:rFonts w:ascii="Times New Roman" w:hAnsi="Times New Roman" w:cs="Times New Roman"/>
                <w:sz w:val="20"/>
              </w:rPr>
            </w:pPr>
          </w:p>
        </w:tc>
        <w:tc>
          <w:tcPr>
            <w:tcW w:w="767" w:type="dxa"/>
          </w:tcPr>
          <w:p w14:paraId="3791078D" w14:textId="77777777" w:rsidR="003359E3" w:rsidRPr="00F73ABC" w:rsidRDefault="003359E3" w:rsidP="002F7700">
            <w:pPr>
              <w:pStyle w:val="ConsPlusNormal"/>
              <w:spacing w:line="216" w:lineRule="auto"/>
              <w:rPr>
                <w:rFonts w:ascii="Times New Roman" w:hAnsi="Times New Roman" w:cs="Times New Roman"/>
                <w:sz w:val="20"/>
              </w:rPr>
            </w:pPr>
          </w:p>
        </w:tc>
        <w:tc>
          <w:tcPr>
            <w:tcW w:w="1134" w:type="dxa"/>
          </w:tcPr>
          <w:p w14:paraId="51DB6C83" w14:textId="77777777" w:rsidR="003359E3" w:rsidRPr="00F73ABC" w:rsidRDefault="003359E3" w:rsidP="002F7700">
            <w:pPr>
              <w:pStyle w:val="ConsPlusNormal"/>
              <w:spacing w:line="216" w:lineRule="auto"/>
              <w:rPr>
                <w:rFonts w:ascii="Times New Roman" w:hAnsi="Times New Roman" w:cs="Times New Roman"/>
                <w:sz w:val="20"/>
              </w:rPr>
            </w:pPr>
          </w:p>
        </w:tc>
        <w:tc>
          <w:tcPr>
            <w:tcW w:w="993" w:type="dxa"/>
          </w:tcPr>
          <w:p w14:paraId="69DEB195" w14:textId="77777777" w:rsidR="003359E3" w:rsidRPr="00F73ABC" w:rsidRDefault="003359E3" w:rsidP="002F7700">
            <w:pPr>
              <w:pStyle w:val="ConsPlusNormal"/>
              <w:spacing w:line="216" w:lineRule="auto"/>
              <w:rPr>
                <w:rFonts w:ascii="Times New Roman" w:hAnsi="Times New Roman" w:cs="Times New Roman"/>
                <w:sz w:val="20"/>
              </w:rPr>
            </w:pPr>
          </w:p>
        </w:tc>
      </w:tr>
      <w:tr w:rsidR="003359E3" w:rsidRPr="00F73ABC" w14:paraId="19BCD189" w14:textId="77777777" w:rsidTr="002F7700">
        <w:tc>
          <w:tcPr>
            <w:tcW w:w="709" w:type="dxa"/>
          </w:tcPr>
          <w:p w14:paraId="4ABC84C5" w14:textId="77777777" w:rsidR="003359E3" w:rsidRPr="00F73ABC" w:rsidRDefault="003359E3" w:rsidP="002F7700">
            <w:pPr>
              <w:pStyle w:val="ConsPlusNormal"/>
              <w:spacing w:line="216" w:lineRule="auto"/>
              <w:rPr>
                <w:rFonts w:ascii="Times New Roman" w:hAnsi="Times New Roman" w:cs="Times New Roman"/>
                <w:sz w:val="20"/>
              </w:rPr>
            </w:pPr>
          </w:p>
        </w:tc>
        <w:tc>
          <w:tcPr>
            <w:tcW w:w="1835" w:type="dxa"/>
          </w:tcPr>
          <w:p w14:paraId="3D3E50EF" w14:textId="77777777" w:rsidR="003359E3" w:rsidRPr="00F73ABC" w:rsidRDefault="003359E3" w:rsidP="002F7700">
            <w:pPr>
              <w:pStyle w:val="ConsPlusNormal"/>
              <w:spacing w:line="216" w:lineRule="auto"/>
              <w:rPr>
                <w:rFonts w:ascii="Times New Roman" w:hAnsi="Times New Roman" w:cs="Times New Roman"/>
                <w:sz w:val="20"/>
              </w:rPr>
            </w:pPr>
          </w:p>
        </w:tc>
        <w:tc>
          <w:tcPr>
            <w:tcW w:w="992" w:type="dxa"/>
          </w:tcPr>
          <w:p w14:paraId="1AB3B2B9" w14:textId="77777777" w:rsidR="003359E3" w:rsidRPr="00F73ABC" w:rsidRDefault="003359E3" w:rsidP="002F7700">
            <w:pPr>
              <w:pStyle w:val="ConsPlusNormal"/>
              <w:spacing w:line="216" w:lineRule="auto"/>
              <w:rPr>
                <w:rFonts w:ascii="Times New Roman" w:hAnsi="Times New Roman" w:cs="Times New Roman"/>
                <w:sz w:val="20"/>
              </w:rPr>
            </w:pPr>
          </w:p>
        </w:tc>
        <w:tc>
          <w:tcPr>
            <w:tcW w:w="1276" w:type="dxa"/>
          </w:tcPr>
          <w:p w14:paraId="7ADC2B23" w14:textId="77777777" w:rsidR="003359E3" w:rsidRPr="00F73ABC" w:rsidRDefault="003359E3" w:rsidP="002F7700">
            <w:pPr>
              <w:pStyle w:val="ConsPlusNormal"/>
              <w:spacing w:line="216" w:lineRule="auto"/>
              <w:rPr>
                <w:rFonts w:ascii="Times New Roman" w:hAnsi="Times New Roman" w:cs="Times New Roman"/>
                <w:sz w:val="20"/>
              </w:rPr>
            </w:pPr>
          </w:p>
        </w:tc>
        <w:tc>
          <w:tcPr>
            <w:tcW w:w="791" w:type="dxa"/>
          </w:tcPr>
          <w:p w14:paraId="6B6FC5F0" w14:textId="77777777" w:rsidR="003359E3" w:rsidRPr="00F73ABC" w:rsidRDefault="003359E3" w:rsidP="002F7700">
            <w:pPr>
              <w:pStyle w:val="ConsPlusNormal"/>
              <w:spacing w:line="216" w:lineRule="auto"/>
              <w:rPr>
                <w:rFonts w:ascii="Times New Roman" w:hAnsi="Times New Roman" w:cs="Times New Roman"/>
                <w:sz w:val="20"/>
              </w:rPr>
            </w:pPr>
          </w:p>
        </w:tc>
        <w:tc>
          <w:tcPr>
            <w:tcW w:w="993" w:type="dxa"/>
          </w:tcPr>
          <w:p w14:paraId="3A097B81" w14:textId="77777777" w:rsidR="003359E3" w:rsidRPr="00F73ABC" w:rsidRDefault="003359E3" w:rsidP="002F7700">
            <w:pPr>
              <w:pStyle w:val="ConsPlusNormal"/>
              <w:spacing w:line="216" w:lineRule="auto"/>
              <w:rPr>
                <w:rFonts w:ascii="Times New Roman" w:hAnsi="Times New Roman" w:cs="Times New Roman"/>
                <w:sz w:val="20"/>
              </w:rPr>
            </w:pPr>
          </w:p>
        </w:tc>
        <w:tc>
          <w:tcPr>
            <w:tcW w:w="1701" w:type="dxa"/>
          </w:tcPr>
          <w:p w14:paraId="18D3CC52" w14:textId="77777777" w:rsidR="003359E3" w:rsidRPr="00F73ABC" w:rsidRDefault="003359E3" w:rsidP="002F7700">
            <w:pPr>
              <w:pStyle w:val="ConsPlusNormal"/>
              <w:spacing w:line="216" w:lineRule="auto"/>
              <w:rPr>
                <w:rFonts w:ascii="Times New Roman" w:hAnsi="Times New Roman" w:cs="Times New Roman"/>
                <w:szCs w:val="22"/>
              </w:rPr>
            </w:pPr>
            <w:r w:rsidRPr="00F73ABC">
              <w:rPr>
                <w:rFonts w:ascii="Times New Roman" w:hAnsi="Times New Roman" w:cs="Times New Roman"/>
                <w:szCs w:val="22"/>
              </w:rPr>
              <w:t>Областной бюджет Ленинградской области</w:t>
            </w:r>
          </w:p>
        </w:tc>
        <w:tc>
          <w:tcPr>
            <w:tcW w:w="992" w:type="dxa"/>
          </w:tcPr>
          <w:p w14:paraId="10523212" w14:textId="77777777" w:rsidR="003359E3" w:rsidRPr="00F73ABC" w:rsidRDefault="003359E3" w:rsidP="002F7700">
            <w:pPr>
              <w:pStyle w:val="ConsPlusNormal"/>
              <w:spacing w:line="216" w:lineRule="auto"/>
              <w:rPr>
                <w:rFonts w:ascii="Times New Roman" w:hAnsi="Times New Roman" w:cs="Times New Roman"/>
                <w:sz w:val="20"/>
              </w:rPr>
            </w:pPr>
          </w:p>
        </w:tc>
        <w:tc>
          <w:tcPr>
            <w:tcW w:w="709" w:type="dxa"/>
          </w:tcPr>
          <w:p w14:paraId="3C578C92" w14:textId="77777777" w:rsidR="003359E3" w:rsidRPr="00F73ABC" w:rsidRDefault="003359E3" w:rsidP="002F7700">
            <w:pPr>
              <w:pStyle w:val="ConsPlusNormal"/>
              <w:spacing w:line="216" w:lineRule="auto"/>
              <w:rPr>
                <w:rFonts w:ascii="Times New Roman" w:hAnsi="Times New Roman" w:cs="Times New Roman"/>
                <w:sz w:val="20"/>
              </w:rPr>
            </w:pPr>
          </w:p>
        </w:tc>
        <w:tc>
          <w:tcPr>
            <w:tcW w:w="850" w:type="dxa"/>
          </w:tcPr>
          <w:p w14:paraId="05B88114" w14:textId="77777777" w:rsidR="003359E3" w:rsidRPr="00F73ABC" w:rsidRDefault="003359E3" w:rsidP="002F7700">
            <w:pPr>
              <w:pStyle w:val="ConsPlusNormal"/>
              <w:spacing w:line="216" w:lineRule="auto"/>
              <w:rPr>
                <w:rFonts w:ascii="Times New Roman" w:hAnsi="Times New Roman" w:cs="Times New Roman"/>
                <w:sz w:val="20"/>
              </w:rPr>
            </w:pPr>
          </w:p>
        </w:tc>
        <w:tc>
          <w:tcPr>
            <w:tcW w:w="709" w:type="dxa"/>
          </w:tcPr>
          <w:p w14:paraId="123C8D0C" w14:textId="77777777" w:rsidR="003359E3" w:rsidRPr="00F73ABC" w:rsidRDefault="003359E3" w:rsidP="002F7700">
            <w:pPr>
              <w:pStyle w:val="ConsPlusNormal"/>
              <w:spacing w:line="216" w:lineRule="auto"/>
              <w:rPr>
                <w:rFonts w:ascii="Times New Roman" w:hAnsi="Times New Roman" w:cs="Times New Roman"/>
                <w:sz w:val="20"/>
              </w:rPr>
            </w:pPr>
          </w:p>
        </w:tc>
        <w:tc>
          <w:tcPr>
            <w:tcW w:w="767" w:type="dxa"/>
          </w:tcPr>
          <w:p w14:paraId="37FBC25A" w14:textId="77777777" w:rsidR="003359E3" w:rsidRPr="00F73ABC" w:rsidRDefault="003359E3" w:rsidP="002F7700">
            <w:pPr>
              <w:pStyle w:val="ConsPlusNormal"/>
              <w:spacing w:line="216" w:lineRule="auto"/>
              <w:rPr>
                <w:rFonts w:ascii="Times New Roman" w:hAnsi="Times New Roman" w:cs="Times New Roman"/>
                <w:sz w:val="20"/>
              </w:rPr>
            </w:pPr>
          </w:p>
        </w:tc>
        <w:tc>
          <w:tcPr>
            <w:tcW w:w="1134" w:type="dxa"/>
          </w:tcPr>
          <w:p w14:paraId="505BCAFD" w14:textId="77777777" w:rsidR="003359E3" w:rsidRPr="00F73ABC" w:rsidRDefault="003359E3" w:rsidP="002F7700">
            <w:pPr>
              <w:pStyle w:val="ConsPlusNormal"/>
              <w:spacing w:line="216" w:lineRule="auto"/>
              <w:rPr>
                <w:rFonts w:ascii="Times New Roman" w:hAnsi="Times New Roman" w:cs="Times New Roman"/>
                <w:sz w:val="20"/>
              </w:rPr>
            </w:pPr>
          </w:p>
        </w:tc>
        <w:tc>
          <w:tcPr>
            <w:tcW w:w="993" w:type="dxa"/>
          </w:tcPr>
          <w:p w14:paraId="6C873302" w14:textId="77777777" w:rsidR="003359E3" w:rsidRPr="00F73ABC" w:rsidRDefault="003359E3" w:rsidP="002F7700">
            <w:pPr>
              <w:pStyle w:val="ConsPlusNormal"/>
              <w:spacing w:line="216" w:lineRule="auto"/>
              <w:rPr>
                <w:rFonts w:ascii="Times New Roman" w:hAnsi="Times New Roman" w:cs="Times New Roman"/>
                <w:sz w:val="20"/>
              </w:rPr>
            </w:pPr>
          </w:p>
        </w:tc>
      </w:tr>
      <w:tr w:rsidR="003359E3" w:rsidRPr="00F73ABC" w14:paraId="3BBAA663" w14:textId="77777777" w:rsidTr="002F7700">
        <w:tc>
          <w:tcPr>
            <w:tcW w:w="709" w:type="dxa"/>
          </w:tcPr>
          <w:p w14:paraId="7BBF2758" w14:textId="77777777" w:rsidR="003359E3" w:rsidRPr="00F73ABC" w:rsidRDefault="003359E3" w:rsidP="002F7700">
            <w:pPr>
              <w:pStyle w:val="ConsPlusNormal"/>
              <w:spacing w:line="216" w:lineRule="auto"/>
              <w:rPr>
                <w:rFonts w:ascii="Times New Roman" w:hAnsi="Times New Roman" w:cs="Times New Roman"/>
                <w:sz w:val="20"/>
              </w:rPr>
            </w:pPr>
          </w:p>
        </w:tc>
        <w:tc>
          <w:tcPr>
            <w:tcW w:w="1835" w:type="dxa"/>
          </w:tcPr>
          <w:p w14:paraId="6F554C1C" w14:textId="77777777" w:rsidR="003359E3" w:rsidRPr="00F73ABC" w:rsidRDefault="003359E3" w:rsidP="002F7700">
            <w:pPr>
              <w:pStyle w:val="ConsPlusNormal"/>
              <w:spacing w:line="216" w:lineRule="auto"/>
              <w:rPr>
                <w:rFonts w:ascii="Times New Roman" w:hAnsi="Times New Roman" w:cs="Times New Roman"/>
                <w:sz w:val="20"/>
              </w:rPr>
            </w:pPr>
          </w:p>
        </w:tc>
        <w:tc>
          <w:tcPr>
            <w:tcW w:w="992" w:type="dxa"/>
          </w:tcPr>
          <w:p w14:paraId="3655B2CD" w14:textId="77777777" w:rsidR="003359E3" w:rsidRPr="00F73ABC" w:rsidRDefault="003359E3" w:rsidP="002F7700">
            <w:pPr>
              <w:pStyle w:val="ConsPlusNormal"/>
              <w:spacing w:line="216" w:lineRule="auto"/>
              <w:rPr>
                <w:rFonts w:ascii="Times New Roman" w:hAnsi="Times New Roman" w:cs="Times New Roman"/>
                <w:sz w:val="20"/>
              </w:rPr>
            </w:pPr>
          </w:p>
        </w:tc>
        <w:tc>
          <w:tcPr>
            <w:tcW w:w="1276" w:type="dxa"/>
          </w:tcPr>
          <w:p w14:paraId="10B93A38" w14:textId="77777777" w:rsidR="003359E3" w:rsidRPr="00F73ABC" w:rsidRDefault="003359E3" w:rsidP="002F7700">
            <w:pPr>
              <w:pStyle w:val="ConsPlusNormal"/>
              <w:spacing w:line="216" w:lineRule="auto"/>
              <w:rPr>
                <w:rFonts w:ascii="Times New Roman" w:hAnsi="Times New Roman" w:cs="Times New Roman"/>
                <w:sz w:val="20"/>
              </w:rPr>
            </w:pPr>
          </w:p>
        </w:tc>
        <w:tc>
          <w:tcPr>
            <w:tcW w:w="791" w:type="dxa"/>
          </w:tcPr>
          <w:p w14:paraId="2CFB1E5B" w14:textId="77777777" w:rsidR="003359E3" w:rsidRPr="00F73ABC" w:rsidRDefault="003359E3" w:rsidP="002F7700">
            <w:pPr>
              <w:pStyle w:val="ConsPlusNormal"/>
              <w:spacing w:line="216" w:lineRule="auto"/>
              <w:rPr>
                <w:rFonts w:ascii="Times New Roman" w:hAnsi="Times New Roman" w:cs="Times New Roman"/>
                <w:sz w:val="20"/>
              </w:rPr>
            </w:pPr>
          </w:p>
        </w:tc>
        <w:tc>
          <w:tcPr>
            <w:tcW w:w="993" w:type="dxa"/>
          </w:tcPr>
          <w:p w14:paraId="38C862C0" w14:textId="77777777" w:rsidR="003359E3" w:rsidRPr="00F73ABC" w:rsidRDefault="003359E3" w:rsidP="002F7700">
            <w:pPr>
              <w:pStyle w:val="ConsPlusNormal"/>
              <w:spacing w:line="216" w:lineRule="auto"/>
              <w:rPr>
                <w:rFonts w:ascii="Times New Roman" w:hAnsi="Times New Roman" w:cs="Times New Roman"/>
                <w:sz w:val="20"/>
              </w:rPr>
            </w:pPr>
          </w:p>
        </w:tc>
        <w:tc>
          <w:tcPr>
            <w:tcW w:w="1701" w:type="dxa"/>
          </w:tcPr>
          <w:p w14:paraId="7A81237B" w14:textId="77777777" w:rsidR="003359E3" w:rsidRPr="00F73ABC" w:rsidRDefault="003359E3" w:rsidP="002F7700">
            <w:pPr>
              <w:pStyle w:val="ConsPlusNormal"/>
              <w:spacing w:line="216" w:lineRule="auto"/>
              <w:rPr>
                <w:rFonts w:ascii="Times New Roman" w:hAnsi="Times New Roman" w:cs="Times New Roman"/>
                <w:szCs w:val="22"/>
              </w:rPr>
            </w:pPr>
            <w:r>
              <w:rPr>
                <w:rFonts w:ascii="Times New Roman" w:hAnsi="Times New Roman" w:cs="Times New Roman"/>
                <w:szCs w:val="22"/>
              </w:rPr>
              <w:t>Местный бюджет</w:t>
            </w:r>
          </w:p>
        </w:tc>
        <w:tc>
          <w:tcPr>
            <w:tcW w:w="992" w:type="dxa"/>
          </w:tcPr>
          <w:p w14:paraId="473B2DAE" w14:textId="77777777" w:rsidR="003359E3" w:rsidRPr="00F73ABC" w:rsidRDefault="003359E3" w:rsidP="002F7700">
            <w:pPr>
              <w:pStyle w:val="ConsPlusNormal"/>
              <w:spacing w:line="216" w:lineRule="auto"/>
              <w:rPr>
                <w:rFonts w:ascii="Times New Roman" w:hAnsi="Times New Roman" w:cs="Times New Roman"/>
                <w:sz w:val="20"/>
              </w:rPr>
            </w:pPr>
          </w:p>
        </w:tc>
        <w:tc>
          <w:tcPr>
            <w:tcW w:w="709" w:type="dxa"/>
          </w:tcPr>
          <w:p w14:paraId="445439C3" w14:textId="77777777" w:rsidR="003359E3" w:rsidRPr="00F73ABC" w:rsidRDefault="003359E3" w:rsidP="002F7700">
            <w:pPr>
              <w:pStyle w:val="ConsPlusNormal"/>
              <w:spacing w:line="216" w:lineRule="auto"/>
              <w:rPr>
                <w:rFonts w:ascii="Times New Roman" w:hAnsi="Times New Roman" w:cs="Times New Roman"/>
                <w:sz w:val="20"/>
              </w:rPr>
            </w:pPr>
          </w:p>
        </w:tc>
        <w:tc>
          <w:tcPr>
            <w:tcW w:w="850" w:type="dxa"/>
          </w:tcPr>
          <w:p w14:paraId="6E38C79A" w14:textId="77777777" w:rsidR="003359E3" w:rsidRPr="00F73ABC" w:rsidRDefault="003359E3" w:rsidP="002F7700">
            <w:pPr>
              <w:pStyle w:val="ConsPlusNormal"/>
              <w:spacing w:line="216" w:lineRule="auto"/>
              <w:rPr>
                <w:rFonts w:ascii="Times New Roman" w:hAnsi="Times New Roman" w:cs="Times New Roman"/>
                <w:sz w:val="20"/>
              </w:rPr>
            </w:pPr>
          </w:p>
        </w:tc>
        <w:tc>
          <w:tcPr>
            <w:tcW w:w="709" w:type="dxa"/>
          </w:tcPr>
          <w:p w14:paraId="134E5004" w14:textId="77777777" w:rsidR="003359E3" w:rsidRPr="00F73ABC" w:rsidRDefault="003359E3" w:rsidP="002F7700">
            <w:pPr>
              <w:pStyle w:val="ConsPlusNormal"/>
              <w:spacing w:line="216" w:lineRule="auto"/>
              <w:rPr>
                <w:rFonts w:ascii="Times New Roman" w:hAnsi="Times New Roman" w:cs="Times New Roman"/>
                <w:sz w:val="20"/>
              </w:rPr>
            </w:pPr>
          </w:p>
        </w:tc>
        <w:tc>
          <w:tcPr>
            <w:tcW w:w="767" w:type="dxa"/>
          </w:tcPr>
          <w:p w14:paraId="3E6060AD" w14:textId="77777777" w:rsidR="003359E3" w:rsidRPr="00F73ABC" w:rsidRDefault="003359E3" w:rsidP="002F7700">
            <w:pPr>
              <w:pStyle w:val="ConsPlusNormal"/>
              <w:spacing w:line="216" w:lineRule="auto"/>
              <w:rPr>
                <w:rFonts w:ascii="Times New Roman" w:hAnsi="Times New Roman" w:cs="Times New Roman"/>
                <w:sz w:val="20"/>
              </w:rPr>
            </w:pPr>
          </w:p>
        </w:tc>
        <w:tc>
          <w:tcPr>
            <w:tcW w:w="1134" w:type="dxa"/>
          </w:tcPr>
          <w:p w14:paraId="1269A1AB" w14:textId="77777777" w:rsidR="003359E3" w:rsidRPr="00F73ABC" w:rsidRDefault="003359E3" w:rsidP="002F7700">
            <w:pPr>
              <w:pStyle w:val="ConsPlusNormal"/>
              <w:spacing w:line="216" w:lineRule="auto"/>
              <w:rPr>
                <w:rFonts w:ascii="Times New Roman" w:hAnsi="Times New Roman" w:cs="Times New Roman"/>
                <w:sz w:val="20"/>
              </w:rPr>
            </w:pPr>
          </w:p>
        </w:tc>
        <w:tc>
          <w:tcPr>
            <w:tcW w:w="993" w:type="dxa"/>
          </w:tcPr>
          <w:p w14:paraId="796BE845" w14:textId="77777777" w:rsidR="003359E3" w:rsidRPr="00F73ABC" w:rsidRDefault="003359E3" w:rsidP="002F7700">
            <w:pPr>
              <w:pStyle w:val="ConsPlusNormal"/>
              <w:spacing w:line="216" w:lineRule="auto"/>
              <w:rPr>
                <w:rFonts w:ascii="Times New Roman" w:hAnsi="Times New Roman" w:cs="Times New Roman"/>
                <w:sz w:val="20"/>
              </w:rPr>
            </w:pPr>
          </w:p>
        </w:tc>
      </w:tr>
      <w:tr w:rsidR="003359E3" w:rsidRPr="00F73ABC" w14:paraId="715875CA" w14:textId="77777777" w:rsidTr="002F7700">
        <w:tc>
          <w:tcPr>
            <w:tcW w:w="709" w:type="dxa"/>
          </w:tcPr>
          <w:p w14:paraId="028DFF9B" w14:textId="77777777" w:rsidR="003359E3" w:rsidRPr="00F73ABC" w:rsidRDefault="003359E3" w:rsidP="002F7700">
            <w:pPr>
              <w:pStyle w:val="ConsPlusNormal"/>
              <w:spacing w:line="216" w:lineRule="auto"/>
              <w:rPr>
                <w:rFonts w:ascii="Times New Roman" w:hAnsi="Times New Roman" w:cs="Times New Roman"/>
                <w:sz w:val="20"/>
              </w:rPr>
            </w:pPr>
          </w:p>
        </w:tc>
        <w:tc>
          <w:tcPr>
            <w:tcW w:w="1835" w:type="dxa"/>
          </w:tcPr>
          <w:p w14:paraId="1C939668" w14:textId="77777777" w:rsidR="003359E3" w:rsidRPr="00F73ABC" w:rsidRDefault="003359E3" w:rsidP="002F7700">
            <w:pPr>
              <w:pStyle w:val="ConsPlusNormal"/>
              <w:spacing w:line="216" w:lineRule="auto"/>
              <w:rPr>
                <w:rFonts w:ascii="Times New Roman" w:hAnsi="Times New Roman" w:cs="Times New Roman"/>
                <w:sz w:val="20"/>
              </w:rPr>
            </w:pPr>
            <w:r w:rsidRPr="00F73ABC">
              <w:rPr>
                <w:rFonts w:ascii="Times New Roman" w:hAnsi="Times New Roman" w:cs="Times New Roman"/>
                <w:sz w:val="20"/>
              </w:rPr>
              <w:t>...</w:t>
            </w:r>
          </w:p>
        </w:tc>
        <w:tc>
          <w:tcPr>
            <w:tcW w:w="992" w:type="dxa"/>
          </w:tcPr>
          <w:p w14:paraId="64FDD6FE" w14:textId="77777777" w:rsidR="003359E3" w:rsidRPr="00F73ABC" w:rsidRDefault="003359E3" w:rsidP="002F7700">
            <w:pPr>
              <w:pStyle w:val="ConsPlusNormal"/>
              <w:spacing w:line="216" w:lineRule="auto"/>
              <w:rPr>
                <w:rFonts w:ascii="Times New Roman" w:hAnsi="Times New Roman" w:cs="Times New Roman"/>
                <w:sz w:val="20"/>
              </w:rPr>
            </w:pPr>
          </w:p>
        </w:tc>
        <w:tc>
          <w:tcPr>
            <w:tcW w:w="1276" w:type="dxa"/>
          </w:tcPr>
          <w:p w14:paraId="792DBC7D" w14:textId="77777777" w:rsidR="003359E3" w:rsidRPr="00F73ABC" w:rsidRDefault="003359E3" w:rsidP="002F7700">
            <w:pPr>
              <w:pStyle w:val="ConsPlusNormal"/>
              <w:spacing w:line="216" w:lineRule="auto"/>
              <w:rPr>
                <w:rFonts w:ascii="Times New Roman" w:hAnsi="Times New Roman" w:cs="Times New Roman"/>
                <w:sz w:val="20"/>
              </w:rPr>
            </w:pPr>
          </w:p>
        </w:tc>
        <w:tc>
          <w:tcPr>
            <w:tcW w:w="791" w:type="dxa"/>
          </w:tcPr>
          <w:p w14:paraId="6AA50F07" w14:textId="77777777" w:rsidR="003359E3" w:rsidRPr="00F73ABC" w:rsidRDefault="003359E3" w:rsidP="002F7700">
            <w:pPr>
              <w:pStyle w:val="ConsPlusNormal"/>
              <w:spacing w:line="216" w:lineRule="auto"/>
              <w:rPr>
                <w:rFonts w:ascii="Times New Roman" w:hAnsi="Times New Roman" w:cs="Times New Roman"/>
                <w:sz w:val="20"/>
              </w:rPr>
            </w:pPr>
          </w:p>
        </w:tc>
        <w:tc>
          <w:tcPr>
            <w:tcW w:w="993" w:type="dxa"/>
          </w:tcPr>
          <w:p w14:paraId="593E770D" w14:textId="77777777" w:rsidR="003359E3" w:rsidRPr="00F73ABC" w:rsidRDefault="003359E3" w:rsidP="002F7700">
            <w:pPr>
              <w:pStyle w:val="ConsPlusNormal"/>
              <w:spacing w:line="216" w:lineRule="auto"/>
              <w:rPr>
                <w:rFonts w:ascii="Times New Roman" w:hAnsi="Times New Roman" w:cs="Times New Roman"/>
                <w:sz w:val="20"/>
              </w:rPr>
            </w:pPr>
          </w:p>
        </w:tc>
        <w:tc>
          <w:tcPr>
            <w:tcW w:w="1701" w:type="dxa"/>
          </w:tcPr>
          <w:p w14:paraId="4C6A230F" w14:textId="77777777" w:rsidR="003359E3" w:rsidRPr="00F73ABC" w:rsidRDefault="003359E3" w:rsidP="002F7700">
            <w:pPr>
              <w:pStyle w:val="ConsPlusNormal"/>
              <w:spacing w:line="216" w:lineRule="auto"/>
              <w:rPr>
                <w:rFonts w:ascii="Times New Roman" w:hAnsi="Times New Roman" w:cs="Times New Roman"/>
                <w:szCs w:val="22"/>
              </w:rPr>
            </w:pPr>
            <w:r w:rsidRPr="00F73ABC">
              <w:rPr>
                <w:rFonts w:ascii="Times New Roman" w:hAnsi="Times New Roman" w:cs="Times New Roman"/>
                <w:szCs w:val="22"/>
              </w:rPr>
              <w:t xml:space="preserve">Прочие источники </w:t>
            </w:r>
          </w:p>
        </w:tc>
        <w:tc>
          <w:tcPr>
            <w:tcW w:w="992" w:type="dxa"/>
          </w:tcPr>
          <w:p w14:paraId="1ECFE186" w14:textId="77777777" w:rsidR="003359E3" w:rsidRPr="00F73ABC" w:rsidRDefault="003359E3" w:rsidP="002F7700">
            <w:pPr>
              <w:pStyle w:val="ConsPlusNormal"/>
              <w:spacing w:line="216" w:lineRule="auto"/>
              <w:rPr>
                <w:rFonts w:ascii="Times New Roman" w:hAnsi="Times New Roman" w:cs="Times New Roman"/>
                <w:sz w:val="20"/>
              </w:rPr>
            </w:pPr>
          </w:p>
        </w:tc>
        <w:tc>
          <w:tcPr>
            <w:tcW w:w="709" w:type="dxa"/>
          </w:tcPr>
          <w:p w14:paraId="280B9AD0" w14:textId="77777777" w:rsidR="003359E3" w:rsidRPr="00F73ABC" w:rsidRDefault="003359E3" w:rsidP="002F7700">
            <w:pPr>
              <w:pStyle w:val="ConsPlusNormal"/>
              <w:spacing w:line="216" w:lineRule="auto"/>
              <w:rPr>
                <w:rFonts w:ascii="Times New Roman" w:hAnsi="Times New Roman" w:cs="Times New Roman"/>
                <w:sz w:val="20"/>
              </w:rPr>
            </w:pPr>
          </w:p>
        </w:tc>
        <w:tc>
          <w:tcPr>
            <w:tcW w:w="850" w:type="dxa"/>
          </w:tcPr>
          <w:p w14:paraId="603EDBD4" w14:textId="77777777" w:rsidR="003359E3" w:rsidRPr="00F73ABC" w:rsidRDefault="003359E3" w:rsidP="002F7700">
            <w:pPr>
              <w:pStyle w:val="ConsPlusNormal"/>
              <w:spacing w:line="216" w:lineRule="auto"/>
              <w:rPr>
                <w:rFonts w:ascii="Times New Roman" w:hAnsi="Times New Roman" w:cs="Times New Roman"/>
                <w:sz w:val="20"/>
              </w:rPr>
            </w:pPr>
          </w:p>
        </w:tc>
        <w:tc>
          <w:tcPr>
            <w:tcW w:w="709" w:type="dxa"/>
          </w:tcPr>
          <w:p w14:paraId="66842BAE" w14:textId="77777777" w:rsidR="003359E3" w:rsidRPr="00F73ABC" w:rsidRDefault="003359E3" w:rsidP="002F7700">
            <w:pPr>
              <w:pStyle w:val="ConsPlusNormal"/>
              <w:spacing w:line="216" w:lineRule="auto"/>
              <w:rPr>
                <w:rFonts w:ascii="Times New Roman" w:hAnsi="Times New Roman" w:cs="Times New Roman"/>
                <w:sz w:val="20"/>
              </w:rPr>
            </w:pPr>
          </w:p>
        </w:tc>
        <w:tc>
          <w:tcPr>
            <w:tcW w:w="767" w:type="dxa"/>
          </w:tcPr>
          <w:p w14:paraId="778C9FFA" w14:textId="77777777" w:rsidR="003359E3" w:rsidRPr="00F73ABC" w:rsidRDefault="003359E3" w:rsidP="002F7700">
            <w:pPr>
              <w:pStyle w:val="ConsPlusNormal"/>
              <w:spacing w:line="216" w:lineRule="auto"/>
              <w:rPr>
                <w:rFonts w:ascii="Times New Roman" w:hAnsi="Times New Roman" w:cs="Times New Roman"/>
                <w:sz w:val="20"/>
              </w:rPr>
            </w:pPr>
          </w:p>
        </w:tc>
        <w:tc>
          <w:tcPr>
            <w:tcW w:w="1134" w:type="dxa"/>
          </w:tcPr>
          <w:p w14:paraId="68E23DFE" w14:textId="77777777" w:rsidR="003359E3" w:rsidRPr="00F73ABC" w:rsidRDefault="003359E3" w:rsidP="002F7700">
            <w:pPr>
              <w:pStyle w:val="ConsPlusNormal"/>
              <w:spacing w:line="216" w:lineRule="auto"/>
              <w:rPr>
                <w:rFonts w:ascii="Times New Roman" w:hAnsi="Times New Roman" w:cs="Times New Roman"/>
                <w:sz w:val="20"/>
              </w:rPr>
            </w:pPr>
          </w:p>
        </w:tc>
        <w:tc>
          <w:tcPr>
            <w:tcW w:w="993" w:type="dxa"/>
          </w:tcPr>
          <w:p w14:paraId="4A7122FF" w14:textId="77777777" w:rsidR="003359E3" w:rsidRPr="00F73ABC" w:rsidRDefault="003359E3" w:rsidP="002F7700">
            <w:pPr>
              <w:pStyle w:val="ConsPlusNormal"/>
              <w:spacing w:line="216" w:lineRule="auto"/>
              <w:rPr>
                <w:rFonts w:ascii="Times New Roman" w:hAnsi="Times New Roman" w:cs="Times New Roman"/>
                <w:sz w:val="20"/>
              </w:rPr>
            </w:pPr>
          </w:p>
        </w:tc>
      </w:tr>
      <w:tr w:rsidR="003359E3" w:rsidRPr="00F73ABC" w14:paraId="4E4F7786" w14:textId="77777777" w:rsidTr="002F7700">
        <w:tc>
          <w:tcPr>
            <w:tcW w:w="709" w:type="dxa"/>
          </w:tcPr>
          <w:p w14:paraId="69ABA876" w14:textId="77777777" w:rsidR="003359E3" w:rsidRPr="00F73ABC" w:rsidRDefault="003359E3" w:rsidP="002F7700">
            <w:pPr>
              <w:pStyle w:val="ConsPlusNormal"/>
              <w:spacing w:line="216" w:lineRule="auto"/>
              <w:rPr>
                <w:rFonts w:ascii="Times New Roman" w:hAnsi="Times New Roman" w:cs="Times New Roman"/>
                <w:sz w:val="20"/>
              </w:rPr>
            </w:pPr>
          </w:p>
        </w:tc>
        <w:tc>
          <w:tcPr>
            <w:tcW w:w="1835" w:type="dxa"/>
          </w:tcPr>
          <w:p w14:paraId="796AAE3A" w14:textId="77777777" w:rsidR="003359E3" w:rsidRPr="00F73ABC" w:rsidRDefault="003359E3" w:rsidP="002F7700">
            <w:pPr>
              <w:pStyle w:val="ConsPlusNormal"/>
              <w:spacing w:line="216" w:lineRule="auto"/>
              <w:rPr>
                <w:rFonts w:ascii="Times New Roman" w:hAnsi="Times New Roman" w:cs="Times New Roman"/>
                <w:sz w:val="20"/>
              </w:rPr>
            </w:pPr>
            <w:r>
              <w:rPr>
                <w:rFonts w:ascii="Times New Roman" w:hAnsi="Times New Roman" w:cs="Times New Roman"/>
                <w:sz w:val="20"/>
              </w:rPr>
              <w:t xml:space="preserve">Всего по муниципальной </w:t>
            </w:r>
            <w:r w:rsidRPr="00F73ABC">
              <w:rPr>
                <w:rFonts w:ascii="Times New Roman" w:hAnsi="Times New Roman" w:cs="Times New Roman"/>
                <w:sz w:val="20"/>
              </w:rPr>
              <w:t>программе</w:t>
            </w:r>
          </w:p>
        </w:tc>
        <w:tc>
          <w:tcPr>
            <w:tcW w:w="992" w:type="dxa"/>
          </w:tcPr>
          <w:p w14:paraId="0CAACE7A" w14:textId="77777777" w:rsidR="003359E3" w:rsidRPr="00F73ABC" w:rsidRDefault="003359E3" w:rsidP="002F7700">
            <w:pPr>
              <w:pStyle w:val="ConsPlusNormal"/>
              <w:spacing w:line="216" w:lineRule="auto"/>
              <w:rPr>
                <w:rFonts w:ascii="Times New Roman" w:hAnsi="Times New Roman" w:cs="Times New Roman"/>
                <w:sz w:val="20"/>
              </w:rPr>
            </w:pPr>
          </w:p>
        </w:tc>
        <w:tc>
          <w:tcPr>
            <w:tcW w:w="1276" w:type="dxa"/>
          </w:tcPr>
          <w:p w14:paraId="0FBFC4E9" w14:textId="77777777" w:rsidR="003359E3" w:rsidRPr="00F73ABC" w:rsidRDefault="003359E3" w:rsidP="002F7700">
            <w:pPr>
              <w:pStyle w:val="ConsPlusNormal"/>
              <w:spacing w:line="216" w:lineRule="auto"/>
              <w:rPr>
                <w:rFonts w:ascii="Times New Roman" w:hAnsi="Times New Roman" w:cs="Times New Roman"/>
                <w:sz w:val="20"/>
              </w:rPr>
            </w:pPr>
          </w:p>
        </w:tc>
        <w:tc>
          <w:tcPr>
            <w:tcW w:w="791" w:type="dxa"/>
          </w:tcPr>
          <w:p w14:paraId="4AF1E706" w14:textId="77777777" w:rsidR="003359E3" w:rsidRPr="00F73ABC" w:rsidRDefault="003359E3" w:rsidP="002F7700">
            <w:pPr>
              <w:pStyle w:val="ConsPlusNormal"/>
              <w:spacing w:line="216" w:lineRule="auto"/>
              <w:rPr>
                <w:rFonts w:ascii="Times New Roman" w:hAnsi="Times New Roman" w:cs="Times New Roman"/>
                <w:sz w:val="20"/>
              </w:rPr>
            </w:pPr>
          </w:p>
        </w:tc>
        <w:tc>
          <w:tcPr>
            <w:tcW w:w="993" w:type="dxa"/>
          </w:tcPr>
          <w:p w14:paraId="3D38BCDA" w14:textId="77777777" w:rsidR="003359E3" w:rsidRPr="00F73ABC" w:rsidRDefault="003359E3" w:rsidP="002F7700">
            <w:pPr>
              <w:pStyle w:val="ConsPlusNormal"/>
              <w:spacing w:line="216" w:lineRule="auto"/>
              <w:rPr>
                <w:rFonts w:ascii="Times New Roman" w:hAnsi="Times New Roman" w:cs="Times New Roman"/>
                <w:sz w:val="20"/>
              </w:rPr>
            </w:pPr>
          </w:p>
        </w:tc>
        <w:tc>
          <w:tcPr>
            <w:tcW w:w="1701" w:type="dxa"/>
          </w:tcPr>
          <w:p w14:paraId="44B1D1B5" w14:textId="77777777" w:rsidR="003359E3" w:rsidRPr="00F73ABC" w:rsidRDefault="003359E3" w:rsidP="002F7700">
            <w:pPr>
              <w:pStyle w:val="ConsPlusNormal"/>
              <w:spacing w:line="216" w:lineRule="auto"/>
              <w:rPr>
                <w:rFonts w:ascii="Times New Roman" w:hAnsi="Times New Roman" w:cs="Times New Roman"/>
                <w:sz w:val="20"/>
              </w:rPr>
            </w:pPr>
          </w:p>
        </w:tc>
        <w:tc>
          <w:tcPr>
            <w:tcW w:w="992" w:type="dxa"/>
          </w:tcPr>
          <w:p w14:paraId="74C6F6C6" w14:textId="77777777" w:rsidR="003359E3" w:rsidRPr="00F73ABC" w:rsidRDefault="003359E3" w:rsidP="002F7700">
            <w:pPr>
              <w:pStyle w:val="ConsPlusNormal"/>
              <w:spacing w:line="216" w:lineRule="auto"/>
              <w:rPr>
                <w:rFonts w:ascii="Times New Roman" w:hAnsi="Times New Roman" w:cs="Times New Roman"/>
                <w:sz w:val="20"/>
              </w:rPr>
            </w:pPr>
          </w:p>
        </w:tc>
        <w:tc>
          <w:tcPr>
            <w:tcW w:w="709" w:type="dxa"/>
          </w:tcPr>
          <w:p w14:paraId="0FF60AF6" w14:textId="77777777" w:rsidR="003359E3" w:rsidRPr="00F73ABC" w:rsidRDefault="003359E3" w:rsidP="002F7700">
            <w:pPr>
              <w:pStyle w:val="ConsPlusNormal"/>
              <w:spacing w:line="216" w:lineRule="auto"/>
              <w:rPr>
                <w:rFonts w:ascii="Times New Roman" w:hAnsi="Times New Roman" w:cs="Times New Roman"/>
                <w:sz w:val="20"/>
              </w:rPr>
            </w:pPr>
          </w:p>
        </w:tc>
        <w:tc>
          <w:tcPr>
            <w:tcW w:w="850" w:type="dxa"/>
          </w:tcPr>
          <w:p w14:paraId="6D0F2AC0" w14:textId="77777777" w:rsidR="003359E3" w:rsidRPr="00F73ABC" w:rsidRDefault="003359E3" w:rsidP="002F7700">
            <w:pPr>
              <w:pStyle w:val="ConsPlusNormal"/>
              <w:spacing w:line="216" w:lineRule="auto"/>
              <w:rPr>
                <w:rFonts w:ascii="Times New Roman" w:hAnsi="Times New Roman" w:cs="Times New Roman"/>
                <w:sz w:val="20"/>
              </w:rPr>
            </w:pPr>
          </w:p>
        </w:tc>
        <w:tc>
          <w:tcPr>
            <w:tcW w:w="709" w:type="dxa"/>
          </w:tcPr>
          <w:p w14:paraId="79E7E81B" w14:textId="77777777" w:rsidR="003359E3" w:rsidRPr="00F73ABC" w:rsidRDefault="003359E3" w:rsidP="002F7700">
            <w:pPr>
              <w:pStyle w:val="ConsPlusNormal"/>
              <w:spacing w:line="216" w:lineRule="auto"/>
              <w:rPr>
                <w:rFonts w:ascii="Times New Roman" w:hAnsi="Times New Roman" w:cs="Times New Roman"/>
                <w:sz w:val="20"/>
              </w:rPr>
            </w:pPr>
          </w:p>
        </w:tc>
        <w:tc>
          <w:tcPr>
            <w:tcW w:w="767" w:type="dxa"/>
          </w:tcPr>
          <w:p w14:paraId="50C0446D" w14:textId="77777777" w:rsidR="003359E3" w:rsidRPr="00F73ABC" w:rsidRDefault="003359E3" w:rsidP="002F7700">
            <w:pPr>
              <w:pStyle w:val="ConsPlusNormal"/>
              <w:spacing w:line="216" w:lineRule="auto"/>
              <w:rPr>
                <w:rFonts w:ascii="Times New Roman" w:hAnsi="Times New Roman" w:cs="Times New Roman"/>
                <w:sz w:val="20"/>
              </w:rPr>
            </w:pPr>
          </w:p>
        </w:tc>
        <w:tc>
          <w:tcPr>
            <w:tcW w:w="1134" w:type="dxa"/>
          </w:tcPr>
          <w:p w14:paraId="7B0DE3BC" w14:textId="77777777" w:rsidR="003359E3" w:rsidRPr="00F73ABC" w:rsidRDefault="003359E3" w:rsidP="002F7700">
            <w:pPr>
              <w:pStyle w:val="ConsPlusNormal"/>
              <w:spacing w:line="216" w:lineRule="auto"/>
              <w:rPr>
                <w:rFonts w:ascii="Times New Roman" w:hAnsi="Times New Roman" w:cs="Times New Roman"/>
                <w:sz w:val="20"/>
              </w:rPr>
            </w:pPr>
          </w:p>
        </w:tc>
        <w:tc>
          <w:tcPr>
            <w:tcW w:w="993" w:type="dxa"/>
          </w:tcPr>
          <w:p w14:paraId="5EE690D7" w14:textId="77777777" w:rsidR="003359E3" w:rsidRPr="00F73ABC" w:rsidRDefault="003359E3" w:rsidP="002F7700">
            <w:pPr>
              <w:pStyle w:val="ConsPlusNormal"/>
              <w:spacing w:line="216" w:lineRule="auto"/>
              <w:rPr>
                <w:rFonts w:ascii="Times New Roman" w:hAnsi="Times New Roman" w:cs="Times New Roman"/>
                <w:sz w:val="20"/>
              </w:rPr>
            </w:pPr>
          </w:p>
        </w:tc>
      </w:tr>
    </w:tbl>
    <w:p w14:paraId="59A92D57" w14:textId="77777777" w:rsidR="003359E3" w:rsidRPr="00F73ABC" w:rsidRDefault="003359E3" w:rsidP="003359E3">
      <w:pPr>
        <w:pStyle w:val="ConsPlusNormal"/>
        <w:ind w:firstLine="709"/>
        <w:jc w:val="both"/>
        <w:rPr>
          <w:rFonts w:ascii="Times New Roman" w:hAnsi="Times New Roman" w:cs="Times New Roman"/>
          <w:sz w:val="28"/>
          <w:szCs w:val="28"/>
        </w:rPr>
      </w:pPr>
    </w:p>
    <w:p w14:paraId="4A3D3E64" w14:textId="77777777" w:rsidR="003359E3" w:rsidRPr="00F73ABC" w:rsidRDefault="00000000" w:rsidP="003359E3">
      <w:pPr>
        <w:pStyle w:val="ConsPlusNormal"/>
        <w:ind w:firstLine="709"/>
        <w:jc w:val="both"/>
        <w:rPr>
          <w:rFonts w:ascii="Times New Roman" w:hAnsi="Times New Roman" w:cs="Times New Roman"/>
          <w:sz w:val="20"/>
        </w:rPr>
      </w:pPr>
      <w:hyperlink w:anchor="P2122" w:history="1">
        <w:r w:rsidR="003359E3" w:rsidRPr="00F73ABC">
          <w:rPr>
            <w:rFonts w:ascii="Times New Roman" w:hAnsi="Times New Roman" w:cs="Times New Roman"/>
            <w:sz w:val="20"/>
          </w:rPr>
          <w:t>Графа 5</w:t>
        </w:r>
      </w:hyperlink>
      <w:r w:rsidR="003359E3" w:rsidRPr="00F73ABC">
        <w:rPr>
          <w:rFonts w:ascii="Times New Roman" w:hAnsi="Times New Roman" w:cs="Times New Roman"/>
          <w:sz w:val="20"/>
        </w:rPr>
        <w:t xml:space="preserve"> заполняется в соответствии с проектно-сметной документацией с указанием, в ценах какого года определена сметная стоимость.</w:t>
      </w:r>
    </w:p>
    <w:p w14:paraId="2A8F6FBA" w14:textId="77777777" w:rsidR="003359E3" w:rsidRPr="00240744" w:rsidRDefault="00000000" w:rsidP="00725968">
      <w:pPr>
        <w:pStyle w:val="ConsPlusNormal"/>
        <w:ind w:left="8931" w:hanging="8222"/>
        <w:jc w:val="both"/>
        <w:rPr>
          <w:rFonts w:ascii="Times New Roman" w:hAnsi="Times New Roman" w:cs="Times New Roman"/>
          <w:sz w:val="28"/>
          <w:szCs w:val="28"/>
        </w:rPr>
      </w:pPr>
      <w:hyperlink w:anchor="P2126" w:history="1">
        <w:r w:rsidR="003359E3" w:rsidRPr="00F73ABC">
          <w:rPr>
            <w:rFonts w:ascii="Times New Roman" w:hAnsi="Times New Roman" w:cs="Times New Roman"/>
            <w:sz w:val="20"/>
          </w:rPr>
          <w:t>Графы 8</w:t>
        </w:r>
      </w:hyperlink>
      <w:r w:rsidR="003359E3" w:rsidRPr="00F73ABC">
        <w:rPr>
          <w:rFonts w:ascii="Times New Roman" w:hAnsi="Times New Roman" w:cs="Times New Roman"/>
          <w:sz w:val="20"/>
        </w:rPr>
        <w:t xml:space="preserve"> - </w:t>
      </w:r>
      <w:hyperlink w:anchor="P2131" w:history="1">
        <w:r w:rsidR="003359E3" w:rsidRPr="00F73ABC">
          <w:rPr>
            <w:rFonts w:ascii="Times New Roman" w:hAnsi="Times New Roman" w:cs="Times New Roman"/>
            <w:sz w:val="20"/>
          </w:rPr>
          <w:t>1</w:t>
        </w:r>
      </w:hyperlink>
      <w:r w:rsidR="003359E3" w:rsidRPr="00F73ABC">
        <w:rPr>
          <w:rFonts w:ascii="Times New Roman" w:hAnsi="Times New Roman" w:cs="Times New Roman"/>
          <w:sz w:val="20"/>
        </w:rPr>
        <w:t>2 заполняются в действующих ценах каждого года строительства (реконструкции) объекта</w:t>
      </w:r>
      <w:r w:rsidR="003359E3">
        <w:rPr>
          <w:rFonts w:ascii="Times New Roman" w:hAnsi="Times New Roman" w:cs="Times New Roman"/>
          <w:sz w:val="20"/>
        </w:rPr>
        <w:t xml:space="preserve"> </w:t>
      </w:r>
    </w:p>
    <w:p w14:paraId="4CC18F9B" w14:textId="78DCF9A3" w:rsidR="0059633F" w:rsidRPr="00F73ABC" w:rsidRDefault="0059633F" w:rsidP="003359E3">
      <w:pPr>
        <w:pStyle w:val="ConsPlusNormal"/>
        <w:ind w:firstLine="709"/>
        <w:jc w:val="both"/>
        <w:rPr>
          <w:rFonts w:ascii="Times New Roman" w:hAnsi="Times New Roman" w:cs="Times New Roman"/>
          <w:sz w:val="20"/>
        </w:rPr>
        <w:sectPr w:rsidR="0059633F" w:rsidRPr="00F73ABC" w:rsidSect="0059633F">
          <w:pgSz w:w="16838" w:h="11905" w:orient="landscape"/>
          <w:pgMar w:top="1134" w:right="1134" w:bottom="567" w:left="1134" w:header="0" w:footer="0" w:gutter="0"/>
          <w:cols w:space="720"/>
        </w:sectPr>
      </w:pPr>
    </w:p>
    <w:p w14:paraId="38AF1742" w14:textId="7424C349" w:rsidR="00E5038F" w:rsidRPr="00725968" w:rsidRDefault="00E5038F" w:rsidP="00EA25FE">
      <w:pPr>
        <w:pStyle w:val="ConsPlusNormal"/>
        <w:ind w:left="6096"/>
        <w:jc w:val="both"/>
        <w:rPr>
          <w:rFonts w:ascii="Times New Roman" w:hAnsi="Times New Roman" w:cs="Times New Roman"/>
          <w:sz w:val="24"/>
          <w:szCs w:val="24"/>
        </w:rPr>
      </w:pPr>
      <w:r w:rsidRPr="00725968">
        <w:rPr>
          <w:rFonts w:ascii="Times New Roman" w:hAnsi="Times New Roman" w:cs="Times New Roman"/>
          <w:sz w:val="24"/>
          <w:szCs w:val="24"/>
        </w:rPr>
        <w:t>Приложение 2</w:t>
      </w:r>
    </w:p>
    <w:p w14:paraId="301C12AC" w14:textId="77777777" w:rsidR="00E5038F" w:rsidRPr="00725968" w:rsidRDefault="00E5038F" w:rsidP="00EA25FE">
      <w:pPr>
        <w:pStyle w:val="ConsPlusNormal"/>
        <w:ind w:left="6096"/>
        <w:rPr>
          <w:rFonts w:ascii="Times New Roman" w:hAnsi="Times New Roman" w:cs="Times New Roman"/>
          <w:sz w:val="24"/>
          <w:szCs w:val="24"/>
        </w:rPr>
      </w:pPr>
      <w:r w:rsidRPr="00725968">
        <w:rPr>
          <w:rFonts w:ascii="Times New Roman" w:hAnsi="Times New Roman" w:cs="Times New Roman"/>
          <w:sz w:val="24"/>
          <w:szCs w:val="24"/>
        </w:rPr>
        <w:t>к Методическим указаниям</w:t>
      </w:r>
    </w:p>
    <w:p w14:paraId="40052634" w14:textId="77777777" w:rsidR="00E5038F" w:rsidRPr="00725968" w:rsidRDefault="00E5038F" w:rsidP="00EA25FE">
      <w:pPr>
        <w:pStyle w:val="ConsPlusNormal"/>
        <w:ind w:left="6096"/>
        <w:jc w:val="both"/>
        <w:rPr>
          <w:rFonts w:ascii="Times New Roman" w:hAnsi="Times New Roman" w:cs="Times New Roman"/>
          <w:sz w:val="24"/>
          <w:szCs w:val="24"/>
        </w:rPr>
      </w:pPr>
      <w:r w:rsidRPr="00725968">
        <w:rPr>
          <w:rFonts w:ascii="Times New Roman" w:hAnsi="Times New Roman" w:cs="Times New Roman"/>
          <w:sz w:val="24"/>
          <w:szCs w:val="24"/>
        </w:rPr>
        <w:t>по разработке и реализации</w:t>
      </w:r>
    </w:p>
    <w:p w14:paraId="20976AF0" w14:textId="655E77BF" w:rsidR="00E5038F" w:rsidRPr="00725968" w:rsidRDefault="00725968" w:rsidP="00EA25FE">
      <w:pPr>
        <w:pStyle w:val="ConsPlusNormal"/>
        <w:ind w:left="6096"/>
        <w:rPr>
          <w:rFonts w:ascii="Times New Roman" w:hAnsi="Times New Roman" w:cs="Times New Roman"/>
          <w:sz w:val="24"/>
          <w:szCs w:val="24"/>
        </w:rPr>
      </w:pPr>
      <w:r>
        <w:rPr>
          <w:rFonts w:ascii="Times New Roman" w:hAnsi="Times New Roman" w:cs="Times New Roman"/>
          <w:sz w:val="24"/>
          <w:szCs w:val="24"/>
        </w:rPr>
        <w:t>м</w:t>
      </w:r>
      <w:r w:rsidR="008614DB" w:rsidRPr="00725968">
        <w:rPr>
          <w:rFonts w:ascii="Times New Roman" w:hAnsi="Times New Roman" w:cs="Times New Roman"/>
          <w:sz w:val="24"/>
          <w:szCs w:val="24"/>
        </w:rPr>
        <w:t>униципальных</w:t>
      </w:r>
      <w:r w:rsidR="00E5038F" w:rsidRPr="00725968">
        <w:rPr>
          <w:rFonts w:ascii="Times New Roman" w:hAnsi="Times New Roman" w:cs="Times New Roman"/>
          <w:sz w:val="24"/>
          <w:szCs w:val="24"/>
        </w:rPr>
        <w:t xml:space="preserve"> программ</w:t>
      </w:r>
      <w:r w:rsidRPr="00725968">
        <w:rPr>
          <w:rFonts w:ascii="Times New Roman" w:hAnsi="Times New Roman" w:cs="Times New Roman"/>
          <w:sz w:val="24"/>
          <w:szCs w:val="24"/>
        </w:rPr>
        <w:t xml:space="preserve"> муниципального образования «Муринское городское поселение» Всеволожского района Ленинградской области</w:t>
      </w:r>
    </w:p>
    <w:p w14:paraId="305BAC12" w14:textId="77777777" w:rsidR="00E5038F" w:rsidRPr="00F73ABC" w:rsidRDefault="00E5038F" w:rsidP="00E5038F">
      <w:pPr>
        <w:pStyle w:val="ConsPlusNormal"/>
        <w:ind w:firstLine="709"/>
        <w:jc w:val="both"/>
        <w:rPr>
          <w:rFonts w:ascii="Times New Roman" w:hAnsi="Times New Roman" w:cs="Times New Roman"/>
          <w:sz w:val="28"/>
          <w:szCs w:val="28"/>
        </w:rPr>
      </w:pPr>
    </w:p>
    <w:p w14:paraId="2FF95AF3" w14:textId="77777777" w:rsidR="00EC00D7" w:rsidRPr="001F4470" w:rsidRDefault="00EC00D7" w:rsidP="00EC00D7">
      <w:pPr>
        <w:pStyle w:val="ConsPlusTitle"/>
        <w:jc w:val="center"/>
        <w:rPr>
          <w:rFonts w:ascii="Times New Roman" w:hAnsi="Times New Roman" w:cs="Times New Roman"/>
          <w:b w:val="0"/>
          <w:sz w:val="28"/>
          <w:szCs w:val="28"/>
        </w:rPr>
      </w:pPr>
      <w:bookmarkStart w:id="30" w:name="P2604"/>
      <w:bookmarkEnd w:id="30"/>
      <w:r>
        <w:rPr>
          <w:rFonts w:ascii="Times New Roman" w:hAnsi="Times New Roman" w:cs="Times New Roman"/>
          <w:b w:val="0"/>
          <w:sz w:val="28"/>
          <w:szCs w:val="28"/>
        </w:rPr>
        <w:t>Методика</w:t>
      </w:r>
    </w:p>
    <w:p w14:paraId="0C22F3F2" w14:textId="77777777" w:rsidR="00EC00D7" w:rsidRPr="001F4470" w:rsidRDefault="00EC00D7" w:rsidP="00EC00D7">
      <w:pPr>
        <w:pStyle w:val="ConsPlusTitle"/>
        <w:jc w:val="center"/>
        <w:rPr>
          <w:rFonts w:ascii="Times New Roman" w:hAnsi="Times New Roman" w:cs="Times New Roman"/>
          <w:sz w:val="28"/>
          <w:szCs w:val="28"/>
        </w:rPr>
      </w:pPr>
      <w:r>
        <w:rPr>
          <w:rFonts w:ascii="Times New Roman" w:hAnsi="Times New Roman" w:cs="Times New Roman"/>
          <w:b w:val="0"/>
          <w:sz w:val="28"/>
          <w:szCs w:val="28"/>
        </w:rPr>
        <w:t>о</w:t>
      </w:r>
      <w:r w:rsidRPr="001F4470">
        <w:rPr>
          <w:rFonts w:ascii="Times New Roman" w:hAnsi="Times New Roman" w:cs="Times New Roman"/>
          <w:b w:val="0"/>
          <w:sz w:val="28"/>
          <w:szCs w:val="28"/>
        </w:rPr>
        <w:t>ценки эффективности муниципальных программ муниципального образования «Муринское городское поселение» Всеволожского муниципального района Ленинградской области</w:t>
      </w:r>
    </w:p>
    <w:p w14:paraId="33F55252" w14:textId="77777777" w:rsidR="00EC00D7" w:rsidRDefault="00EC00D7" w:rsidP="00EC00D7">
      <w:pPr>
        <w:pStyle w:val="ConsPlusTitle"/>
        <w:jc w:val="center"/>
        <w:outlineLvl w:val="2"/>
      </w:pPr>
    </w:p>
    <w:p w14:paraId="6563F199" w14:textId="77777777" w:rsidR="00EC00D7" w:rsidRPr="001F4470" w:rsidRDefault="00EC00D7" w:rsidP="00EC00D7">
      <w:pPr>
        <w:pStyle w:val="ConsPlusTitle"/>
        <w:jc w:val="center"/>
        <w:outlineLvl w:val="2"/>
        <w:rPr>
          <w:rFonts w:ascii="Times New Roman" w:hAnsi="Times New Roman" w:cs="Times New Roman"/>
          <w:sz w:val="28"/>
          <w:szCs w:val="28"/>
        </w:rPr>
      </w:pPr>
      <w:r w:rsidRPr="001F4470">
        <w:rPr>
          <w:rFonts w:ascii="Times New Roman" w:hAnsi="Times New Roman" w:cs="Times New Roman"/>
          <w:sz w:val="28"/>
          <w:szCs w:val="28"/>
        </w:rPr>
        <w:t>I. Общие положения</w:t>
      </w:r>
    </w:p>
    <w:p w14:paraId="4638644E" w14:textId="77777777" w:rsidR="00EC00D7" w:rsidRPr="001F4470" w:rsidRDefault="00EC00D7" w:rsidP="00EC00D7">
      <w:pPr>
        <w:pStyle w:val="ConsPlusNormal"/>
        <w:ind w:firstLine="540"/>
        <w:jc w:val="both"/>
        <w:rPr>
          <w:rFonts w:ascii="Times New Roman" w:hAnsi="Times New Roman" w:cs="Times New Roman"/>
          <w:sz w:val="28"/>
          <w:szCs w:val="28"/>
        </w:rPr>
      </w:pPr>
    </w:p>
    <w:p w14:paraId="7C6CE97C"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 xml:space="preserve">1. Оценка эффективности реализации </w:t>
      </w:r>
      <w:r>
        <w:rPr>
          <w:rFonts w:ascii="Times New Roman" w:hAnsi="Times New Roman" w:cs="Times New Roman"/>
          <w:sz w:val="28"/>
          <w:szCs w:val="28"/>
        </w:rPr>
        <w:t>муниципальных</w:t>
      </w:r>
      <w:r w:rsidRPr="001F4470">
        <w:rPr>
          <w:rFonts w:ascii="Times New Roman" w:hAnsi="Times New Roman" w:cs="Times New Roman"/>
          <w:sz w:val="28"/>
          <w:szCs w:val="28"/>
        </w:rPr>
        <w:t xml:space="preserve"> программ производится ежегодно </w:t>
      </w:r>
      <w:r>
        <w:rPr>
          <w:rFonts w:ascii="Times New Roman" w:hAnsi="Times New Roman" w:cs="Times New Roman"/>
          <w:sz w:val="28"/>
          <w:szCs w:val="28"/>
        </w:rPr>
        <w:t>отделом экономики, управления муниципальным имуществом, предпринимательства и потребительского рынка</w:t>
      </w:r>
      <w:r w:rsidRPr="001F4470">
        <w:rPr>
          <w:rFonts w:ascii="Times New Roman" w:hAnsi="Times New Roman" w:cs="Times New Roman"/>
          <w:sz w:val="28"/>
          <w:szCs w:val="28"/>
        </w:rPr>
        <w:t>.</w:t>
      </w:r>
    </w:p>
    <w:p w14:paraId="7946427D"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 xml:space="preserve">2. Оценка эффективности </w:t>
      </w:r>
      <w:r>
        <w:rPr>
          <w:rFonts w:ascii="Times New Roman" w:hAnsi="Times New Roman" w:cs="Times New Roman"/>
          <w:sz w:val="28"/>
          <w:szCs w:val="28"/>
        </w:rPr>
        <w:t>муниципальной</w:t>
      </w:r>
      <w:r w:rsidRPr="001F4470">
        <w:rPr>
          <w:rFonts w:ascii="Times New Roman" w:hAnsi="Times New Roman" w:cs="Times New Roman"/>
          <w:sz w:val="28"/>
          <w:szCs w:val="28"/>
        </w:rPr>
        <w:t xml:space="preserve"> программы производится с учетом следующих составляющих:</w:t>
      </w:r>
    </w:p>
    <w:p w14:paraId="1771ACC6"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 xml:space="preserve">оценки степени достижения установленных значений показателей </w:t>
      </w:r>
      <w:r>
        <w:rPr>
          <w:rFonts w:ascii="Times New Roman" w:hAnsi="Times New Roman" w:cs="Times New Roman"/>
          <w:sz w:val="28"/>
          <w:szCs w:val="28"/>
        </w:rPr>
        <w:t>муниципальной</w:t>
      </w:r>
      <w:r w:rsidRPr="001F4470">
        <w:rPr>
          <w:rFonts w:ascii="Times New Roman" w:hAnsi="Times New Roman" w:cs="Times New Roman"/>
          <w:sz w:val="28"/>
          <w:szCs w:val="28"/>
        </w:rPr>
        <w:t xml:space="preserve"> программы (подпрограмм);</w:t>
      </w:r>
    </w:p>
    <w:p w14:paraId="7EFDE90A"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оценки степени реализации мероприятий и достижения ожидаемых результатов их реализации (далее - оценка степени реализации мероприятий);</w:t>
      </w:r>
    </w:p>
    <w:p w14:paraId="6DE21EEA"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оценки степени соответствия запланированному уровню затрат;</w:t>
      </w:r>
    </w:p>
    <w:p w14:paraId="16C8E1A2"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оценки деятельности ответственного исполнителя.</w:t>
      </w:r>
    </w:p>
    <w:p w14:paraId="3384C99C"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 xml:space="preserve">3. Оценка эффективности реализации </w:t>
      </w:r>
      <w:r>
        <w:rPr>
          <w:rFonts w:ascii="Times New Roman" w:hAnsi="Times New Roman" w:cs="Times New Roman"/>
          <w:sz w:val="28"/>
          <w:szCs w:val="28"/>
        </w:rPr>
        <w:t>муниципальных</w:t>
      </w:r>
      <w:r w:rsidRPr="001F4470">
        <w:rPr>
          <w:rFonts w:ascii="Times New Roman" w:hAnsi="Times New Roman" w:cs="Times New Roman"/>
          <w:sz w:val="28"/>
          <w:szCs w:val="28"/>
        </w:rPr>
        <w:t xml:space="preserve"> программ осуществляется в два этапа.</w:t>
      </w:r>
    </w:p>
    <w:p w14:paraId="083743A3"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4. На первом этапе осуществляется оценка эффективности реализации подпрограмм, включающая оценку степени достижения установленных значений показателей подпрограммы, оценку степени реализации мероприятий; оценку степени соответствия запланированному уровню затрат.</w:t>
      </w:r>
    </w:p>
    <w:p w14:paraId="4B2A6F26"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 xml:space="preserve">5. На втором этапе осуществляется оценка эффективности реализации </w:t>
      </w:r>
      <w:r>
        <w:rPr>
          <w:rFonts w:ascii="Times New Roman" w:hAnsi="Times New Roman" w:cs="Times New Roman"/>
          <w:sz w:val="28"/>
          <w:szCs w:val="28"/>
        </w:rPr>
        <w:t>муниципальной</w:t>
      </w:r>
      <w:r w:rsidRPr="001F4470">
        <w:rPr>
          <w:rFonts w:ascii="Times New Roman" w:hAnsi="Times New Roman" w:cs="Times New Roman"/>
          <w:sz w:val="28"/>
          <w:szCs w:val="28"/>
        </w:rPr>
        <w:t xml:space="preserve"> программы, включающая оценку степени достижения установленных значений показателей </w:t>
      </w:r>
      <w:r>
        <w:rPr>
          <w:rFonts w:ascii="Times New Roman" w:hAnsi="Times New Roman" w:cs="Times New Roman"/>
          <w:sz w:val="28"/>
          <w:szCs w:val="28"/>
        </w:rPr>
        <w:t>муниципальной</w:t>
      </w:r>
      <w:r w:rsidRPr="001F4470">
        <w:rPr>
          <w:rFonts w:ascii="Times New Roman" w:hAnsi="Times New Roman" w:cs="Times New Roman"/>
          <w:sz w:val="28"/>
          <w:szCs w:val="28"/>
        </w:rPr>
        <w:t xml:space="preserve"> программы, оценку деятельности ответственного исполнителя, учет результатов оценки эффективности реализации подпрограмм.</w:t>
      </w:r>
    </w:p>
    <w:p w14:paraId="35F6E1B7" w14:textId="77777777" w:rsidR="00EC00D7" w:rsidRDefault="00EC00D7" w:rsidP="00EC00D7">
      <w:pPr>
        <w:pStyle w:val="ConsPlusNormal"/>
        <w:ind w:firstLine="540"/>
        <w:jc w:val="both"/>
        <w:rPr>
          <w:rFonts w:ascii="Times New Roman" w:hAnsi="Times New Roman" w:cs="Times New Roman"/>
          <w:sz w:val="28"/>
          <w:szCs w:val="28"/>
        </w:rPr>
      </w:pPr>
    </w:p>
    <w:p w14:paraId="5B3E0C4F" w14:textId="77777777" w:rsidR="00EC00D7" w:rsidRDefault="00EC00D7" w:rsidP="00EC00D7">
      <w:pPr>
        <w:pStyle w:val="ConsPlusNormal"/>
        <w:ind w:firstLine="540"/>
        <w:jc w:val="both"/>
        <w:rPr>
          <w:rFonts w:ascii="Times New Roman" w:hAnsi="Times New Roman" w:cs="Times New Roman"/>
          <w:sz w:val="28"/>
          <w:szCs w:val="28"/>
        </w:rPr>
      </w:pPr>
    </w:p>
    <w:p w14:paraId="766B22F0" w14:textId="77777777" w:rsidR="00EC00D7" w:rsidRPr="001F4470" w:rsidRDefault="00EC00D7" w:rsidP="00EC00D7">
      <w:pPr>
        <w:pStyle w:val="ConsPlusNormal"/>
        <w:ind w:firstLine="540"/>
        <w:jc w:val="both"/>
        <w:rPr>
          <w:rFonts w:ascii="Times New Roman" w:hAnsi="Times New Roman" w:cs="Times New Roman"/>
          <w:sz w:val="28"/>
          <w:szCs w:val="28"/>
        </w:rPr>
      </w:pPr>
    </w:p>
    <w:p w14:paraId="07285524" w14:textId="77777777" w:rsidR="00EC00D7" w:rsidRPr="001F4470" w:rsidRDefault="00EC00D7" w:rsidP="00EC00D7">
      <w:pPr>
        <w:pStyle w:val="ConsPlusTitle"/>
        <w:jc w:val="center"/>
        <w:outlineLvl w:val="2"/>
        <w:rPr>
          <w:rFonts w:ascii="Times New Roman" w:hAnsi="Times New Roman" w:cs="Times New Roman"/>
          <w:sz w:val="28"/>
          <w:szCs w:val="28"/>
        </w:rPr>
      </w:pPr>
      <w:r w:rsidRPr="001F4470">
        <w:rPr>
          <w:rFonts w:ascii="Times New Roman" w:hAnsi="Times New Roman" w:cs="Times New Roman"/>
          <w:sz w:val="28"/>
          <w:szCs w:val="28"/>
        </w:rPr>
        <w:t>II. Оценка степени достижения установленных значений</w:t>
      </w:r>
    </w:p>
    <w:p w14:paraId="3156F49C" w14:textId="77777777" w:rsidR="00EC00D7" w:rsidRPr="001F4470" w:rsidRDefault="00EC00D7" w:rsidP="00EC00D7">
      <w:pPr>
        <w:pStyle w:val="ConsPlusTitle"/>
        <w:jc w:val="center"/>
        <w:rPr>
          <w:rFonts w:ascii="Times New Roman" w:hAnsi="Times New Roman" w:cs="Times New Roman"/>
          <w:sz w:val="28"/>
          <w:szCs w:val="28"/>
        </w:rPr>
      </w:pPr>
      <w:r w:rsidRPr="001F4470">
        <w:rPr>
          <w:rFonts w:ascii="Times New Roman" w:hAnsi="Times New Roman" w:cs="Times New Roman"/>
          <w:sz w:val="28"/>
          <w:szCs w:val="28"/>
        </w:rPr>
        <w:t xml:space="preserve">показателей </w:t>
      </w:r>
      <w:r>
        <w:rPr>
          <w:rFonts w:ascii="Times New Roman" w:hAnsi="Times New Roman" w:cs="Times New Roman"/>
          <w:sz w:val="28"/>
          <w:szCs w:val="28"/>
        </w:rPr>
        <w:t>муниципальной</w:t>
      </w:r>
      <w:r w:rsidRPr="001F4470">
        <w:rPr>
          <w:rFonts w:ascii="Times New Roman" w:hAnsi="Times New Roman" w:cs="Times New Roman"/>
          <w:sz w:val="28"/>
          <w:szCs w:val="28"/>
        </w:rPr>
        <w:t xml:space="preserve"> программы (подпрограмм)</w:t>
      </w:r>
    </w:p>
    <w:p w14:paraId="6FF2D6CA" w14:textId="77777777" w:rsidR="00EC00D7" w:rsidRPr="001F4470" w:rsidRDefault="00EC00D7" w:rsidP="00EC00D7">
      <w:pPr>
        <w:pStyle w:val="ConsPlusNormal"/>
        <w:ind w:firstLine="540"/>
        <w:jc w:val="both"/>
        <w:rPr>
          <w:rFonts w:ascii="Times New Roman" w:hAnsi="Times New Roman" w:cs="Times New Roman"/>
          <w:sz w:val="28"/>
          <w:szCs w:val="28"/>
        </w:rPr>
      </w:pPr>
    </w:p>
    <w:p w14:paraId="52270695"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 xml:space="preserve">6. Оценка достижения запланированного значения отдельного показателя </w:t>
      </w:r>
      <w:r>
        <w:rPr>
          <w:rFonts w:ascii="Times New Roman" w:hAnsi="Times New Roman" w:cs="Times New Roman"/>
          <w:sz w:val="28"/>
          <w:szCs w:val="28"/>
        </w:rPr>
        <w:t>муниципальной</w:t>
      </w:r>
      <w:r w:rsidRPr="001F4470">
        <w:rPr>
          <w:rFonts w:ascii="Times New Roman" w:hAnsi="Times New Roman" w:cs="Times New Roman"/>
          <w:sz w:val="28"/>
          <w:szCs w:val="28"/>
        </w:rPr>
        <w:t xml:space="preserve"> программы (подпрограммы) рассчитывается по следующей формуле:</w:t>
      </w:r>
    </w:p>
    <w:p w14:paraId="3E345E11" w14:textId="77777777" w:rsidR="00EC00D7" w:rsidRPr="001F4470" w:rsidRDefault="00EC00D7" w:rsidP="00EC00D7">
      <w:pPr>
        <w:pStyle w:val="ConsPlusNormal"/>
        <w:ind w:firstLine="540"/>
        <w:jc w:val="both"/>
        <w:rPr>
          <w:rFonts w:ascii="Times New Roman" w:hAnsi="Times New Roman" w:cs="Times New Roman"/>
          <w:sz w:val="28"/>
          <w:szCs w:val="28"/>
        </w:rPr>
      </w:pPr>
    </w:p>
    <w:p w14:paraId="7A098724" w14:textId="77777777" w:rsidR="00EC00D7" w:rsidRPr="001F4470" w:rsidRDefault="00EC00D7" w:rsidP="00EC00D7">
      <w:pPr>
        <w:pStyle w:val="ConsPlusNormal"/>
        <w:jc w:val="center"/>
        <w:rPr>
          <w:rFonts w:ascii="Times New Roman" w:hAnsi="Times New Roman" w:cs="Times New Roman"/>
          <w:sz w:val="28"/>
          <w:szCs w:val="28"/>
        </w:rPr>
      </w:pPr>
      <w:r w:rsidRPr="001F4470">
        <w:rPr>
          <w:rFonts w:ascii="Times New Roman" w:hAnsi="Times New Roman" w:cs="Times New Roman"/>
          <w:sz w:val="28"/>
          <w:szCs w:val="28"/>
        </w:rPr>
        <w:t>ОП</w:t>
      </w:r>
      <w:r w:rsidRPr="001F4470">
        <w:rPr>
          <w:rFonts w:ascii="Times New Roman" w:hAnsi="Times New Roman" w:cs="Times New Roman"/>
          <w:sz w:val="28"/>
          <w:szCs w:val="28"/>
          <w:vertAlign w:val="subscript"/>
        </w:rPr>
        <w:t>ГП(ПП)</w:t>
      </w:r>
      <w:r w:rsidRPr="001F4470">
        <w:rPr>
          <w:rFonts w:ascii="Times New Roman" w:hAnsi="Times New Roman" w:cs="Times New Roman"/>
          <w:sz w:val="28"/>
          <w:szCs w:val="28"/>
        </w:rPr>
        <w:t xml:space="preserve"> = СВП</w:t>
      </w:r>
      <w:r w:rsidRPr="001F4470">
        <w:rPr>
          <w:rFonts w:ascii="Times New Roman" w:hAnsi="Times New Roman" w:cs="Times New Roman"/>
          <w:sz w:val="28"/>
          <w:szCs w:val="28"/>
          <w:vertAlign w:val="subscript"/>
        </w:rPr>
        <w:t>ГП(ПП)</w:t>
      </w:r>
      <w:r w:rsidRPr="001F4470">
        <w:rPr>
          <w:rFonts w:ascii="Times New Roman" w:hAnsi="Times New Roman" w:cs="Times New Roman"/>
          <w:sz w:val="28"/>
          <w:szCs w:val="28"/>
        </w:rPr>
        <w:t xml:space="preserve"> x СДП</w:t>
      </w:r>
      <w:r w:rsidRPr="001F4470">
        <w:rPr>
          <w:rFonts w:ascii="Times New Roman" w:hAnsi="Times New Roman" w:cs="Times New Roman"/>
          <w:sz w:val="28"/>
          <w:szCs w:val="28"/>
          <w:vertAlign w:val="subscript"/>
        </w:rPr>
        <w:t>ГП(ПП)</w:t>
      </w:r>
      <w:r w:rsidRPr="001F4470">
        <w:rPr>
          <w:rFonts w:ascii="Times New Roman" w:hAnsi="Times New Roman" w:cs="Times New Roman"/>
          <w:sz w:val="28"/>
          <w:szCs w:val="28"/>
        </w:rPr>
        <w:t>,</w:t>
      </w:r>
    </w:p>
    <w:p w14:paraId="5A926F88" w14:textId="77777777" w:rsidR="00EC00D7" w:rsidRPr="001F4470" w:rsidRDefault="00EC00D7" w:rsidP="00EC00D7">
      <w:pPr>
        <w:pStyle w:val="ConsPlusNormal"/>
        <w:ind w:firstLine="540"/>
        <w:jc w:val="both"/>
        <w:rPr>
          <w:rFonts w:ascii="Times New Roman" w:hAnsi="Times New Roman" w:cs="Times New Roman"/>
          <w:sz w:val="28"/>
          <w:szCs w:val="28"/>
        </w:rPr>
      </w:pPr>
    </w:p>
    <w:p w14:paraId="3ECD8D32"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где:</w:t>
      </w:r>
    </w:p>
    <w:p w14:paraId="6EAE9A5E"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ОП</w:t>
      </w:r>
      <w:r w:rsidRPr="001F4470">
        <w:rPr>
          <w:rFonts w:ascii="Times New Roman" w:hAnsi="Times New Roman" w:cs="Times New Roman"/>
          <w:sz w:val="28"/>
          <w:szCs w:val="28"/>
          <w:vertAlign w:val="subscript"/>
        </w:rPr>
        <w:t>ГП(ПП)</w:t>
      </w:r>
      <w:r w:rsidRPr="001F4470">
        <w:rPr>
          <w:rFonts w:ascii="Times New Roman" w:hAnsi="Times New Roman" w:cs="Times New Roman"/>
          <w:sz w:val="28"/>
          <w:szCs w:val="28"/>
        </w:rPr>
        <w:t xml:space="preserve"> - оценка достижения запланированного значения показателя </w:t>
      </w:r>
      <w:r>
        <w:rPr>
          <w:rFonts w:ascii="Times New Roman" w:hAnsi="Times New Roman" w:cs="Times New Roman"/>
          <w:sz w:val="28"/>
          <w:szCs w:val="28"/>
        </w:rPr>
        <w:t>муниципальной</w:t>
      </w:r>
      <w:r w:rsidRPr="001F4470">
        <w:rPr>
          <w:rFonts w:ascii="Times New Roman" w:hAnsi="Times New Roman" w:cs="Times New Roman"/>
          <w:sz w:val="28"/>
          <w:szCs w:val="28"/>
        </w:rPr>
        <w:t xml:space="preserve"> программы (подпрограммы);</w:t>
      </w:r>
    </w:p>
    <w:p w14:paraId="3B64F4DF"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СВП</w:t>
      </w:r>
      <w:r w:rsidRPr="001F4470">
        <w:rPr>
          <w:rFonts w:ascii="Times New Roman" w:hAnsi="Times New Roman" w:cs="Times New Roman"/>
          <w:sz w:val="28"/>
          <w:szCs w:val="28"/>
          <w:vertAlign w:val="subscript"/>
        </w:rPr>
        <w:t>ГП(ПП)</w:t>
      </w:r>
      <w:r w:rsidRPr="001F4470">
        <w:rPr>
          <w:rFonts w:ascii="Times New Roman" w:hAnsi="Times New Roman" w:cs="Times New Roman"/>
          <w:sz w:val="28"/>
          <w:szCs w:val="28"/>
        </w:rPr>
        <w:t xml:space="preserve"> - степень выполнения показателя </w:t>
      </w:r>
      <w:r>
        <w:rPr>
          <w:rFonts w:ascii="Times New Roman" w:hAnsi="Times New Roman" w:cs="Times New Roman"/>
          <w:sz w:val="28"/>
          <w:szCs w:val="28"/>
        </w:rPr>
        <w:t>муниципальной</w:t>
      </w:r>
      <w:r w:rsidRPr="001F4470">
        <w:rPr>
          <w:rFonts w:ascii="Times New Roman" w:hAnsi="Times New Roman" w:cs="Times New Roman"/>
          <w:sz w:val="28"/>
          <w:szCs w:val="28"/>
        </w:rPr>
        <w:t xml:space="preserve"> программы (подпрограммы);</w:t>
      </w:r>
    </w:p>
    <w:p w14:paraId="2B12D812"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СДП</w:t>
      </w:r>
      <w:r w:rsidRPr="001F4470">
        <w:rPr>
          <w:rFonts w:ascii="Times New Roman" w:hAnsi="Times New Roman" w:cs="Times New Roman"/>
          <w:sz w:val="28"/>
          <w:szCs w:val="28"/>
          <w:vertAlign w:val="subscript"/>
        </w:rPr>
        <w:t>ГП(ПП)</w:t>
      </w:r>
      <w:r w:rsidRPr="001F4470">
        <w:rPr>
          <w:rFonts w:ascii="Times New Roman" w:hAnsi="Times New Roman" w:cs="Times New Roman"/>
          <w:sz w:val="28"/>
          <w:szCs w:val="28"/>
        </w:rPr>
        <w:t xml:space="preserve"> - степень динамики показателя </w:t>
      </w:r>
      <w:r>
        <w:rPr>
          <w:rFonts w:ascii="Times New Roman" w:hAnsi="Times New Roman" w:cs="Times New Roman"/>
          <w:sz w:val="28"/>
          <w:szCs w:val="28"/>
        </w:rPr>
        <w:t>муниципальной</w:t>
      </w:r>
      <w:r w:rsidRPr="001F4470">
        <w:rPr>
          <w:rFonts w:ascii="Times New Roman" w:hAnsi="Times New Roman" w:cs="Times New Roman"/>
          <w:sz w:val="28"/>
          <w:szCs w:val="28"/>
        </w:rPr>
        <w:t xml:space="preserve"> программы (подпрограммы).</w:t>
      </w:r>
    </w:p>
    <w:p w14:paraId="0CF7E1D7" w14:textId="77777777" w:rsidR="00EC00D7" w:rsidRPr="001F4470" w:rsidRDefault="00EC00D7" w:rsidP="00EC00D7">
      <w:pPr>
        <w:pStyle w:val="ConsPlusNormal"/>
        <w:ind w:firstLine="540"/>
        <w:jc w:val="both"/>
        <w:rPr>
          <w:rFonts w:ascii="Times New Roman" w:hAnsi="Times New Roman" w:cs="Times New Roman"/>
          <w:sz w:val="28"/>
          <w:szCs w:val="28"/>
        </w:rPr>
      </w:pPr>
    </w:p>
    <w:p w14:paraId="1C9FAA88"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 xml:space="preserve">7. Для показателей </w:t>
      </w:r>
      <w:r>
        <w:rPr>
          <w:rFonts w:ascii="Times New Roman" w:hAnsi="Times New Roman" w:cs="Times New Roman"/>
          <w:sz w:val="28"/>
          <w:szCs w:val="28"/>
        </w:rPr>
        <w:t>муниципальной</w:t>
      </w:r>
      <w:r w:rsidRPr="001F4470">
        <w:rPr>
          <w:rFonts w:ascii="Times New Roman" w:hAnsi="Times New Roman" w:cs="Times New Roman"/>
          <w:sz w:val="28"/>
          <w:szCs w:val="28"/>
        </w:rPr>
        <w:t xml:space="preserve"> программы (подпрограммы), желаемой тенденцией которых является увеличение значений, степень выполнения рассчитывается по формуле:</w:t>
      </w:r>
    </w:p>
    <w:p w14:paraId="345DEA70" w14:textId="77777777" w:rsidR="00EC00D7" w:rsidRPr="001F4470" w:rsidRDefault="00EC00D7" w:rsidP="00EC00D7">
      <w:pPr>
        <w:pStyle w:val="ConsPlusNormal"/>
        <w:ind w:firstLine="540"/>
        <w:jc w:val="both"/>
        <w:rPr>
          <w:rFonts w:ascii="Times New Roman" w:hAnsi="Times New Roman" w:cs="Times New Roman"/>
          <w:sz w:val="28"/>
          <w:szCs w:val="28"/>
        </w:rPr>
      </w:pPr>
    </w:p>
    <w:p w14:paraId="11F7AC06" w14:textId="77777777" w:rsidR="00EC00D7" w:rsidRPr="001F4470" w:rsidRDefault="00EC00D7" w:rsidP="00EC00D7">
      <w:pPr>
        <w:pStyle w:val="ConsPlusNormal"/>
        <w:jc w:val="center"/>
        <w:rPr>
          <w:rFonts w:ascii="Times New Roman" w:hAnsi="Times New Roman" w:cs="Times New Roman"/>
          <w:sz w:val="28"/>
          <w:szCs w:val="28"/>
        </w:rPr>
      </w:pPr>
      <w:r w:rsidRPr="001F4470">
        <w:rPr>
          <w:rFonts w:ascii="Times New Roman" w:hAnsi="Times New Roman" w:cs="Times New Roman"/>
          <w:sz w:val="28"/>
          <w:szCs w:val="28"/>
        </w:rPr>
        <w:t>СВП</w:t>
      </w:r>
      <w:r w:rsidRPr="001F4470">
        <w:rPr>
          <w:rFonts w:ascii="Times New Roman" w:hAnsi="Times New Roman" w:cs="Times New Roman"/>
          <w:sz w:val="28"/>
          <w:szCs w:val="28"/>
          <w:vertAlign w:val="subscript"/>
        </w:rPr>
        <w:t>ГП(ПП)</w:t>
      </w:r>
      <w:r w:rsidRPr="001F4470">
        <w:rPr>
          <w:rFonts w:ascii="Times New Roman" w:hAnsi="Times New Roman" w:cs="Times New Roman"/>
          <w:sz w:val="28"/>
          <w:szCs w:val="28"/>
        </w:rPr>
        <w:t xml:space="preserve"> = ЗПФ</w:t>
      </w:r>
      <w:r w:rsidRPr="001F4470">
        <w:rPr>
          <w:rFonts w:ascii="Times New Roman" w:hAnsi="Times New Roman" w:cs="Times New Roman"/>
          <w:sz w:val="28"/>
          <w:szCs w:val="28"/>
          <w:vertAlign w:val="subscript"/>
        </w:rPr>
        <w:t>ГП(ПП)</w:t>
      </w:r>
      <w:r w:rsidRPr="001F4470">
        <w:rPr>
          <w:rFonts w:ascii="Times New Roman" w:hAnsi="Times New Roman" w:cs="Times New Roman"/>
          <w:sz w:val="28"/>
          <w:szCs w:val="28"/>
        </w:rPr>
        <w:t xml:space="preserve"> / ЗПП</w:t>
      </w:r>
      <w:r w:rsidRPr="001F4470">
        <w:rPr>
          <w:rFonts w:ascii="Times New Roman" w:hAnsi="Times New Roman" w:cs="Times New Roman"/>
          <w:sz w:val="28"/>
          <w:szCs w:val="28"/>
          <w:vertAlign w:val="subscript"/>
        </w:rPr>
        <w:t>ГП(ПП)</w:t>
      </w:r>
      <w:r w:rsidRPr="001F4470">
        <w:rPr>
          <w:rFonts w:ascii="Times New Roman" w:hAnsi="Times New Roman" w:cs="Times New Roman"/>
          <w:sz w:val="28"/>
          <w:szCs w:val="28"/>
        </w:rPr>
        <w:t>,</w:t>
      </w:r>
    </w:p>
    <w:p w14:paraId="658F13C8" w14:textId="77777777" w:rsidR="00EC00D7" w:rsidRPr="001F4470" w:rsidRDefault="00EC00D7" w:rsidP="00EC00D7">
      <w:pPr>
        <w:pStyle w:val="ConsPlusNormal"/>
        <w:ind w:firstLine="540"/>
        <w:jc w:val="both"/>
        <w:rPr>
          <w:rFonts w:ascii="Times New Roman" w:hAnsi="Times New Roman" w:cs="Times New Roman"/>
          <w:sz w:val="28"/>
          <w:szCs w:val="28"/>
        </w:rPr>
      </w:pPr>
    </w:p>
    <w:p w14:paraId="3CF6C2F0"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где:</w:t>
      </w:r>
    </w:p>
    <w:p w14:paraId="61A13E83"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ЗПФ</w:t>
      </w:r>
      <w:r w:rsidRPr="001F4470">
        <w:rPr>
          <w:rFonts w:ascii="Times New Roman" w:hAnsi="Times New Roman" w:cs="Times New Roman"/>
          <w:sz w:val="28"/>
          <w:szCs w:val="28"/>
          <w:vertAlign w:val="subscript"/>
        </w:rPr>
        <w:t>ГП(ПП)</w:t>
      </w:r>
      <w:r w:rsidRPr="001F4470">
        <w:rPr>
          <w:rFonts w:ascii="Times New Roman" w:hAnsi="Times New Roman" w:cs="Times New Roman"/>
          <w:sz w:val="28"/>
          <w:szCs w:val="28"/>
        </w:rPr>
        <w:t xml:space="preserve"> - фактическое значение показателя </w:t>
      </w:r>
      <w:r>
        <w:rPr>
          <w:rFonts w:ascii="Times New Roman" w:hAnsi="Times New Roman" w:cs="Times New Roman"/>
          <w:sz w:val="28"/>
          <w:szCs w:val="28"/>
        </w:rPr>
        <w:t>муниципальной</w:t>
      </w:r>
      <w:r w:rsidRPr="001F4470">
        <w:rPr>
          <w:rFonts w:ascii="Times New Roman" w:hAnsi="Times New Roman" w:cs="Times New Roman"/>
          <w:sz w:val="28"/>
          <w:szCs w:val="28"/>
        </w:rPr>
        <w:t xml:space="preserve"> программы (подпрограммы);</w:t>
      </w:r>
    </w:p>
    <w:p w14:paraId="01E812D1"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ЗПП</w:t>
      </w:r>
      <w:r w:rsidRPr="001F4470">
        <w:rPr>
          <w:rFonts w:ascii="Times New Roman" w:hAnsi="Times New Roman" w:cs="Times New Roman"/>
          <w:sz w:val="28"/>
          <w:szCs w:val="28"/>
          <w:vertAlign w:val="subscript"/>
        </w:rPr>
        <w:t>ГП(ПП)</w:t>
      </w:r>
      <w:r w:rsidRPr="001F4470">
        <w:rPr>
          <w:rFonts w:ascii="Times New Roman" w:hAnsi="Times New Roman" w:cs="Times New Roman"/>
          <w:sz w:val="28"/>
          <w:szCs w:val="28"/>
        </w:rPr>
        <w:t xml:space="preserve"> - планируемое значение показателя </w:t>
      </w:r>
      <w:r>
        <w:rPr>
          <w:rFonts w:ascii="Times New Roman" w:hAnsi="Times New Roman" w:cs="Times New Roman"/>
          <w:sz w:val="28"/>
          <w:szCs w:val="28"/>
        </w:rPr>
        <w:t>муниципальной</w:t>
      </w:r>
      <w:r w:rsidRPr="001F4470">
        <w:rPr>
          <w:rFonts w:ascii="Times New Roman" w:hAnsi="Times New Roman" w:cs="Times New Roman"/>
          <w:sz w:val="28"/>
          <w:szCs w:val="28"/>
        </w:rPr>
        <w:t xml:space="preserve"> программы, подпрограммы.</w:t>
      </w:r>
    </w:p>
    <w:p w14:paraId="3F268CA1" w14:textId="77777777" w:rsidR="00EC00D7" w:rsidRPr="001F4470" w:rsidRDefault="00EC00D7" w:rsidP="00EC00D7">
      <w:pPr>
        <w:pStyle w:val="ConsPlusNormal"/>
        <w:ind w:firstLine="540"/>
        <w:jc w:val="both"/>
        <w:rPr>
          <w:rFonts w:ascii="Times New Roman" w:hAnsi="Times New Roman" w:cs="Times New Roman"/>
          <w:sz w:val="28"/>
          <w:szCs w:val="28"/>
        </w:rPr>
      </w:pPr>
    </w:p>
    <w:p w14:paraId="44EDD8E1"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 xml:space="preserve">Для показателей </w:t>
      </w:r>
      <w:r>
        <w:rPr>
          <w:rFonts w:ascii="Times New Roman" w:hAnsi="Times New Roman" w:cs="Times New Roman"/>
          <w:sz w:val="28"/>
          <w:szCs w:val="28"/>
        </w:rPr>
        <w:t>муниципальной</w:t>
      </w:r>
      <w:r w:rsidRPr="001F4470">
        <w:rPr>
          <w:rFonts w:ascii="Times New Roman" w:hAnsi="Times New Roman" w:cs="Times New Roman"/>
          <w:sz w:val="28"/>
          <w:szCs w:val="28"/>
        </w:rPr>
        <w:t xml:space="preserve"> программы (подпрограммы), желаемой тенденцией которых является уменьшение значений, степень выполнения рассчитывается по формуле:</w:t>
      </w:r>
    </w:p>
    <w:p w14:paraId="73A5F8CA" w14:textId="77777777" w:rsidR="00EC00D7" w:rsidRPr="001F4470" w:rsidRDefault="00EC00D7" w:rsidP="00EC00D7">
      <w:pPr>
        <w:pStyle w:val="ConsPlusNormal"/>
        <w:ind w:firstLine="540"/>
        <w:jc w:val="both"/>
        <w:rPr>
          <w:rFonts w:ascii="Times New Roman" w:hAnsi="Times New Roman" w:cs="Times New Roman"/>
          <w:sz w:val="28"/>
          <w:szCs w:val="28"/>
        </w:rPr>
      </w:pPr>
    </w:p>
    <w:p w14:paraId="41466168" w14:textId="77777777" w:rsidR="00EC00D7" w:rsidRPr="001F4470" w:rsidRDefault="00EC00D7" w:rsidP="00EC00D7">
      <w:pPr>
        <w:pStyle w:val="ConsPlusNormal"/>
        <w:jc w:val="center"/>
        <w:rPr>
          <w:rFonts w:ascii="Times New Roman" w:hAnsi="Times New Roman" w:cs="Times New Roman"/>
          <w:sz w:val="28"/>
          <w:szCs w:val="28"/>
        </w:rPr>
      </w:pPr>
      <w:r w:rsidRPr="001F4470">
        <w:rPr>
          <w:rFonts w:ascii="Times New Roman" w:hAnsi="Times New Roman" w:cs="Times New Roman"/>
          <w:sz w:val="28"/>
          <w:szCs w:val="28"/>
        </w:rPr>
        <w:t>СВП</w:t>
      </w:r>
      <w:r w:rsidRPr="001F4470">
        <w:rPr>
          <w:rFonts w:ascii="Times New Roman" w:hAnsi="Times New Roman" w:cs="Times New Roman"/>
          <w:sz w:val="28"/>
          <w:szCs w:val="28"/>
          <w:vertAlign w:val="subscript"/>
        </w:rPr>
        <w:t>ГП(ПП)</w:t>
      </w:r>
      <w:r w:rsidRPr="001F4470">
        <w:rPr>
          <w:rFonts w:ascii="Times New Roman" w:hAnsi="Times New Roman" w:cs="Times New Roman"/>
          <w:sz w:val="28"/>
          <w:szCs w:val="28"/>
        </w:rPr>
        <w:t xml:space="preserve"> = ЗПП</w:t>
      </w:r>
      <w:r w:rsidRPr="001F4470">
        <w:rPr>
          <w:rFonts w:ascii="Times New Roman" w:hAnsi="Times New Roman" w:cs="Times New Roman"/>
          <w:sz w:val="28"/>
          <w:szCs w:val="28"/>
          <w:vertAlign w:val="subscript"/>
        </w:rPr>
        <w:t>ГП(ПП)</w:t>
      </w:r>
      <w:r w:rsidRPr="001F4470">
        <w:rPr>
          <w:rFonts w:ascii="Times New Roman" w:hAnsi="Times New Roman" w:cs="Times New Roman"/>
          <w:sz w:val="28"/>
          <w:szCs w:val="28"/>
        </w:rPr>
        <w:t xml:space="preserve"> / ЗПФ</w:t>
      </w:r>
      <w:r w:rsidRPr="001F4470">
        <w:rPr>
          <w:rFonts w:ascii="Times New Roman" w:hAnsi="Times New Roman" w:cs="Times New Roman"/>
          <w:sz w:val="28"/>
          <w:szCs w:val="28"/>
          <w:vertAlign w:val="subscript"/>
        </w:rPr>
        <w:t>ГП(ПП)</w:t>
      </w:r>
      <w:r w:rsidRPr="001F4470">
        <w:rPr>
          <w:rFonts w:ascii="Times New Roman" w:hAnsi="Times New Roman" w:cs="Times New Roman"/>
          <w:sz w:val="28"/>
          <w:szCs w:val="28"/>
        </w:rPr>
        <w:t>.</w:t>
      </w:r>
    </w:p>
    <w:p w14:paraId="4413AEB8" w14:textId="77777777" w:rsidR="00EC00D7" w:rsidRPr="001F4470" w:rsidRDefault="00EC00D7" w:rsidP="00EC00D7">
      <w:pPr>
        <w:pStyle w:val="ConsPlusNormal"/>
        <w:ind w:firstLine="540"/>
        <w:jc w:val="both"/>
        <w:rPr>
          <w:rFonts w:ascii="Times New Roman" w:hAnsi="Times New Roman" w:cs="Times New Roman"/>
          <w:sz w:val="28"/>
          <w:szCs w:val="28"/>
        </w:rPr>
      </w:pPr>
    </w:p>
    <w:p w14:paraId="42229DD0"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 xml:space="preserve">8. Для показателей </w:t>
      </w:r>
      <w:r>
        <w:rPr>
          <w:rFonts w:ascii="Times New Roman" w:hAnsi="Times New Roman" w:cs="Times New Roman"/>
          <w:sz w:val="28"/>
          <w:szCs w:val="28"/>
        </w:rPr>
        <w:t>муниципальной</w:t>
      </w:r>
      <w:r w:rsidRPr="001F4470">
        <w:rPr>
          <w:rFonts w:ascii="Times New Roman" w:hAnsi="Times New Roman" w:cs="Times New Roman"/>
          <w:sz w:val="28"/>
          <w:szCs w:val="28"/>
        </w:rPr>
        <w:t xml:space="preserve"> программы (подпрограммы), желаемой тенденцией которых является увеличение значений, степень динамики рассчитывается по формуле:</w:t>
      </w:r>
    </w:p>
    <w:p w14:paraId="450D0DA7" w14:textId="77777777" w:rsidR="00EC00D7" w:rsidRPr="001F4470" w:rsidRDefault="00EC00D7" w:rsidP="00EC00D7">
      <w:pPr>
        <w:pStyle w:val="ConsPlusNormal"/>
        <w:ind w:firstLine="540"/>
        <w:jc w:val="both"/>
        <w:rPr>
          <w:rFonts w:ascii="Times New Roman" w:hAnsi="Times New Roman" w:cs="Times New Roman"/>
          <w:sz w:val="28"/>
          <w:szCs w:val="28"/>
        </w:rPr>
      </w:pPr>
    </w:p>
    <w:p w14:paraId="20D19863" w14:textId="77777777" w:rsidR="00EC00D7" w:rsidRPr="001F4470" w:rsidRDefault="00EC00D7" w:rsidP="00EC00D7">
      <w:pPr>
        <w:pStyle w:val="ConsPlusNormal"/>
        <w:jc w:val="center"/>
        <w:rPr>
          <w:rFonts w:ascii="Times New Roman" w:hAnsi="Times New Roman" w:cs="Times New Roman"/>
          <w:sz w:val="28"/>
          <w:szCs w:val="28"/>
        </w:rPr>
      </w:pPr>
      <w:r w:rsidRPr="001F4470">
        <w:rPr>
          <w:rFonts w:ascii="Times New Roman" w:hAnsi="Times New Roman" w:cs="Times New Roman"/>
          <w:sz w:val="28"/>
          <w:szCs w:val="28"/>
        </w:rPr>
        <w:t>СДП</w:t>
      </w:r>
      <w:r w:rsidRPr="001F4470">
        <w:rPr>
          <w:rFonts w:ascii="Times New Roman" w:hAnsi="Times New Roman" w:cs="Times New Roman"/>
          <w:sz w:val="28"/>
          <w:szCs w:val="28"/>
          <w:vertAlign w:val="subscript"/>
        </w:rPr>
        <w:t>ГП(ПП)</w:t>
      </w:r>
      <w:r w:rsidRPr="001F4470">
        <w:rPr>
          <w:rFonts w:ascii="Times New Roman" w:hAnsi="Times New Roman" w:cs="Times New Roman"/>
          <w:sz w:val="28"/>
          <w:szCs w:val="28"/>
        </w:rPr>
        <w:t xml:space="preserve"> = ЗПФ</w:t>
      </w:r>
      <w:r w:rsidRPr="001F4470">
        <w:rPr>
          <w:rFonts w:ascii="Times New Roman" w:hAnsi="Times New Roman" w:cs="Times New Roman"/>
          <w:sz w:val="28"/>
          <w:szCs w:val="28"/>
          <w:vertAlign w:val="subscript"/>
        </w:rPr>
        <w:t>ГП(ПП)отч.</w:t>
      </w:r>
      <w:r w:rsidRPr="001F4470">
        <w:rPr>
          <w:rFonts w:ascii="Times New Roman" w:hAnsi="Times New Roman" w:cs="Times New Roman"/>
          <w:sz w:val="28"/>
          <w:szCs w:val="28"/>
        </w:rPr>
        <w:t xml:space="preserve"> / ЗПФ</w:t>
      </w:r>
      <w:r w:rsidRPr="001F4470">
        <w:rPr>
          <w:rFonts w:ascii="Times New Roman" w:hAnsi="Times New Roman" w:cs="Times New Roman"/>
          <w:sz w:val="28"/>
          <w:szCs w:val="28"/>
          <w:vertAlign w:val="subscript"/>
        </w:rPr>
        <w:t>ГП(ПП)отч.-1</w:t>
      </w:r>
      <w:r w:rsidRPr="001F4470">
        <w:rPr>
          <w:rFonts w:ascii="Times New Roman" w:hAnsi="Times New Roman" w:cs="Times New Roman"/>
          <w:sz w:val="28"/>
          <w:szCs w:val="28"/>
        </w:rPr>
        <w:t>, где:</w:t>
      </w:r>
    </w:p>
    <w:p w14:paraId="23CFC3D7" w14:textId="77777777" w:rsidR="00EC00D7" w:rsidRPr="001F4470" w:rsidRDefault="00EC00D7" w:rsidP="00EC00D7">
      <w:pPr>
        <w:pStyle w:val="ConsPlusNormal"/>
        <w:ind w:firstLine="540"/>
        <w:jc w:val="both"/>
        <w:rPr>
          <w:rFonts w:ascii="Times New Roman" w:hAnsi="Times New Roman" w:cs="Times New Roman"/>
          <w:sz w:val="28"/>
          <w:szCs w:val="28"/>
        </w:rPr>
      </w:pPr>
    </w:p>
    <w:p w14:paraId="7498D995"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ЗПФ</w:t>
      </w:r>
      <w:r w:rsidRPr="001F4470">
        <w:rPr>
          <w:rFonts w:ascii="Times New Roman" w:hAnsi="Times New Roman" w:cs="Times New Roman"/>
          <w:sz w:val="28"/>
          <w:szCs w:val="28"/>
          <w:vertAlign w:val="subscript"/>
        </w:rPr>
        <w:t>ГП(ПП)отч.</w:t>
      </w:r>
      <w:r w:rsidRPr="001F4470">
        <w:rPr>
          <w:rFonts w:ascii="Times New Roman" w:hAnsi="Times New Roman" w:cs="Times New Roman"/>
          <w:sz w:val="28"/>
          <w:szCs w:val="28"/>
        </w:rPr>
        <w:t xml:space="preserve"> - фактическое значение показателя </w:t>
      </w:r>
      <w:r>
        <w:rPr>
          <w:rFonts w:ascii="Times New Roman" w:hAnsi="Times New Roman" w:cs="Times New Roman"/>
          <w:sz w:val="28"/>
          <w:szCs w:val="28"/>
        </w:rPr>
        <w:t>муниципальной</w:t>
      </w:r>
      <w:r w:rsidRPr="001F4470">
        <w:rPr>
          <w:rFonts w:ascii="Times New Roman" w:hAnsi="Times New Roman" w:cs="Times New Roman"/>
          <w:sz w:val="28"/>
          <w:szCs w:val="28"/>
        </w:rPr>
        <w:t xml:space="preserve"> программы (подпрограммы) в отчетном году;</w:t>
      </w:r>
    </w:p>
    <w:p w14:paraId="26E01819"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ЗПФ</w:t>
      </w:r>
      <w:r w:rsidRPr="001F4470">
        <w:rPr>
          <w:rFonts w:ascii="Times New Roman" w:hAnsi="Times New Roman" w:cs="Times New Roman"/>
          <w:sz w:val="28"/>
          <w:szCs w:val="28"/>
          <w:vertAlign w:val="subscript"/>
        </w:rPr>
        <w:t>ГП(ПП)отч.-1</w:t>
      </w:r>
      <w:r w:rsidRPr="001F4470">
        <w:rPr>
          <w:rFonts w:ascii="Times New Roman" w:hAnsi="Times New Roman" w:cs="Times New Roman"/>
          <w:sz w:val="28"/>
          <w:szCs w:val="28"/>
        </w:rPr>
        <w:t xml:space="preserve"> - фактическое значение показателя </w:t>
      </w:r>
      <w:r>
        <w:rPr>
          <w:rFonts w:ascii="Times New Roman" w:hAnsi="Times New Roman" w:cs="Times New Roman"/>
          <w:sz w:val="28"/>
          <w:szCs w:val="28"/>
        </w:rPr>
        <w:t>муниципальной</w:t>
      </w:r>
      <w:r w:rsidRPr="001F4470">
        <w:rPr>
          <w:rFonts w:ascii="Times New Roman" w:hAnsi="Times New Roman" w:cs="Times New Roman"/>
          <w:sz w:val="28"/>
          <w:szCs w:val="28"/>
        </w:rPr>
        <w:t xml:space="preserve"> программы (подпрограммы) в году, предшествующем отчетному.</w:t>
      </w:r>
    </w:p>
    <w:p w14:paraId="7E09515E" w14:textId="77777777" w:rsidR="00EC00D7" w:rsidRPr="001F4470" w:rsidRDefault="00EC00D7" w:rsidP="00EC00D7">
      <w:pPr>
        <w:pStyle w:val="ConsPlusNormal"/>
        <w:ind w:firstLine="540"/>
        <w:jc w:val="both"/>
        <w:rPr>
          <w:rFonts w:ascii="Times New Roman" w:hAnsi="Times New Roman" w:cs="Times New Roman"/>
          <w:sz w:val="28"/>
          <w:szCs w:val="28"/>
        </w:rPr>
      </w:pPr>
    </w:p>
    <w:p w14:paraId="46837EA1"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 xml:space="preserve">Для показателей </w:t>
      </w:r>
      <w:r>
        <w:rPr>
          <w:rFonts w:ascii="Times New Roman" w:hAnsi="Times New Roman" w:cs="Times New Roman"/>
          <w:sz w:val="28"/>
          <w:szCs w:val="28"/>
        </w:rPr>
        <w:t>муниципальной</w:t>
      </w:r>
      <w:r w:rsidRPr="001F4470">
        <w:rPr>
          <w:rFonts w:ascii="Times New Roman" w:hAnsi="Times New Roman" w:cs="Times New Roman"/>
          <w:sz w:val="28"/>
          <w:szCs w:val="28"/>
        </w:rPr>
        <w:t xml:space="preserve"> программы (подпрограммы), желаемой тенденцией которых является уменьшение значений, степень динамики рассчитывается по формуле:</w:t>
      </w:r>
    </w:p>
    <w:p w14:paraId="3D9DCD84" w14:textId="77777777" w:rsidR="00EC00D7" w:rsidRPr="001F4470" w:rsidRDefault="00EC00D7" w:rsidP="00EC00D7">
      <w:pPr>
        <w:pStyle w:val="ConsPlusNormal"/>
        <w:ind w:firstLine="540"/>
        <w:jc w:val="both"/>
        <w:rPr>
          <w:rFonts w:ascii="Times New Roman" w:hAnsi="Times New Roman" w:cs="Times New Roman"/>
          <w:sz w:val="28"/>
          <w:szCs w:val="28"/>
        </w:rPr>
      </w:pPr>
    </w:p>
    <w:p w14:paraId="69E2116D" w14:textId="77777777" w:rsidR="00EC00D7" w:rsidRPr="001F4470" w:rsidRDefault="00EC00D7" w:rsidP="00EC00D7">
      <w:pPr>
        <w:pStyle w:val="ConsPlusNormal"/>
        <w:jc w:val="center"/>
        <w:rPr>
          <w:rFonts w:ascii="Times New Roman" w:hAnsi="Times New Roman" w:cs="Times New Roman"/>
          <w:sz w:val="28"/>
          <w:szCs w:val="28"/>
        </w:rPr>
      </w:pPr>
      <w:r w:rsidRPr="001F4470">
        <w:rPr>
          <w:rFonts w:ascii="Times New Roman" w:hAnsi="Times New Roman" w:cs="Times New Roman"/>
          <w:sz w:val="28"/>
          <w:szCs w:val="28"/>
        </w:rPr>
        <w:t>СДП</w:t>
      </w:r>
      <w:r w:rsidRPr="001F4470">
        <w:rPr>
          <w:rFonts w:ascii="Times New Roman" w:hAnsi="Times New Roman" w:cs="Times New Roman"/>
          <w:sz w:val="28"/>
          <w:szCs w:val="28"/>
          <w:vertAlign w:val="subscript"/>
        </w:rPr>
        <w:t>ГП(ПП)</w:t>
      </w:r>
      <w:r w:rsidRPr="001F4470">
        <w:rPr>
          <w:rFonts w:ascii="Times New Roman" w:hAnsi="Times New Roman" w:cs="Times New Roman"/>
          <w:sz w:val="28"/>
          <w:szCs w:val="28"/>
        </w:rPr>
        <w:t xml:space="preserve"> = ЗПФ</w:t>
      </w:r>
      <w:r w:rsidRPr="001F4470">
        <w:rPr>
          <w:rFonts w:ascii="Times New Roman" w:hAnsi="Times New Roman" w:cs="Times New Roman"/>
          <w:sz w:val="28"/>
          <w:szCs w:val="28"/>
          <w:vertAlign w:val="subscript"/>
        </w:rPr>
        <w:t>ГП(ПП)отч.-1</w:t>
      </w:r>
      <w:r w:rsidRPr="001F4470">
        <w:rPr>
          <w:rFonts w:ascii="Times New Roman" w:hAnsi="Times New Roman" w:cs="Times New Roman"/>
          <w:sz w:val="28"/>
          <w:szCs w:val="28"/>
        </w:rPr>
        <w:t xml:space="preserve"> / ЗПФ</w:t>
      </w:r>
      <w:r w:rsidRPr="001F4470">
        <w:rPr>
          <w:rFonts w:ascii="Times New Roman" w:hAnsi="Times New Roman" w:cs="Times New Roman"/>
          <w:sz w:val="28"/>
          <w:szCs w:val="28"/>
          <w:vertAlign w:val="subscript"/>
        </w:rPr>
        <w:t>ГП(ПП)отч.</w:t>
      </w:r>
    </w:p>
    <w:p w14:paraId="20C35F96" w14:textId="77777777" w:rsidR="00EC00D7" w:rsidRPr="001F4470" w:rsidRDefault="00EC00D7" w:rsidP="00EC00D7">
      <w:pPr>
        <w:pStyle w:val="ConsPlusNormal"/>
        <w:ind w:firstLine="540"/>
        <w:jc w:val="both"/>
        <w:rPr>
          <w:rFonts w:ascii="Times New Roman" w:hAnsi="Times New Roman" w:cs="Times New Roman"/>
          <w:sz w:val="28"/>
          <w:szCs w:val="28"/>
        </w:rPr>
      </w:pPr>
    </w:p>
    <w:p w14:paraId="0236C0EF"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 xml:space="preserve">9. Особенности расчета оценки достижения запланированного значения отдельного показателя </w:t>
      </w:r>
      <w:r>
        <w:rPr>
          <w:rFonts w:ascii="Times New Roman" w:hAnsi="Times New Roman" w:cs="Times New Roman"/>
          <w:sz w:val="28"/>
          <w:szCs w:val="28"/>
        </w:rPr>
        <w:t>муниципальной</w:t>
      </w:r>
      <w:r w:rsidRPr="001F4470">
        <w:rPr>
          <w:rFonts w:ascii="Times New Roman" w:hAnsi="Times New Roman" w:cs="Times New Roman"/>
          <w:sz w:val="28"/>
          <w:szCs w:val="28"/>
        </w:rPr>
        <w:t xml:space="preserve"> программы (подпрограммы):</w:t>
      </w:r>
    </w:p>
    <w:p w14:paraId="09943039"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 xml:space="preserve">1) Если ответственным исполнителем </w:t>
      </w:r>
      <w:r>
        <w:rPr>
          <w:rFonts w:ascii="Times New Roman" w:hAnsi="Times New Roman" w:cs="Times New Roman"/>
          <w:sz w:val="28"/>
          <w:szCs w:val="28"/>
        </w:rPr>
        <w:t>муниципальной</w:t>
      </w:r>
      <w:r w:rsidRPr="001F4470">
        <w:rPr>
          <w:rFonts w:ascii="Times New Roman" w:hAnsi="Times New Roman" w:cs="Times New Roman"/>
          <w:sz w:val="28"/>
          <w:szCs w:val="28"/>
        </w:rPr>
        <w:t xml:space="preserve"> программы представлено прогнозное (оценочное) значение показателя, то для таких показателей применяется понижающий коэффициент 0,9.</w:t>
      </w:r>
    </w:p>
    <w:p w14:paraId="150AB24F"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 xml:space="preserve">2) Степень выполнения отдельно взятого показателя </w:t>
      </w:r>
      <w:r>
        <w:rPr>
          <w:rFonts w:ascii="Times New Roman" w:hAnsi="Times New Roman" w:cs="Times New Roman"/>
          <w:sz w:val="28"/>
          <w:szCs w:val="28"/>
        </w:rPr>
        <w:t>муниципальной</w:t>
      </w:r>
      <w:r w:rsidRPr="001F4470">
        <w:rPr>
          <w:rFonts w:ascii="Times New Roman" w:hAnsi="Times New Roman" w:cs="Times New Roman"/>
          <w:sz w:val="28"/>
          <w:szCs w:val="28"/>
        </w:rPr>
        <w:t xml:space="preserve"> программы (подпрограммы) (СВП</w:t>
      </w:r>
      <w:r w:rsidRPr="001F4470">
        <w:rPr>
          <w:rFonts w:ascii="Times New Roman" w:hAnsi="Times New Roman" w:cs="Times New Roman"/>
          <w:sz w:val="28"/>
          <w:szCs w:val="28"/>
          <w:vertAlign w:val="subscript"/>
        </w:rPr>
        <w:t>ГП(ПП)</w:t>
      </w:r>
      <w:r w:rsidRPr="001F4470">
        <w:rPr>
          <w:rFonts w:ascii="Times New Roman" w:hAnsi="Times New Roman" w:cs="Times New Roman"/>
          <w:sz w:val="28"/>
          <w:szCs w:val="28"/>
        </w:rPr>
        <w:t>) не может превышать 1.</w:t>
      </w:r>
    </w:p>
    <w:p w14:paraId="566742A0"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 xml:space="preserve">3) Если степень динамики отдельно взятого показателя </w:t>
      </w:r>
      <w:r>
        <w:rPr>
          <w:rFonts w:ascii="Times New Roman" w:hAnsi="Times New Roman" w:cs="Times New Roman"/>
          <w:sz w:val="28"/>
          <w:szCs w:val="28"/>
        </w:rPr>
        <w:t>муниципальной</w:t>
      </w:r>
      <w:r w:rsidRPr="001F4470">
        <w:rPr>
          <w:rFonts w:ascii="Times New Roman" w:hAnsi="Times New Roman" w:cs="Times New Roman"/>
          <w:sz w:val="28"/>
          <w:szCs w:val="28"/>
        </w:rPr>
        <w:t xml:space="preserve"> программы (подпрограммы) (СДП</w:t>
      </w:r>
      <w:r w:rsidRPr="001F4470">
        <w:rPr>
          <w:rFonts w:ascii="Times New Roman" w:hAnsi="Times New Roman" w:cs="Times New Roman"/>
          <w:sz w:val="28"/>
          <w:szCs w:val="28"/>
          <w:vertAlign w:val="subscript"/>
        </w:rPr>
        <w:t>ГП(ПП)</w:t>
      </w:r>
      <w:r>
        <w:rPr>
          <w:rFonts w:ascii="Times New Roman" w:hAnsi="Times New Roman" w:cs="Times New Roman"/>
          <w:sz w:val="28"/>
          <w:szCs w:val="28"/>
        </w:rPr>
        <w:t>) превышает 1,</w:t>
      </w:r>
      <w:r w:rsidRPr="001F4470">
        <w:rPr>
          <w:rFonts w:ascii="Times New Roman" w:hAnsi="Times New Roman" w:cs="Times New Roman"/>
          <w:sz w:val="28"/>
          <w:szCs w:val="28"/>
        </w:rPr>
        <w:t xml:space="preserve"> степе</w:t>
      </w:r>
      <w:r>
        <w:rPr>
          <w:rFonts w:ascii="Times New Roman" w:hAnsi="Times New Roman" w:cs="Times New Roman"/>
          <w:sz w:val="28"/>
          <w:szCs w:val="28"/>
        </w:rPr>
        <w:t>нь динамики считается равной 1</w:t>
      </w:r>
      <w:r w:rsidRPr="001F4470">
        <w:rPr>
          <w:rFonts w:ascii="Times New Roman" w:hAnsi="Times New Roman" w:cs="Times New Roman"/>
          <w:sz w:val="28"/>
          <w:szCs w:val="28"/>
        </w:rPr>
        <w:t>.</w:t>
      </w:r>
    </w:p>
    <w:p w14:paraId="5273DF16"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 xml:space="preserve">4) Для показателей количества семей, улучшивших жилищные условия, ввода объектов, количества приобретенного оборудования и техники, выполнения </w:t>
      </w:r>
      <w:r>
        <w:rPr>
          <w:rFonts w:ascii="Times New Roman" w:hAnsi="Times New Roman" w:cs="Times New Roman"/>
          <w:sz w:val="28"/>
          <w:szCs w:val="28"/>
        </w:rPr>
        <w:t>работ на водных объектах муниципальной</w:t>
      </w:r>
      <w:r w:rsidRPr="001F4470">
        <w:rPr>
          <w:rFonts w:ascii="Times New Roman" w:hAnsi="Times New Roman" w:cs="Times New Roman"/>
          <w:sz w:val="28"/>
          <w:szCs w:val="28"/>
        </w:rPr>
        <w:t xml:space="preserve"> собственности степень динамики не учитывается.</w:t>
      </w:r>
    </w:p>
    <w:p w14:paraId="424220D0"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 xml:space="preserve">5) Оценка достижения запланированного значения отдельного показателя </w:t>
      </w:r>
      <w:r>
        <w:rPr>
          <w:rFonts w:ascii="Times New Roman" w:hAnsi="Times New Roman" w:cs="Times New Roman"/>
          <w:sz w:val="28"/>
          <w:szCs w:val="28"/>
        </w:rPr>
        <w:t>муниципальной</w:t>
      </w:r>
      <w:r w:rsidRPr="001F4470">
        <w:rPr>
          <w:rFonts w:ascii="Times New Roman" w:hAnsi="Times New Roman" w:cs="Times New Roman"/>
          <w:sz w:val="28"/>
          <w:szCs w:val="28"/>
        </w:rPr>
        <w:t xml:space="preserve"> программы (подпрограммы) (ОП</w:t>
      </w:r>
      <w:r w:rsidRPr="001F4470">
        <w:rPr>
          <w:rFonts w:ascii="Times New Roman" w:hAnsi="Times New Roman" w:cs="Times New Roman"/>
          <w:sz w:val="28"/>
          <w:szCs w:val="28"/>
          <w:vertAlign w:val="subscript"/>
        </w:rPr>
        <w:t>ГП(ПП)</w:t>
      </w:r>
      <w:r w:rsidRPr="001F4470">
        <w:rPr>
          <w:rFonts w:ascii="Times New Roman" w:hAnsi="Times New Roman" w:cs="Times New Roman"/>
          <w:sz w:val="28"/>
          <w:szCs w:val="28"/>
        </w:rPr>
        <w:t>) не может превышать 1.</w:t>
      </w:r>
    </w:p>
    <w:p w14:paraId="7DF1B2E3" w14:textId="77777777" w:rsidR="00EC00D7" w:rsidRPr="001F4470" w:rsidRDefault="00EC00D7" w:rsidP="00EC00D7">
      <w:pPr>
        <w:pStyle w:val="ConsPlusNormal"/>
        <w:ind w:firstLine="540"/>
        <w:jc w:val="both"/>
        <w:rPr>
          <w:rFonts w:ascii="Times New Roman" w:hAnsi="Times New Roman" w:cs="Times New Roman"/>
          <w:sz w:val="28"/>
          <w:szCs w:val="28"/>
        </w:rPr>
      </w:pPr>
    </w:p>
    <w:p w14:paraId="3C689AD0" w14:textId="77777777" w:rsidR="00EC00D7" w:rsidRPr="001F4470" w:rsidRDefault="00EC00D7" w:rsidP="00EC00D7">
      <w:pPr>
        <w:pStyle w:val="ConsPlusNormal"/>
        <w:ind w:firstLine="540"/>
        <w:jc w:val="both"/>
        <w:rPr>
          <w:rFonts w:ascii="Times New Roman" w:hAnsi="Times New Roman" w:cs="Times New Roman"/>
          <w:sz w:val="28"/>
          <w:szCs w:val="28"/>
        </w:rPr>
      </w:pPr>
      <w:bookmarkStart w:id="31" w:name="P2901"/>
      <w:bookmarkEnd w:id="31"/>
      <w:r w:rsidRPr="001F4470">
        <w:rPr>
          <w:rFonts w:ascii="Times New Roman" w:hAnsi="Times New Roman" w:cs="Times New Roman"/>
          <w:sz w:val="28"/>
          <w:szCs w:val="28"/>
        </w:rPr>
        <w:t xml:space="preserve">10. Итоговая оценка степени достижения показателей </w:t>
      </w:r>
      <w:r>
        <w:rPr>
          <w:rFonts w:ascii="Times New Roman" w:hAnsi="Times New Roman" w:cs="Times New Roman"/>
          <w:sz w:val="28"/>
          <w:szCs w:val="28"/>
        </w:rPr>
        <w:t>муниципальной</w:t>
      </w:r>
      <w:r w:rsidRPr="001F4470">
        <w:rPr>
          <w:rFonts w:ascii="Times New Roman" w:hAnsi="Times New Roman" w:cs="Times New Roman"/>
          <w:sz w:val="28"/>
          <w:szCs w:val="28"/>
        </w:rPr>
        <w:t xml:space="preserve"> программы (подпрограммы) рассчитывается по формуле:</w:t>
      </w:r>
    </w:p>
    <w:p w14:paraId="1407EA38" w14:textId="77777777" w:rsidR="00EC00D7" w:rsidRPr="001F4470" w:rsidRDefault="00EC00D7" w:rsidP="00EC00D7">
      <w:pPr>
        <w:pStyle w:val="ConsPlusNormal"/>
        <w:ind w:firstLine="540"/>
        <w:jc w:val="both"/>
        <w:rPr>
          <w:rFonts w:ascii="Times New Roman" w:hAnsi="Times New Roman" w:cs="Times New Roman"/>
          <w:sz w:val="28"/>
          <w:szCs w:val="28"/>
        </w:rPr>
      </w:pPr>
    </w:p>
    <w:p w14:paraId="0EB112DB" w14:textId="77777777" w:rsidR="00EC00D7" w:rsidRPr="001F4470" w:rsidRDefault="00EC00D7" w:rsidP="00EC00D7">
      <w:pPr>
        <w:pStyle w:val="ConsPlusNormal"/>
        <w:jc w:val="center"/>
        <w:rPr>
          <w:rFonts w:ascii="Times New Roman" w:hAnsi="Times New Roman" w:cs="Times New Roman"/>
          <w:sz w:val="28"/>
          <w:szCs w:val="28"/>
        </w:rPr>
      </w:pPr>
      <w:r w:rsidRPr="001F4470">
        <w:rPr>
          <w:rFonts w:ascii="Times New Roman" w:hAnsi="Times New Roman" w:cs="Times New Roman"/>
          <w:noProof/>
          <w:position w:val="-13"/>
          <w:sz w:val="28"/>
          <w:szCs w:val="28"/>
        </w:rPr>
        <w:drawing>
          <wp:inline distT="0" distB="0" distL="0" distR="0" wp14:anchorId="11AA9CC9" wp14:editId="594D8DC8">
            <wp:extent cx="2202180" cy="315595"/>
            <wp:effectExtent l="0" t="0" r="0" b="8255"/>
            <wp:docPr id="1" name="Рисунок 1" descr="base_25_251265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5_251265_32768"/>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02180" cy="315595"/>
                    </a:xfrm>
                    <a:prstGeom prst="rect">
                      <a:avLst/>
                    </a:prstGeom>
                    <a:noFill/>
                    <a:ln>
                      <a:noFill/>
                    </a:ln>
                  </pic:spPr>
                </pic:pic>
              </a:graphicData>
            </a:graphic>
          </wp:inline>
        </w:drawing>
      </w:r>
    </w:p>
    <w:p w14:paraId="3A2D0AFD" w14:textId="77777777" w:rsidR="00EC00D7" w:rsidRPr="001F4470" w:rsidRDefault="00EC00D7" w:rsidP="00EC00D7">
      <w:pPr>
        <w:pStyle w:val="ConsPlusNormal"/>
        <w:ind w:firstLine="540"/>
        <w:jc w:val="both"/>
        <w:rPr>
          <w:rFonts w:ascii="Times New Roman" w:hAnsi="Times New Roman" w:cs="Times New Roman"/>
          <w:sz w:val="28"/>
          <w:szCs w:val="28"/>
        </w:rPr>
      </w:pPr>
    </w:p>
    <w:p w14:paraId="6D0B64EC"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где:</w:t>
      </w:r>
    </w:p>
    <w:p w14:paraId="692BA9D8"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ИОП</w:t>
      </w:r>
      <w:r w:rsidRPr="001F4470">
        <w:rPr>
          <w:rFonts w:ascii="Times New Roman" w:hAnsi="Times New Roman" w:cs="Times New Roman"/>
          <w:sz w:val="28"/>
          <w:szCs w:val="28"/>
          <w:vertAlign w:val="subscript"/>
        </w:rPr>
        <w:t>ГП(ПП)</w:t>
      </w:r>
      <w:r w:rsidRPr="001F4470">
        <w:rPr>
          <w:rFonts w:ascii="Times New Roman" w:hAnsi="Times New Roman" w:cs="Times New Roman"/>
          <w:sz w:val="28"/>
          <w:szCs w:val="28"/>
        </w:rPr>
        <w:t xml:space="preserve"> - итоговая оценка достижения показателей </w:t>
      </w:r>
      <w:r>
        <w:rPr>
          <w:rFonts w:ascii="Times New Roman" w:hAnsi="Times New Roman" w:cs="Times New Roman"/>
          <w:sz w:val="28"/>
          <w:szCs w:val="28"/>
        </w:rPr>
        <w:t>муниципальной</w:t>
      </w:r>
      <w:r w:rsidRPr="001F4470">
        <w:rPr>
          <w:rFonts w:ascii="Times New Roman" w:hAnsi="Times New Roman" w:cs="Times New Roman"/>
          <w:sz w:val="28"/>
          <w:szCs w:val="28"/>
        </w:rPr>
        <w:t xml:space="preserve"> программы (подпрограммы);</w:t>
      </w:r>
    </w:p>
    <w:p w14:paraId="4B1FA3E7"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K</w:t>
      </w:r>
      <w:r w:rsidRPr="001F4470">
        <w:rPr>
          <w:rFonts w:ascii="Times New Roman" w:hAnsi="Times New Roman" w:cs="Times New Roman"/>
          <w:sz w:val="28"/>
          <w:szCs w:val="28"/>
          <w:vertAlign w:val="subscript"/>
        </w:rPr>
        <w:t>i</w:t>
      </w:r>
      <w:r w:rsidRPr="001F4470">
        <w:rPr>
          <w:rFonts w:ascii="Times New Roman" w:hAnsi="Times New Roman" w:cs="Times New Roman"/>
          <w:sz w:val="28"/>
          <w:szCs w:val="28"/>
        </w:rPr>
        <w:t xml:space="preserve"> - </w:t>
      </w:r>
      <w:r w:rsidRPr="00F73ABC">
        <w:rPr>
          <w:rFonts w:ascii="Times New Roman" w:hAnsi="Times New Roman" w:cs="Times New Roman"/>
          <w:sz w:val="28"/>
          <w:szCs w:val="28"/>
        </w:rPr>
        <w:t xml:space="preserve">удельный вес, отражающий значимость показателя (индикатора), </w:t>
      </w:r>
      <w:r w:rsidRPr="00F73ABC">
        <w:rPr>
          <w:rFonts w:ascii="Times New Roman" w:hAnsi="Times New Roman" w:cs="Times New Roman"/>
          <w:noProof/>
          <w:position w:val="-14"/>
          <w:sz w:val="28"/>
          <w:szCs w:val="28"/>
        </w:rPr>
        <w:drawing>
          <wp:inline distT="0" distB="0" distL="0" distR="0" wp14:anchorId="0F45056E" wp14:editId="65EE0348">
            <wp:extent cx="609600" cy="276225"/>
            <wp:effectExtent l="0" t="0" r="0" b="9525"/>
            <wp:docPr id="8" name="Рисунок 8" descr="base_25_162784_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25_162784_54"/>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9600" cy="276225"/>
                    </a:xfrm>
                    <a:prstGeom prst="rect">
                      <a:avLst/>
                    </a:prstGeom>
                    <a:noFill/>
                    <a:ln>
                      <a:noFill/>
                    </a:ln>
                  </pic:spPr>
                </pic:pic>
              </a:graphicData>
            </a:graphic>
          </wp:inline>
        </w:drawing>
      </w:r>
      <w:r w:rsidRPr="00F73ABC">
        <w:rPr>
          <w:rFonts w:ascii="Times New Roman" w:hAnsi="Times New Roman" w:cs="Times New Roman"/>
          <w:sz w:val="28"/>
          <w:szCs w:val="28"/>
        </w:rPr>
        <w:t>.</w:t>
      </w:r>
    </w:p>
    <w:p w14:paraId="17DFA5FE" w14:textId="77777777" w:rsidR="00EC00D7" w:rsidRPr="001F4470" w:rsidRDefault="00EC00D7" w:rsidP="00EC00D7">
      <w:pPr>
        <w:pStyle w:val="ConsPlusNormal"/>
        <w:ind w:firstLine="540"/>
        <w:jc w:val="both"/>
        <w:rPr>
          <w:rFonts w:ascii="Times New Roman" w:hAnsi="Times New Roman" w:cs="Times New Roman"/>
          <w:sz w:val="28"/>
          <w:szCs w:val="28"/>
        </w:rPr>
      </w:pPr>
    </w:p>
    <w:p w14:paraId="79EFC947" w14:textId="77777777" w:rsidR="00EC00D7" w:rsidRPr="001F4470" w:rsidRDefault="00EC00D7" w:rsidP="00EC00D7">
      <w:pPr>
        <w:pStyle w:val="ConsPlusTitle"/>
        <w:jc w:val="center"/>
        <w:outlineLvl w:val="2"/>
        <w:rPr>
          <w:rFonts w:ascii="Times New Roman" w:hAnsi="Times New Roman" w:cs="Times New Roman"/>
          <w:sz w:val="28"/>
          <w:szCs w:val="28"/>
        </w:rPr>
      </w:pPr>
      <w:r w:rsidRPr="001F4470">
        <w:rPr>
          <w:rFonts w:ascii="Times New Roman" w:hAnsi="Times New Roman" w:cs="Times New Roman"/>
          <w:sz w:val="28"/>
          <w:szCs w:val="28"/>
        </w:rPr>
        <w:t>III. Оценка степени реализации мероприятий</w:t>
      </w:r>
    </w:p>
    <w:p w14:paraId="7F0997FC" w14:textId="77777777" w:rsidR="00EC00D7" w:rsidRPr="001F4470" w:rsidRDefault="00EC00D7" w:rsidP="00EC00D7">
      <w:pPr>
        <w:pStyle w:val="ConsPlusNormal"/>
        <w:ind w:firstLine="540"/>
        <w:jc w:val="both"/>
        <w:rPr>
          <w:rFonts w:ascii="Times New Roman" w:hAnsi="Times New Roman" w:cs="Times New Roman"/>
          <w:sz w:val="28"/>
          <w:szCs w:val="28"/>
        </w:rPr>
      </w:pPr>
    </w:p>
    <w:p w14:paraId="2E188DAB"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11. Степень реализации мероприятий оценивается для каждой подпрограммы по следующей формуле:</w:t>
      </w:r>
    </w:p>
    <w:p w14:paraId="7EFF9AFB" w14:textId="77777777" w:rsidR="00EC00D7" w:rsidRPr="001F4470" w:rsidRDefault="00EC00D7" w:rsidP="00EC00D7">
      <w:pPr>
        <w:pStyle w:val="ConsPlusNormal"/>
        <w:rPr>
          <w:rFonts w:ascii="Times New Roman" w:hAnsi="Times New Roman" w:cs="Times New Roman"/>
          <w:sz w:val="28"/>
          <w:szCs w:val="28"/>
        </w:rPr>
      </w:pPr>
    </w:p>
    <w:p w14:paraId="2EE9826D" w14:textId="77777777" w:rsidR="00EC00D7" w:rsidRPr="001F4470" w:rsidRDefault="00EC00D7" w:rsidP="00EC00D7">
      <w:pPr>
        <w:pStyle w:val="ConsPlusNormal"/>
        <w:jc w:val="center"/>
        <w:rPr>
          <w:rFonts w:ascii="Times New Roman" w:hAnsi="Times New Roman" w:cs="Times New Roman"/>
          <w:sz w:val="28"/>
          <w:szCs w:val="28"/>
        </w:rPr>
      </w:pPr>
      <w:r w:rsidRPr="001F4470">
        <w:rPr>
          <w:rFonts w:ascii="Times New Roman" w:hAnsi="Times New Roman" w:cs="Times New Roman"/>
          <w:sz w:val="28"/>
          <w:szCs w:val="28"/>
        </w:rPr>
        <w:t>СР</w:t>
      </w:r>
      <w:r w:rsidRPr="001F4470">
        <w:rPr>
          <w:rFonts w:ascii="Times New Roman" w:hAnsi="Times New Roman" w:cs="Times New Roman"/>
          <w:sz w:val="28"/>
          <w:szCs w:val="28"/>
          <w:vertAlign w:val="subscript"/>
        </w:rPr>
        <w:t>м</w:t>
      </w:r>
      <w:r w:rsidRPr="001F4470">
        <w:rPr>
          <w:rFonts w:ascii="Times New Roman" w:hAnsi="Times New Roman" w:cs="Times New Roman"/>
          <w:sz w:val="28"/>
          <w:szCs w:val="28"/>
        </w:rPr>
        <w:t xml:space="preserve"> = 0,3 x К</w:t>
      </w:r>
      <w:r w:rsidRPr="001F4470">
        <w:rPr>
          <w:rFonts w:ascii="Times New Roman" w:hAnsi="Times New Roman" w:cs="Times New Roman"/>
          <w:sz w:val="28"/>
          <w:szCs w:val="28"/>
          <w:vertAlign w:val="subscript"/>
        </w:rPr>
        <w:t>нф</w:t>
      </w:r>
      <w:r w:rsidRPr="001F4470">
        <w:rPr>
          <w:rFonts w:ascii="Times New Roman" w:hAnsi="Times New Roman" w:cs="Times New Roman"/>
          <w:sz w:val="28"/>
          <w:szCs w:val="28"/>
        </w:rPr>
        <w:t xml:space="preserve"> + 0,7 x К</w:t>
      </w:r>
      <w:r w:rsidRPr="001F4470">
        <w:rPr>
          <w:rFonts w:ascii="Times New Roman" w:hAnsi="Times New Roman" w:cs="Times New Roman"/>
          <w:sz w:val="28"/>
          <w:szCs w:val="28"/>
          <w:vertAlign w:val="subscript"/>
        </w:rPr>
        <w:t>ф</w:t>
      </w:r>
      <w:r w:rsidRPr="001F4470">
        <w:rPr>
          <w:rFonts w:ascii="Times New Roman" w:hAnsi="Times New Roman" w:cs="Times New Roman"/>
          <w:sz w:val="28"/>
          <w:szCs w:val="28"/>
        </w:rPr>
        <w:t>,</w:t>
      </w:r>
    </w:p>
    <w:p w14:paraId="4F3D5129" w14:textId="77777777" w:rsidR="00EC00D7" w:rsidRPr="001F4470" w:rsidRDefault="00EC00D7" w:rsidP="00EC00D7">
      <w:pPr>
        <w:pStyle w:val="ConsPlusNormal"/>
        <w:rPr>
          <w:rFonts w:ascii="Times New Roman" w:hAnsi="Times New Roman" w:cs="Times New Roman"/>
          <w:sz w:val="28"/>
          <w:szCs w:val="28"/>
        </w:rPr>
      </w:pPr>
    </w:p>
    <w:p w14:paraId="7E5F6942"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где:</w:t>
      </w:r>
    </w:p>
    <w:p w14:paraId="2D56013D"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СР</w:t>
      </w:r>
      <w:r w:rsidRPr="001F4470">
        <w:rPr>
          <w:rFonts w:ascii="Times New Roman" w:hAnsi="Times New Roman" w:cs="Times New Roman"/>
          <w:sz w:val="28"/>
          <w:szCs w:val="28"/>
          <w:vertAlign w:val="subscript"/>
        </w:rPr>
        <w:t>м</w:t>
      </w:r>
      <w:r w:rsidRPr="001F4470">
        <w:rPr>
          <w:rFonts w:ascii="Times New Roman" w:hAnsi="Times New Roman" w:cs="Times New Roman"/>
          <w:sz w:val="28"/>
          <w:szCs w:val="28"/>
        </w:rPr>
        <w:t xml:space="preserve"> - степень реализации мероприятий;</w:t>
      </w:r>
    </w:p>
    <w:p w14:paraId="577A492A"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К</w:t>
      </w:r>
      <w:r w:rsidRPr="001F4470">
        <w:rPr>
          <w:rFonts w:ascii="Times New Roman" w:hAnsi="Times New Roman" w:cs="Times New Roman"/>
          <w:sz w:val="28"/>
          <w:szCs w:val="28"/>
          <w:vertAlign w:val="subscript"/>
        </w:rPr>
        <w:t>нф</w:t>
      </w:r>
      <w:r w:rsidRPr="001F4470">
        <w:rPr>
          <w:rFonts w:ascii="Times New Roman" w:hAnsi="Times New Roman" w:cs="Times New Roman"/>
          <w:sz w:val="28"/>
          <w:szCs w:val="28"/>
        </w:rPr>
        <w:t xml:space="preserve"> - доля мероприятий, не требующих финансирования, выполненных в полном объеме, из числа мероприятий, не требующих финансирования, запланированных к реализации в отчетном году;</w:t>
      </w:r>
    </w:p>
    <w:p w14:paraId="0955BF74"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К</w:t>
      </w:r>
      <w:r w:rsidRPr="001F4470">
        <w:rPr>
          <w:rFonts w:ascii="Times New Roman" w:hAnsi="Times New Roman" w:cs="Times New Roman"/>
          <w:sz w:val="28"/>
          <w:szCs w:val="28"/>
          <w:vertAlign w:val="subscript"/>
        </w:rPr>
        <w:t>ф</w:t>
      </w:r>
      <w:r w:rsidRPr="001F4470">
        <w:rPr>
          <w:rFonts w:ascii="Times New Roman" w:hAnsi="Times New Roman" w:cs="Times New Roman"/>
          <w:sz w:val="28"/>
          <w:szCs w:val="28"/>
        </w:rPr>
        <w:t xml:space="preserve"> - доля мероприятий, требующих финансирования, выполненных в полном объеме, из числа мероприятий, требующих финансирования, запланированных к реализации в отчетном году.</w:t>
      </w:r>
    </w:p>
    <w:p w14:paraId="399E8DE6" w14:textId="77777777" w:rsidR="00EC00D7" w:rsidRPr="001F4470" w:rsidRDefault="00EC00D7" w:rsidP="00EC00D7">
      <w:pPr>
        <w:pStyle w:val="ConsPlusNormal"/>
        <w:jc w:val="both"/>
        <w:rPr>
          <w:rFonts w:ascii="Times New Roman" w:hAnsi="Times New Roman" w:cs="Times New Roman"/>
          <w:sz w:val="28"/>
          <w:szCs w:val="28"/>
        </w:rPr>
      </w:pPr>
    </w:p>
    <w:p w14:paraId="12B67258"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12. Мероприятие считается выполненным в случае, если:</w:t>
      </w:r>
    </w:p>
    <w:p w14:paraId="7C4D5FE0"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 достигнуто не менее 95% запланированных результатов;</w:t>
      </w:r>
    </w:p>
    <w:p w14:paraId="3F640046"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 достигнуто менее 95% запланированных результатов для мероприятий по предоставлению мер социальной поддержки, носящих заявительный характер.</w:t>
      </w:r>
    </w:p>
    <w:p w14:paraId="7A6B467B"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 xml:space="preserve">Оценка проводится по мероприятиям детального плана реализации </w:t>
      </w:r>
      <w:r>
        <w:rPr>
          <w:rFonts w:ascii="Times New Roman" w:hAnsi="Times New Roman" w:cs="Times New Roman"/>
          <w:sz w:val="28"/>
          <w:szCs w:val="28"/>
        </w:rPr>
        <w:t>муниципальной</w:t>
      </w:r>
      <w:r w:rsidRPr="001F4470">
        <w:rPr>
          <w:rFonts w:ascii="Times New Roman" w:hAnsi="Times New Roman" w:cs="Times New Roman"/>
          <w:sz w:val="28"/>
          <w:szCs w:val="28"/>
        </w:rPr>
        <w:t xml:space="preserve"> программы и по основным мероприятиям (мероприятиям) для мероприятий, не предполагающих финансирования за счет средств областного бюджета.</w:t>
      </w:r>
    </w:p>
    <w:p w14:paraId="007BE0B6"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 xml:space="preserve">Ответственный исполнитель </w:t>
      </w:r>
      <w:r>
        <w:rPr>
          <w:rFonts w:ascii="Times New Roman" w:hAnsi="Times New Roman" w:cs="Times New Roman"/>
          <w:sz w:val="28"/>
          <w:szCs w:val="28"/>
        </w:rPr>
        <w:t>муниципальной</w:t>
      </w:r>
      <w:r w:rsidRPr="001F4470">
        <w:rPr>
          <w:rFonts w:ascii="Times New Roman" w:hAnsi="Times New Roman" w:cs="Times New Roman"/>
          <w:sz w:val="28"/>
          <w:szCs w:val="28"/>
        </w:rPr>
        <w:t xml:space="preserve"> программы в составе годового отчета о реализации </w:t>
      </w:r>
      <w:r>
        <w:rPr>
          <w:rFonts w:ascii="Times New Roman" w:hAnsi="Times New Roman" w:cs="Times New Roman"/>
          <w:sz w:val="28"/>
          <w:szCs w:val="28"/>
        </w:rPr>
        <w:t>муниципальной</w:t>
      </w:r>
      <w:r w:rsidRPr="001F4470">
        <w:rPr>
          <w:rFonts w:ascii="Times New Roman" w:hAnsi="Times New Roman" w:cs="Times New Roman"/>
          <w:sz w:val="28"/>
          <w:szCs w:val="28"/>
        </w:rPr>
        <w:t xml:space="preserve"> программы по каждому мероприятию детального плана и основному мероприятию (мероприятию), не предполагающему финансирования за счет средств областного бюджета, осуществляет оценку выполнения (мероприятие выполнено/мероприятие не выполнено).</w:t>
      </w:r>
    </w:p>
    <w:p w14:paraId="2B685BB1" w14:textId="77777777" w:rsidR="00EC00D7" w:rsidRPr="001F4470" w:rsidRDefault="00EC00D7" w:rsidP="00EC00D7">
      <w:pPr>
        <w:pStyle w:val="ConsPlusNormal"/>
        <w:ind w:firstLine="540"/>
        <w:jc w:val="both"/>
        <w:rPr>
          <w:rFonts w:ascii="Times New Roman" w:hAnsi="Times New Roman" w:cs="Times New Roman"/>
          <w:sz w:val="28"/>
          <w:szCs w:val="28"/>
        </w:rPr>
      </w:pPr>
    </w:p>
    <w:p w14:paraId="5D926A45" w14:textId="77777777" w:rsidR="00EC00D7" w:rsidRPr="001F4470" w:rsidRDefault="00000000" w:rsidP="00EC00D7">
      <w:pPr>
        <w:pStyle w:val="ConsPlusTitle"/>
        <w:jc w:val="center"/>
        <w:outlineLvl w:val="2"/>
        <w:rPr>
          <w:rFonts w:ascii="Times New Roman" w:hAnsi="Times New Roman" w:cs="Times New Roman"/>
          <w:sz w:val="28"/>
          <w:szCs w:val="28"/>
        </w:rPr>
      </w:pPr>
      <w:hyperlink r:id="rId27" w:history="1">
        <w:r w:rsidR="00EC00D7" w:rsidRPr="001F4470">
          <w:rPr>
            <w:rFonts w:ascii="Times New Roman" w:hAnsi="Times New Roman" w:cs="Times New Roman"/>
            <w:sz w:val="28"/>
            <w:szCs w:val="28"/>
          </w:rPr>
          <w:t>IV</w:t>
        </w:r>
      </w:hyperlink>
      <w:r w:rsidR="00EC00D7" w:rsidRPr="001F4470">
        <w:rPr>
          <w:rFonts w:ascii="Times New Roman" w:hAnsi="Times New Roman" w:cs="Times New Roman"/>
          <w:sz w:val="28"/>
          <w:szCs w:val="28"/>
        </w:rPr>
        <w:t>. Оценка степени соответствия запланированному</w:t>
      </w:r>
    </w:p>
    <w:p w14:paraId="5503BDA8" w14:textId="77777777" w:rsidR="00EC00D7" w:rsidRPr="001F4470" w:rsidRDefault="00EC00D7" w:rsidP="00EC00D7">
      <w:pPr>
        <w:pStyle w:val="ConsPlusTitle"/>
        <w:jc w:val="center"/>
        <w:rPr>
          <w:rFonts w:ascii="Times New Roman" w:hAnsi="Times New Roman" w:cs="Times New Roman"/>
          <w:sz w:val="28"/>
          <w:szCs w:val="28"/>
        </w:rPr>
      </w:pPr>
      <w:r w:rsidRPr="001F4470">
        <w:rPr>
          <w:rFonts w:ascii="Times New Roman" w:hAnsi="Times New Roman" w:cs="Times New Roman"/>
          <w:sz w:val="28"/>
          <w:szCs w:val="28"/>
        </w:rPr>
        <w:t>уровню затрат</w:t>
      </w:r>
    </w:p>
    <w:p w14:paraId="0B8FBD70" w14:textId="77777777" w:rsidR="00EC00D7" w:rsidRPr="001F4470" w:rsidRDefault="00EC00D7" w:rsidP="00EC00D7">
      <w:pPr>
        <w:pStyle w:val="ConsPlusNormal"/>
        <w:ind w:firstLine="540"/>
        <w:jc w:val="both"/>
        <w:rPr>
          <w:rFonts w:ascii="Times New Roman" w:hAnsi="Times New Roman" w:cs="Times New Roman"/>
          <w:sz w:val="28"/>
          <w:szCs w:val="28"/>
        </w:rPr>
      </w:pPr>
    </w:p>
    <w:p w14:paraId="24631847"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13. Степень соответствия запланированному уровню затрат оценивается для каждой подпрограммы по следующей формуле:</w:t>
      </w:r>
    </w:p>
    <w:p w14:paraId="08A7242D" w14:textId="77777777" w:rsidR="00EC00D7" w:rsidRPr="001F4470" w:rsidRDefault="00EC00D7" w:rsidP="00EC00D7">
      <w:pPr>
        <w:pStyle w:val="ConsPlusNormal"/>
        <w:ind w:firstLine="540"/>
        <w:jc w:val="both"/>
        <w:rPr>
          <w:rFonts w:ascii="Times New Roman" w:hAnsi="Times New Roman" w:cs="Times New Roman"/>
          <w:sz w:val="28"/>
          <w:szCs w:val="28"/>
        </w:rPr>
      </w:pPr>
    </w:p>
    <w:p w14:paraId="0F2397A9" w14:textId="77777777" w:rsidR="00EC00D7" w:rsidRPr="001F4470" w:rsidRDefault="00EC00D7" w:rsidP="00EC00D7">
      <w:pPr>
        <w:pStyle w:val="ConsPlusNormal"/>
        <w:jc w:val="center"/>
        <w:rPr>
          <w:rFonts w:ascii="Times New Roman" w:hAnsi="Times New Roman" w:cs="Times New Roman"/>
          <w:sz w:val="28"/>
          <w:szCs w:val="28"/>
        </w:rPr>
      </w:pPr>
      <w:r w:rsidRPr="001F4470">
        <w:rPr>
          <w:rFonts w:ascii="Times New Roman" w:hAnsi="Times New Roman" w:cs="Times New Roman"/>
          <w:sz w:val="28"/>
          <w:szCs w:val="28"/>
        </w:rPr>
        <w:t>ССуз = Зф / Зп,</w:t>
      </w:r>
    </w:p>
    <w:p w14:paraId="637DE28B" w14:textId="77777777" w:rsidR="00EC00D7" w:rsidRPr="001F4470" w:rsidRDefault="00EC00D7" w:rsidP="00EC00D7">
      <w:pPr>
        <w:pStyle w:val="ConsPlusNormal"/>
        <w:ind w:firstLine="540"/>
        <w:jc w:val="both"/>
        <w:rPr>
          <w:rFonts w:ascii="Times New Roman" w:hAnsi="Times New Roman" w:cs="Times New Roman"/>
          <w:sz w:val="28"/>
          <w:szCs w:val="28"/>
        </w:rPr>
      </w:pPr>
    </w:p>
    <w:p w14:paraId="6F68D884"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где:</w:t>
      </w:r>
    </w:p>
    <w:p w14:paraId="244740FB"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ССуз - степень соответствия запланированному уровню расходов;</w:t>
      </w:r>
    </w:p>
    <w:p w14:paraId="5C94AEEE"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Зф - фактические расходы на реализацию подпрограммы в отчетном году;</w:t>
      </w:r>
    </w:p>
    <w:p w14:paraId="4F07C0D1"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Зп - плановые расходы на реализацию подпрограммы в отчетном году.</w:t>
      </w:r>
    </w:p>
    <w:p w14:paraId="777D0264" w14:textId="77777777" w:rsidR="00EC00D7" w:rsidRPr="001F4470" w:rsidRDefault="00EC00D7" w:rsidP="00EC00D7">
      <w:pPr>
        <w:pStyle w:val="ConsPlusNormal"/>
        <w:ind w:firstLine="540"/>
        <w:jc w:val="both"/>
        <w:rPr>
          <w:rFonts w:ascii="Times New Roman" w:hAnsi="Times New Roman" w:cs="Times New Roman"/>
          <w:sz w:val="28"/>
          <w:szCs w:val="28"/>
        </w:rPr>
      </w:pPr>
    </w:p>
    <w:p w14:paraId="11D1A8D2"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 xml:space="preserve">14. В качестве плановых расходов из всех источников используются данные об объемах расходов в соответствии с редакцией </w:t>
      </w:r>
      <w:r>
        <w:rPr>
          <w:rFonts w:ascii="Times New Roman" w:hAnsi="Times New Roman" w:cs="Times New Roman"/>
          <w:sz w:val="28"/>
          <w:szCs w:val="28"/>
        </w:rPr>
        <w:t>муниципальной</w:t>
      </w:r>
      <w:r w:rsidRPr="001F4470">
        <w:rPr>
          <w:rFonts w:ascii="Times New Roman" w:hAnsi="Times New Roman" w:cs="Times New Roman"/>
          <w:sz w:val="28"/>
          <w:szCs w:val="28"/>
        </w:rPr>
        <w:t xml:space="preserve"> программы, действующей по состоянию на 31 декабря отчетного года.</w:t>
      </w:r>
    </w:p>
    <w:p w14:paraId="334648BF"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15. В случае если фактическое финансирование по одному источнику (нескольким источникам) превышает плановые параметры, плановые расходы по источнику принимаются равными фактическим.</w:t>
      </w:r>
    </w:p>
    <w:p w14:paraId="2A6193AA" w14:textId="77777777" w:rsidR="00EC00D7" w:rsidRPr="001F4470" w:rsidRDefault="00EC00D7" w:rsidP="00EC00D7">
      <w:pPr>
        <w:pStyle w:val="ConsPlusNormal"/>
        <w:ind w:firstLine="540"/>
        <w:jc w:val="both"/>
        <w:rPr>
          <w:rFonts w:ascii="Times New Roman" w:hAnsi="Times New Roman" w:cs="Times New Roman"/>
          <w:sz w:val="28"/>
          <w:szCs w:val="28"/>
        </w:rPr>
      </w:pPr>
    </w:p>
    <w:p w14:paraId="7C6AB726" w14:textId="77777777" w:rsidR="00EC00D7" w:rsidRPr="001F4470" w:rsidRDefault="00000000" w:rsidP="00EC00D7">
      <w:pPr>
        <w:pStyle w:val="ConsPlusTitle"/>
        <w:jc w:val="center"/>
        <w:outlineLvl w:val="2"/>
        <w:rPr>
          <w:rFonts w:ascii="Times New Roman" w:hAnsi="Times New Roman" w:cs="Times New Roman"/>
          <w:sz w:val="28"/>
          <w:szCs w:val="28"/>
        </w:rPr>
      </w:pPr>
      <w:hyperlink r:id="rId28" w:history="1">
        <w:r w:rsidR="00EC00D7" w:rsidRPr="001F4470">
          <w:rPr>
            <w:rFonts w:ascii="Times New Roman" w:hAnsi="Times New Roman" w:cs="Times New Roman"/>
            <w:sz w:val="28"/>
            <w:szCs w:val="28"/>
          </w:rPr>
          <w:t>V</w:t>
        </w:r>
      </w:hyperlink>
      <w:r w:rsidR="00EC00D7" w:rsidRPr="001F4470">
        <w:rPr>
          <w:rFonts w:ascii="Times New Roman" w:hAnsi="Times New Roman" w:cs="Times New Roman"/>
          <w:sz w:val="28"/>
          <w:szCs w:val="28"/>
        </w:rPr>
        <w:t>. Оценка эффективности реализации подпрограммы</w:t>
      </w:r>
    </w:p>
    <w:p w14:paraId="25011734" w14:textId="77777777" w:rsidR="00EC00D7" w:rsidRPr="001F4470" w:rsidRDefault="00EC00D7" w:rsidP="00EC00D7">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Pr="001F4470">
        <w:rPr>
          <w:rFonts w:ascii="Times New Roman" w:hAnsi="Times New Roman" w:cs="Times New Roman"/>
          <w:sz w:val="28"/>
          <w:szCs w:val="28"/>
        </w:rPr>
        <w:t xml:space="preserve"> программы</w:t>
      </w:r>
    </w:p>
    <w:p w14:paraId="35E3FD08" w14:textId="77777777" w:rsidR="00EC00D7" w:rsidRPr="001F4470" w:rsidRDefault="00EC00D7" w:rsidP="00EC00D7">
      <w:pPr>
        <w:pStyle w:val="ConsPlusNormal"/>
        <w:ind w:firstLine="540"/>
        <w:jc w:val="both"/>
        <w:rPr>
          <w:rFonts w:ascii="Times New Roman" w:hAnsi="Times New Roman" w:cs="Times New Roman"/>
          <w:sz w:val="28"/>
          <w:szCs w:val="28"/>
        </w:rPr>
      </w:pPr>
    </w:p>
    <w:p w14:paraId="066EFF44"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16. Оценка эффективности реализации подпрограммы рассчитывается по формуле:</w:t>
      </w:r>
    </w:p>
    <w:p w14:paraId="6B4381A2" w14:textId="77777777" w:rsidR="00EC00D7" w:rsidRPr="001F4470" w:rsidRDefault="00EC00D7" w:rsidP="00EC00D7">
      <w:pPr>
        <w:pStyle w:val="ConsPlusNormal"/>
        <w:ind w:firstLine="540"/>
        <w:jc w:val="both"/>
        <w:rPr>
          <w:rFonts w:ascii="Times New Roman" w:hAnsi="Times New Roman" w:cs="Times New Roman"/>
          <w:sz w:val="28"/>
          <w:szCs w:val="28"/>
        </w:rPr>
      </w:pPr>
    </w:p>
    <w:p w14:paraId="17D10AF5" w14:textId="77777777" w:rsidR="00EC00D7" w:rsidRPr="001F4470" w:rsidRDefault="00EC00D7" w:rsidP="00EC00D7">
      <w:pPr>
        <w:pStyle w:val="ConsPlusNormal"/>
        <w:jc w:val="center"/>
        <w:rPr>
          <w:rFonts w:ascii="Times New Roman" w:hAnsi="Times New Roman" w:cs="Times New Roman"/>
          <w:sz w:val="28"/>
          <w:szCs w:val="28"/>
        </w:rPr>
      </w:pPr>
      <w:r w:rsidRPr="001F4470">
        <w:rPr>
          <w:rFonts w:ascii="Times New Roman" w:hAnsi="Times New Roman" w:cs="Times New Roman"/>
          <w:sz w:val="28"/>
          <w:szCs w:val="28"/>
        </w:rPr>
        <w:t>ЭФПП = 0,45 x ИОП</w:t>
      </w:r>
      <w:r w:rsidRPr="001F4470">
        <w:rPr>
          <w:rFonts w:ascii="Times New Roman" w:hAnsi="Times New Roman" w:cs="Times New Roman"/>
          <w:sz w:val="28"/>
          <w:szCs w:val="28"/>
          <w:vertAlign w:val="subscript"/>
        </w:rPr>
        <w:t>ПП</w:t>
      </w:r>
      <w:r w:rsidRPr="001F4470">
        <w:rPr>
          <w:rFonts w:ascii="Times New Roman" w:hAnsi="Times New Roman" w:cs="Times New Roman"/>
          <w:sz w:val="28"/>
          <w:szCs w:val="28"/>
        </w:rPr>
        <w:t xml:space="preserve"> + 0,35 x СР</w:t>
      </w:r>
      <w:r w:rsidRPr="001F4470">
        <w:rPr>
          <w:rFonts w:ascii="Times New Roman" w:hAnsi="Times New Roman" w:cs="Times New Roman"/>
          <w:sz w:val="28"/>
          <w:szCs w:val="28"/>
          <w:vertAlign w:val="subscript"/>
        </w:rPr>
        <w:t>м</w:t>
      </w:r>
      <w:r w:rsidRPr="001F4470">
        <w:rPr>
          <w:rFonts w:ascii="Times New Roman" w:hAnsi="Times New Roman" w:cs="Times New Roman"/>
          <w:sz w:val="28"/>
          <w:szCs w:val="28"/>
        </w:rPr>
        <w:t xml:space="preserve"> + 0,2 x ССуз,</w:t>
      </w:r>
    </w:p>
    <w:p w14:paraId="499E0A15" w14:textId="77777777" w:rsidR="00EC00D7" w:rsidRPr="001F4470" w:rsidRDefault="00EC00D7" w:rsidP="00EC00D7">
      <w:pPr>
        <w:pStyle w:val="ConsPlusNormal"/>
        <w:jc w:val="center"/>
        <w:rPr>
          <w:rFonts w:ascii="Times New Roman" w:hAnsi="Times New Roman" w:cs="Times New Roman"/>
          <w:sz w:val="28"/>
          <w:szCs w:val="28"/>
        </w:rPr>
      </w:pPr>
    </w:p>
    <w:p w14:paraId="4EF5A07E"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где:</w:t>
      </w:r>
    </w:p>
    <w:p w14:paraId="401AEBF2"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ЭФПП - оценка эффективности реализации подпрограммы.</w:t>
      </w:r>
    </w:p>
    <w:p w14:paraId="63DA8B83" w14:textId="77777777" w:rsidR="00EC00D7" w:rsidRPr="001F4470" w:rsidRDefault="00EC00D7" w:rsidP="00EC00D7">
      <w:pPr>
        <w:pStyle w:val="ConsPlusNormal"/>
        <w:ind w:firstLine="540"/>
        <w:jc w:val="both"/>
        <w:rPr>
          <w:rFonts w:ascii="Times New Roman" w:hAnsi="Times New Roman" w:cs="Times New Roman"/>
          <w:sz w:val="28"/>
          <w:szCs w:val="28"/>
        </w:rPr>
      </w:pPr>
    </w:p>
    <w:p w14:paraId="5227104F"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17. Эффективность реализации подпрограммы признается высокой в случае, если значение ЭФПП составляет не менее 95%.</w:t>
      </w:r>
    </w:p>
    <w:p w14:paraId="3FA979DF"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Эффективность реализации подпрограммы признается средней в случае, если значение ЭФПП составляет не менее 85%.</w:t>
      </w:r>
    </w:p>
    <w:p w14:paraId="63B52B50"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Эффективность реализации подпрограммы признается удовлетворительной в случае, если значение ЭФПП составляет не менее 70%.</w:t>
      </w:r>
    </w:p>
    <w:p w14:paraId="384B8AF5"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В остальных случаях эффективность реализации подпрограммы признается неудовлетворительной.</w:t>
      </w:r>
    </w:p>
    <w:p w14:paraId="451EAC40" w14:textId="77777777" w:rsidR="00EC00D7" w:rsidRPr="001F4470" w:rsidRDefault="00EC00D7" w:rsidP="00EC00D7">
      <w:pPr>
        <w:pStyle w:val="ConsPlusNormal"/>
        <w:ind w:firstLine="540"/>
        <w:jc w:val="both"/>
        <w:rPr>
          <w:rFonts w:ascii="Times New Roman" w:hAnsi="Times New Roman" w:cs="Times New Roman"/>
          <w:sz w:val="28"/>
          <w:szCs w:val="28"/>
        </w:rPr>
      </w:pPr>
    </w:p>
    <w:p w14:paraId="44C2E585" w14:textId="77777777" w:rsidR="00EC00D7" w:rsidRPr="001F4470" w:rsidRDefault="00000000" w:rsidP="00EC00D7">
      <w:pPr>
        <w:pStyle w:val="ConsPlusTitle"/>
        <w:jc w:val="center"/>
        <w:outlineLvl w:val="2"/>
        <w:rPr>
          <w:rFonts w:ascii="Times New Roman" w:hAnsi="Times New Roman" w:cs="Times New Roman"/>
          <w:sz w:val="28"/>
          <w:szCs w:val="28"/>
        </w:rPr>
      </w:pPr>
      <w:hyperlink r:id="rId29" w:history="1">
        <w:r w:rsidR="00EC00D7" w:rsidRPr="001F4470">
          <w:rPr>
            <w:rFonts w:ascii="Times New Roman" w:hAnsi="Times New Roman" w:cs="Times New Roman"/>
            <w:sz w:val="28"/>
            <w:szCs w:val="28"/>
          </w:rPr>
          <w:t>VI</w:t>
        </w:r>
      </w:hyperlink>
      <w:r w:rsidR="00EC00D7" w:rsidRPr="001F4470">
        <w:rPr>
          <w:rFonts w:ascii="Times New Roman" w:hAnsi="Times New Roman" w:cs="Times New Roman"/>
          <w:sz w:val="28"/>
          <w:szCs w:val="28"/>
        </w:rPr>
        <w:t>. Оценка деятельности ответственного исполнителя</w:t>
      </w:r>
    </w:p>
    <w:p w14:paraId="03EC0A18" w14:textId="77777777" w:rsidR="00EC00D7" w:rsidRPr="001F4470" w:rsidRDefault="00EC00D7" w:rsidP="00EC00D7">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Pr="001F4470">
        <w:rPr>
          <w:rFonts w:ascii="Times New Roman" w:hAnsi="Times New Roman" w:cs="Times New Roman"/>
          <w:sz w:val="28"/>
          <w:szCs w:val="28"/>
        </w:rPr>
        <w:t xml:space="preserve"> программы</w:t>
      </w:r>
    </w:p>
    <w:p w14:paraId="114BE7FB" w14:textId="77777777" w:rsidR="00EC00D7" w:rsidRPr="001F4470" w:rsidRDefault="00EC00D7" w:rsidP="00EC00D7">
      <w:pPr>
        <w:pStyle w:val="ConsPlusNormal"/>
        <w:ind w:firstLine="540"/>
        <w:jc w:val="both"/>
        <w:rPr>
          <w:rFonts w:ascii="Times New Roman" w:hAnsi="Times New Roman" w:cs="Times New Roman"/>
          <w:sz w:val="28"/>
          <w:szCs w:val="28"/>
        </w:rPr>
      </w:pPr>
    </w:p>
    <w:p w14:paraId="280F3092"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 xml:space="preserve">18. Оценка эффективности деятельности ответственного исполнителя </w:t>
      </w:r>
      <w:r>
        <w:rPr>
          <w:rFonts w:ascii="Times New Roman" w:hAnsi="Times New Roman" w:cs="Times New Roman"/>
          <w:sz w:val="28"/>
          <w:szCs w:val="28"/>
        </w:rPr>
        <w:t>муниципальной</w:t>
      </w:r>
      <w:r w:rsidRPr="001F4470">
        <w:rPr>
          <w:rFonts w:ascii="Times New Roman" w:hAnsi="Times New Roman" w:cs="Times New Roman"/>
          <w:sz w:val="28"/>
          <w:szCs w:val="28"/>
        </w:rPr>
        <w:t xml:space="preserve"> программы рассчитывается по формуле:</w:t>
      </w:r>
    </w:p>
    <w:p w14:paraId="69C72734" w14:textId="77777777" w:rsidR="00EC00D7" w:rsidRPr="001F4470" w:rsidRDefault="00EC00D7" w:rsidP="00EC00D7">
      <w:pPr>
        <w:pStyle w:val="ConsPlusNormal"/>
        <w:rPr>
          <w:rFonts w:ascii="Times New Roman" w:hAnsi="Times New Roman" w:cs="Times New Roman"/>
          <w:sz w:val="28"/>
          <w:szCs w:val="28"/>
        </w:rPr>
      </w:pPr>
    </w:p>
    <w:p w14:paraId="1837F1C0" w14:textId="77777777" w:rsidR="00EC00D7" w:rsidRPr="001F4470" w:rsidRDefault="00EC00D7" w:rsidP="00EC00D7">
      <w:pPr>
        <w:pStyle w:val="ConsPlusNormal"/>
        <w:jc w:val="center"/>
        <w:rPr>
          <w:rFonts w:ascii="Times New Roman" w:hAnsi="Times New Roman" w:cs="Times New Roman"/>
          <w:sz w:val="28"/>
          <w:szCs w:val="28"/>
        </w:rPr>
      </w:pPr>
      <w:r w:rsidRPr="001F4470">
        <w:rPr>
          <w:rFonts w:ascii="Times New Roman" w:hAnsi="Times New Roman" w:cs="Times New Roman"/>
          <w:sz w:val="28"/>
          <w:szCs w:val="28"/>
        </w:rPr>
        <w:t>ОЭД = ЭФ</w:t>
      </w:r>
      <w:r w:rsidRPr="001F4470">
        <w:rPr>
          <w:rFonts w:ascii="Times New Roman" w:hAnsi="Times New Roman" w:cs="Times New Roman"/>
          <w:sz w:val="28"/>
          <w:szCs w:val="28"/>
          <w:vertAlign w:val="subscript"/>
        </w:rPr>
        <w:t>ф</w:t>
      </w:r>
      <w:r w:rsidRPr="001F4470">
        <w:rPr>
          <w:rFonts w:ascii="Times New Roman" w:hAnsi="Times New Roman" w:cs="Times New Roman"/>
          <w:sz w:val="28"/>
          <w:szCs w:val="28"/>
        </w:rPr>
        <w:t xml:space="preserve"> / ЭФ</w:t>
      </w:r>
      <w:r w:rsidRPr="001F4470">
        <w:rPr>
          <w:rFonts w:ascii="Times New Roman" w:hAnsi="Times New Roman" w:cs="Times New Roman"/>
          <w:sz w:val="28"/>
          <w:szCs w:val="28"/>
          <w:vertAlign w:val="subscript"/>
        </w:rPr>
        <w:t>макс</w:t>
      </w:r>
      <w:r w:rsidRPr="001F4470">
        <w:rPr>
          <w:rFonts w:ascii="Times New Roman" w:hAnsi="Times New Roman" w:cs="Times New Roman"/>
          <w:sz w:val="28"/>
          <w:szCs w:val="28"/>
        </w:rPr>
        <w:t>,</w:t>
      </w:r>
    </w:p>
    <w:p w14:paraId="35420FE4" w14:textId="77777777" w:rsidR="00EC00D7" w:rsidRPr="001F4470" w:rsidRDefault="00EC00D7" w:rsidP="00EC00D7">
      <w:pPr>
        <w:pStyle w:val="ConsPlusNormal"/>
        <w:rPr>
          <w:rFonts w:ascii="Times New Roman" w:hAnsi="Times New Roman" w:cs="Times New Roman"/>
          <w:sz w:val="28"/>
          <w:szCs w:val="28"/>
        </w:rPr>
      </w:pPr>
    </w:p>
    <w:p w14:paraId="4268800F"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где:</w:t>
      </w:r>
    </w:p>
    <w:p w14:paraId="3E059E4F"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 xml:space="preserve">ОЭД - оценка эффективности деятельности ответственного исполнителя </w:t>
      </w:r>
      <w:r>
        <w:rPr>
          <w:rFonts w:ascii="Times New Roman" w:hAnsi="Times New Roman" w:cs="Times New Roman"/>
          <w:sz w:val="28"/>
          <w:szCs w:val="28"/>
        </w:rPr>
        <w:t>муниципальной</w:t>
      </w:r>
      <w:r w:rsidRPr="001F4470">
        <w:rPr>
          <w:rFonts w:ascii="Times New Roman" w:hAnsi="Times New Roman" w:cs="Times New Roman"/>
          <w:sz w:val="28"/>
          <w:szCs w:val="28"/>
        </w:rPr>
        <w:t xml:space="preserve"> программы;</w:t>
      </w:r>
    </w:p>
    <w:p w14:paraId="789714E3"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ЭФ</w:t>
      </w:r>
      <w:r w:rsidRPr="001F4470">
        <w:rPr>
          <w:rFonts w:ascii="Times New Roman" w:hAnsi="Times New Roman" w:cs="Times New Roman"/>
          <w:sz w:val="28"/>
          <w:szCs w:val="28"/>
          <w:vertAlign w:val="subscript"/>
        </w:rPr>
        <w:t>ф</w:t>
      </w:r>
      <w:r w:rsidRPr="001F4470">
        <w:rPr>
          <w:rFonts w:ascii="Times New Roman" w:hAnsi="Times New Roman" w:cs="Times New Roman"/>
          <w:sz w:val="28"/>
          <w:szCs w:val="28"/>
        </w:rPr>
        <w:t xml:space="preserve"> - фактическое количество баллов по критериям эффективности;</w:t>
      </w:r>
    </w:p>
    <w:p w14:paraId="570940A6"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ЭФ</w:t>
      </w:r>
      <w:r w:rsidRPr="001F4470">
        <w:rPr>
          <w:rFonts w:ascii="Times New Roman" w:hAnsi="Times New Roman" w:cs="Times New Roman"/>
          <w:sz w:val="28"/>
          <w:szCs w:val="28"/>
          <w:vertAlign w:val="subscript"/>
        </w:rPr>
        <w:t>макс</w:t>
      </w:r>
      <w:r w:rsidRPr="001F4470">
        <w:rPr>
          <w:rFonts w:ascii="Times New Roman" w:hAnsi="Times New Roman" w:cs="Times New Roman"/>
          <w:sz w:val="28"/>
          <w:szCs w:val="28"/>
        </w:rPr>
        <w:t xml:space="preserve"> - максимальное количество баллов по критериям эффективности равное 3.</w:t>
      </w:r>
    </w:p>
    <w:p w14:paraId="190207A2" w14:textId="77777777" w:rsidR="00EC00D7" w:rsidRPr="001F4470" w:rsidRDefault="00EC00D7" w:rsidP="00EC00D7">
      <w:pPr>
        <w:pStyle w:val="ConsPlusNormal"/>
        <w:ind w:firstLine="540"/>
        <w:jc w:val="both"/>
        <w:rPr>
          <w:rFonts w:ascii="Times New Roman" w:hAnsi="Times New Roman" w:cs="Times New Roman"/>
          <w:sz w:val="28"/>
          <w:szCs w:val="28"/>
        </w:rPr>
      </w:pPr>
    </w:p>
    <w:p w14:paraId="7DEB97D5"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 xml:space="preserve">19. Критерии оценки эффективности деятельности ответственного исполнителя </w:t>
      </w:r>
      <w:r>
        <w:rPr>
          <w:rFonts w:ascii="Times New Roman" w:hAnsi="Times New Roman" w:cs="Times New Roman"/>
          <w:sz w:val="28"/>
          <w:szCs w:val="28"/>
        </w:rPr>
        <w:t>муниципальной</w:t>
      </w:r>
      <w:r w:rsidRPr="001F4470">
        <w:rPr>
          <w:rFonts w:ascii="Times New Roman" w:hAnsi="Times New Roman" w:cs="Times New Roman"/>
          <w:sz w:val="28"/>
          <w:szCs w:val="28"/>
        </w:rPr>
        <w:t xml:space="preserve"> программы:</w:t>
      </w:r>
    </w:p>
    <w:p w14:paraId="522CB93E"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 xml:space="preserve">- сводный детальный план реализации </w:t>
      </w:r>
      <w:r>
        <w:rPr>
          <w:rFonts w:ascii="Times New Roman" w:hAnsi="Times New Roman" w:cs="Times New Roman"/>
          <w:sz w:val="28"/>
          <w:szCs w:val="28"/>
        </w:rPr>
        <w:t>муниципальной</w:t>
      </w:r>
      <w:r w:rsidRPr="001F4470">
        <w:rPr>
          <w:rFonts w:ascii="Times New Roman" w:hAnsi="Times New Roman" w:cs="Times New Roman"/>
          <w:sz w:val="28"/>
          <w:szCs w:val="28"/>
        </w:rPr>
        <w:t xml:space="preserve"> программы на отчетный финансовый год утвержден в установленные сроки - 1 балл;</w:t>
      </w:r>
    </w:p>
    <w:p w14:paraId="18CB6AE6"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 государственная программа приведена в соот</w:t>
      </w:r>
      <w:r>
        <w:rPr>
          <w:rFonts w:ascii="Times New Roman" w:hAnsi="Times New Roman" w:cs="Times New Roman"/>
          <w:sz w:val="28"/>
          <w:szCs w:val="28"/>
        </w:rPr>
        <w:t xml:space="preserve">ветствие с последней редакцией </w:t>
      </w:r>
      <w:r w:rsidRPr="001F4470">
        <w:rPr>
          <w:rFonts w:ascii="Times New Roman" w:hAnsi="Times New Roman" w:cs="Times New Roman"/>
          <w:sz w:val="28"/>
          <w:szCs w:val="28"/>
        </w:rPr>
        <w:t xml:space="preserve">бюджета </w:t>
      </w:r>
      <w:r>
        <w:rPr>
          <w:rFonts w:ascii="Times New Roman" w:hAnsi="Times New Roman" w:cs="Times New Roman"/>
          <w:sz w:val="28"/>
          <w:szCs w:val="28"/>
        </w:rPr>
        <w:t xml:space="preserve">муниципального образования </w:t>
      </w:r>
      <w:r w:rsidRPr="001F4470">
        <w:rPr>
          <w:rFonts w:ascii="Times New Roman" w:hAnsi="Times New Roman" w:cs="Times New Roman"/>
          <w:sz w:val="28"/>
          <w:szCs w:val="28"/>
        </w:rPr>
        <w:t xml:space="preserve">в срок до 30 декабря </w:t>
      </w:r>
      <w:r>
        <w:rPr>
          <w:rFonts w:ascii="Times New Roman" w:hAnsi="Times New Roman" w:cs="Times New Roman"/>
          <w:sz w:val="28"/>
          <w:szCs w:val="28"/>
        </w:rPr>
        <w:t xml:space="preserve">отчетного года </w:t>
      </w:r>
      <w:r w:rsidRPr="001F4470">
        <w:rPr>
          <w:rFonts w:ascii="Times New Roman" w:hAnsi="Times New Roman" w:cs="Times New Roman"/>
          <w:sz w:val="28"/>
          <w:szCs w:val="28"/>
        </w:rPr>
        <w:t>- 1 балл;</w:t>
      </w:r>
    </w:p>
    <w:p w14:paraId="4ED0B832"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 xml:space="preserve">- сводный детальный план реализации </w:t>
      </w:r>
      <w:r>
        <w:rPr>
          <w:rFonts w:ascii="Times New Roman" w:hAnsi="Times New Roman" w:cs="Times New Roman"/>
          <w:sz w:val="28"/>
          <w:szCs w:val="28"/>
        </w:rPr>
        <w:t>муниципальной</w:t>
      </w:r>
      <w:r w:rsidRPr="001F4470">
        <w:rPr>
          <w:rFonts w:ascii="Times New Roman" w:hAnsi="Times New Roman" w:cs="Times New Roman"/>
          <w:sz w:val="28"/>
          <w:szCs w:val="28"/>
        </w:rPr>
        <w:t xml:space="preserve"> программы на конец отчетного года актуализирован в соответствии с</w:t>
      </w:r>
      <w:r>
        <w:rPr>
          <w:rFonts w:ascii="Times New Roman" w:hAnsi="Times New Roman" w:cs="Times New Roman"/>
          <w:sz w:val="28"/>
          <w:szCs w:val="28"/>
        </w:rPr>
        <w:t xml:space="preserve"> последней редакцией </w:t>
      </w:r>
      <w:r w:rsidRPr="001F4470">
        <w:rPr>
          <w:rFonts w:ascii="Times New Roman" w:hAnsi="Times New Roman" w:cs="Times New Roman"/>
          <w:sz w:val="28"/>
          <w:szCs w:val="28"/>
        </w:rPr>
        <w:t>бюджета</w:t>
      </w:r>
      <w:r>
        <w:rPr>
          <w:rFonts w:ascii="Times New Roman" w:hAnsi="Times New Roman" w:cs="Times New Roman"/>
          <w:sz w:val="28"/>
          <w:szCs w:val="28"/>
        </w:rPr>
        <w:t xml:space="preserve"> муниципального образования</w:t>
      </w:r>
      <w:r w:rsidRPr="001F4470">
        <w:rPr>
          <w:rFonts w:ascii="Times New Roman" w:hAnsi="Times New Roman" w:cs="Times New Roman"/>
          <w:sz w:val="28"/>
          <w:szCs w:val="28"/>
        </w:rPr>
        <w:t xml:space="preserve"> на отчетный год - 1 балл.</w:t>
      </w:r>
    </w:p>
    <w:p w14:paraId="38372A4F" w14:textId="77777777" w:rsidR="00EC00D7" w:rsidRPr="001F4470" w:rsidRDefault="00EC00D7" w:rsidP="00EC00D7">
      <w:pPr>
        <w:pStyle w:val="ConsPlusNormal"/>
        <w:ind w:firstLine="540"/>
        <w:jc w:val="both"/>
        <w:rPr>
          <w:rFonts w:ascii="Times New Roman" w:hAnsi="Times New Roman" w:cs="Times New Roman"/>
          <w:sz w:val="28"/>
          <w:szCs w:val="28"/>
        </w:rPr>
      </w:pPr>
    </w:p>
    <w:p w14:paraId="375EF1DD" w14:textId="77777777" w:rsidR="00EC00D7" w:rsidRPr="001F4470" w:rsidRDefault="00000000" w:rsidP="00EC00D7">
      <w:pPr>
        <w:pStyle w:val="ConsPlusTitle"/>
        <w:jc w:val="center"/>
        <w:outlineLvl w:val="2"/>
        <w:rPr>
          <w:rFonts w:ascii="Times New Roman" w:hAnsi="Times New Roman" w:cs="Times New Roman"/>
          <w:sz w:val="28"/>
          <w:szCs w:val="28"/>
        </w:rPr>
      </w:pPr>
      <w:hyperlink r:id="rId30" w:history="1">
        <w:r w:rsidR="00EC00D7" w:rsidRPr="001F4470">
          <w:rPr>
            <w:rFonts w:ascii="Times New Roman" w:hAnsi="Times New Roman" w:cs="Times New Roman"/>
            <w:sz w:val="28"/>
            <w:szCs w:val="28"/>
          </w:rPr>
          <w:t>VII</w:t>
        </w:r>
      </w:hyperlink>
      <w:r w:rsidR="00EC00D7" w:rsidRPr="001F4470">
        <w:rPr>
          <w:rFonts w:ascii="Times New Roman" w:hAnsi="Times New Roman" w:cs="Times New Roman"/>
          <w:sz w:val="28"/>
          <w:szCs w:val="28"/>
        </w:rPr>
        <w:t xml:space="preserve">. Оценка эффективности </w:t>
      </w:r>
      <w:r w:rsidR="00EC00D7">
        <w:rPr>
          <w:rFonts w:ascii="Times New Roman" w:hAnsi="Times New Roman" w:cs="Times New Roman"/>
          <w:sz w:val="28"/>
          <w:szCs w:val="28"/>
        </w:rPr>
        <w:t>муниципальной</w:t>
      </w:r>
      <w:r w:rsidR="00EC00D7" w:rsidRPr="001F4470">
        <w:rPr>
          <w:rFonts w:ascii="Times New Roman" w:hAnsi="Times New Roman" w:cs="Times New Roman"/>
          <w:sz w:val="28"/>
          <w:szCs w:val="28"/>
        </w:rPr>
        <w:t xml:space="preserve"> программы</w:t>
      </w:r>
    </w:p>
    <w:p w14:paraId="50718AF8" w14:textId="77777777" w:rsidR="00EC00D7" w:rsidRPr="001F4470" w:rsidRDefault="00EC00D7" w:rsidP="00EC00D7">
      <w:pPr>
        <w:pStyle w:val="ConsPlusNormal"/>
        <w:ind w:firstLine="540"/>
        <w:jc w:val="both"/>
        <w:rPr>
          <w:rFonts w:ascii="Times New Roman" w:hAnsi="Times New Roman" w:cs="Times New Roman"/>
          <w:sz w:val="28"/>
          <w:szCs w:val="28"/>
        </w:rPr>
      </w:pPr>
    </w:p>
    <w:p w14:paraId="2EED2436" w14:textId="77777777" w:rsidR="00EC00D7" w:rsidRPr="001F4470" w:rsidRDefault="00EC00D7" w:rsidP="00EC00D7">
      <w:pPr>
        <w:pStyle w:val="ConsPlusNormal"/>
        <w:ind w:firstLine="540"/>
        <w:jc w:val="both"/>
        <w:rPr>
          <w:rFonts w:ascii="Times New Roman" w:hAnsi="Times New Roman" w:cs="Times New Roman"/>
          <w:sz w:val="28"/>
          <w:szCs w:val="28"/>
        </w:rPr>
      </w:pPr>
      <w:bookmarkStart w:id="32" w:name="P2975"/>
      <w:bookmarkEnd w:id="32"/>
      <w:r w:rsidRPr="001F4470">
        <w:rPr>
          <w:rFonts w:ascii="Times New Roman" w:hAnsi="Times New Roman" w:cs="Times New Roman"/>
          <w:sz w:val="28"/>
          <w:szCs w:val="28"/>
        </w:rPr>
        <w:t xml:space="preserve">20. Оценка эффективности </w:t>
      </w:r>
      <w:r>
        <w:rPr>
          <w:rFonts w:ascii="Times New Roman" w:hAnsi="Times New Roman" w:cs="Times New Roman"/>
          <w:sz w:val="28"/>
          <w:szCs w:val="28"/>
        </w:rPr>
        <w:t>муниципальной</w:t>
      </w:r>
      <w:r w:rsidRPr="001F4470">
        <w:rPr>
          <w:rFonts w:ascii="Times New Roman" w:hAnsi="Times New Roman" w:cs="Times New Roman"/>
          <w:sz w:val="28"/>
          <w:szCs w:val="28"/>
        </w:rPr>
        <w:t xml:space="preserve"> программы рассчитывается по формуле:</w:t>
      </w:r>
    </w:p>
    <w:p w14:paraId="5A92F678" w14:textId="77777777" w:rsidR="00EC00D7" w:rsidRPr="001F4470" w:rsidRDefault="00EC00D7" w:rsidP="00EC00D7">
      <w:pPr>
        <w:pStyle w:val="ConsPlusNormal"/>
        <w:ind w:firstLine="540"/>
        <w:jc w:val="both"/>
        <w:rPr>
          <w:rFonts w:ascii="Times New Roman" w:hAnsi="Times New Roman" w:cs="Times New Roman"/>
          <w:sz w:val="28"/>
          <w:szCs w:val="28"/>
        </w:rPr>
      </w:pPr>
    </w:p>
    <w:p w14:paraId="5306450A" w14:textId="77777777" w:rsidR="00EC00D7" w:rsidRPr="001F4470" w:rsidRDefault="00EC00D7" w:rsidP="00EC00D7">
      <w:pPr>
        <w:pStyle w:val="ConsPlusNormal"/>
        <w:jc w:val="center"/>
        <w:rPr>
          <w:rFonts w:ascii="Times New Roman" w:hAnsi="Times New Roman" w:cs="Times New Roman"/>
          <w:sz w:val="28"/>
          <w:szCs w:val="28"/>
        </w:rPr>
      </w:pPr>
      <w:r w:rsidRPr="001F4470">
        <w:rPr>
          <w:rFonts w:ascii="Times New Roman" w:hAnsi="Times New Roman" w:cs="Times New Roman"/>
          <w:noProof/>
          <w:position w:val="-14"/>
          <w:sz w:val="28"/>
          <w:szCs w:val="28"/>
        </w:rPr>
        <w:drawing>
          <wp:inline distT="0" distB="0" distL="0" distR="0" wp14:anchorId="7700D571" wp14:editId="76094CA7">
            <wp:extent cx="3979545" cy="315595"/>
            <wp:effectExtent l="0" t="0" r="0" b="8255"/>
            <wp:docPr id="9" name="Рисунок 9" descr="base_25_251265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5_251265_32769"/>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979545" cy="315595"/>
                    </a:xfrm>
                    <a:prstGeom prst="rect">
                      <a:avLst/>
                    </a:prstGeom>
                    <a:noFill/>
                    <a:ln>
                      <a:noFill/>
                    </a:ln>
                  </pic:spPr>
                </pic:pic>
              </a:graphicData>
            </a:graphic>
          </wp:inline>
        </w:drawing>
      </w:r>
    </w:p>
    <w:p w14:paraId="32937C9B" w14:textId="77777777" w:rsidR="00EC00D7" w:rsidRPr="001F4470" w:rsidRDefault="00EC00D7" w:rsidP="00EC00D7">
      <w:pPr>
        <w:pStyle w:val="ConsPlusNormal"/>
        <w:ind w:firstLine="540"/>
        <w:jc w:val="both"/>
        <w:rPr>
          <w:rFonts w:ascii="Times New Roman" w:hAnsi="Times New Roman" w:cs="Times New Roman"/>
          <w:sz w:val="28"/>
          <w:szCs w:val="28"/>
        </w:rPr>
      </w:pPr>
    </w:p>
    <w:p w14:paraId="5F201655"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где:</w:t>
      </w:r>
    </w:p>
    <w:p w14:paraId="6D05946A"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 xml:space="preserve">ЭФГП - оценка эффективности </w:t>
      </w:r>
      <w:r>
        <w:rPr>
          <w:rFonts w:ascii="Times New Roman" w:hAnsi="Times New Roman" w:cs="Times New Roman"/>
          <w:sz w:val="28"/>
          <w:szCs w:val="28"/>
        </w:rPr>
        <w:t>муниципальной</w:t>
      </w:r>
      <w:r w:rsidRPr="001F4470">
        <w:rPr>
          <w:rFonts w:ascii="Times New Roman" w:hAnsi="Times New Roman" w:cs="Times New Roman"/>
          <w:sz w:val="28"/>
          <w:szCs w:val="28"/>
        </w:rPr>
        <w:t xml:space="preserve"> программы;</w:t>
      </w:r>
    </w:p>
    <w:p w14:paraId="0A1BA909"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К</w:t>
      </w:r>
      <w:r w:rsidRPr="001F4470">
        <w:rPr>
          <w:rFonts w:ascii="Times New Roman" w:hAnsi="Times New Roman" w:cs="Times New Roman"/>
          <w:sz w:val="28"/>
          <w:szCs w:val="28"/>
          <w:vertAlign w:val="subscript"/>
        </w:rPr>
        <w:t>i</w:t>
      </w:r>
      <w:r w:rsidRPr="001F4470">
        <w:rPr>
          <w:rFonts w:ascii="Times New Roman" w:hAnsi="Times New Roman" w:cs="Times New Roman"/>
          <w:sz w:val="28"/>
          <w:szCs w:val="28"/>
        </w:rPr>
        <w:t xml:space="preserve"> - </w:t>
      </w:r>
      <w:r w:rsidRPr="00F73ABC">
        <w:rPr>
          <w:rFonts w:ascii="Times New Roman" w:hAnsi="Times New Roman" w:cs="Times New Roman"/>
          <w:sz w:val="28"/>
          <w:szCs w:val="28"/>
        </w:rPr>
        <w:t xml:space="preserve">удельный вес, отражающий значимость показателя (индикатора), </w:t>
      </w:r>
      <w:r w:rsidRPr="00F73ABC">
        <w:rPr>
          <w:rFonts w:ascii="Times New Roman" w:hAnsi="Times New Roman" w:cs="Times New Roman"/>
          <w:noProof/>
          <w:position w:val="-14"/>
          <w:sz w:val="28"/>
          <w:szCs w:val="28"/>
        </w:rPr>
        <w:drawing>
          <wp:inline distT="0" distB="0" distL="0" distR="0" wp14:anchorId="5DCEA591" wp14:editId="5BB2921A">
            <wp:extent cx="609600" cy="276225"/>
            <wp:effectExtent l="0" t="0" r="0" b="9525"/>
            <wp:docPr id="11" name="Рисунок 11" descr="base_25_162784_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25_162784_54"/>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9600" cy="276225"/>
                    </a:xfrm>
                    <a:prstGeom prst="rect">
                      <a:avLst/>
                    </a:prstGeom>
                    <a:noFill/>
                    <a:ln>
                      <a:noFill/>
                    </a:ln>
                  </pic:spPr>
                </pic:pic>
              </a:graphicData>
            </a:graphic>
          </wp:inline>
        </w:drawing>
      </w:r>
      <w:r w:rsidRPr="00F73ABC">
        <w:rPr>
          <w:rFonts w:ascii="Times New Roman" w:hAnsi="Times New Roman" w:cs="Times New Roman"/>
          <w:sz w:val="28"/>
          <w:szCs w:val="28"/>
        </w:rPr>
        <w:t>.</w:t>
      </w:r>
    </w:p>
    <w:p w14:paraId="623081EE" w14:textId="77777777" w:rsidR="00EC00D7" w:rsidRPr="001F4470" w:rsidRDefault="00EC00D7" w:rsidP="00EC00D7">
      <w:pPr>
        <w:pStyle w:val="ConsPlusNormal"/>
        <w:ind w:firstLine="540"/>
        <w:jc w:val="both"/>
        <w:rPr>
          <w:rFonts w:ascii="Times New Roman" w:hAnsi="Times New Roman" w:cs="Times New Roman"/>
          <w:sz w:val="28"/>
          <w:szCs w:val="28"/>
        </w:rPr>
      </w:pPr>
    </w:p>
    <w:p w14:paraId="79F5621F"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 xml:space="preserve">Эффективность реализации </w:t>
      </w:r>
      <w:r>
        <w:rPr>
          <w:rFonts w:ascii="Times New Roman" w:hAnsi="Times New Roman" w:cs="Times New Roman"/>
          <w:sz w:val="28"/>
          <w:szCs w:val="28"/>
        </w:rPr>
        <w:t>муниципальной</w:t>
      </w:r>
      <w:r w:rsidRPr="001F4470">
        <w:rPr>
          <w:rFonts w:ascii="Times New Roman" w:hAnsi="Times New Roman" w:cs="Times New Roman"/>
          <w:sz w:val="28"/>
          <w:szCs w:val="28"/>
        </w:rPr>
        <w:t xml:space="preserve"> программы признается высокой в случае, если значение ЭР</w:t>
      </w:r>
      <w:r w:rsidRPr="001F4470">
        <w:rPr>
          <w:rFonts w:ascii="Times New Roman" w:hAnsi="Times New Roman" w:cs="Times New Roman"/>
          <w:sz w:val="28"/>
          <w:szCs w:val="28"/>
          <w:vertAlign w:val="subscript"/>
        </w:rPr>
        <w:t>п/п</w:t>
      </w:r>
      <w:r w:rsidRPr="001F4470">
        <w:rPr>
          <w:rFonts w:ascii="Times New Roman" w:hAnsi="Times New Roman" w:cs="Times New Roman"/>
          <w:sz w:val="28"/>
          <w:szCs w:val="28"/>
        </w:rPr>
        <w:t xml:space="preserve"> составляет не менее 95%.</w:t>
      </w:r>
    </w:p>
    <w:p w14:paraId="55C23739"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 xml:space="preserve">Эффективность реализации </w:t>
      </w:r>
      <w:r>
        <w:rPr>
          <w:rFonts w:ascii="Times New Roman" w:hAnsi="Times New Roman" w:cs="Times New Roman"/>
          <w:sz w:val="28"/>
          <w:szCs w:val="28"/>
        </w:rPr>
        <w:t>муниципальной</w:t>
      </w:r>
      <w:r w:rsidRPr="001F4470">
        <w:rPr>
          <w:rFonts w:ascii="Times New Roman" w:hAnsi="Times New Roman" w:cs="Times New Roman"/>
          <w:sz w:val="28"/>
          <w:szCs w:val="28"/>
        </w:rPr>
        <w:t xml:space="preserve"> программы признается средней в случае, если значение ЭР</w:t>
      </w:r>
      <w:r w:rsidRPr="001F4470">
        <w:rPr>
          <w:rFonts w:ascii="Times New Roman" w:hAnsi="Times New Roman" w:cs="Times New Roman"/>
          <w:sz w:val="28"/>
          <w:szCs w:val="28"/>
          <w:vertAlign w:val="subscript"/>
        </w:rPr>
        <w:t>п/п</w:t>
      </w:r>
      <w:r w:rsidRPr="001F4470">
        <w:rPr>
          <w:rFonts w:ascii="Times New Roman" w:hAnsi="Times New Roman" w:cs="Times New Roman"/>
          <w:sz w:val="28"/>
          <w:szCs w:val="28"/>
        </w:rPr>
        <w:t xml:space="preserve"> составляет не менее 85%.</w:t>
      </w:r>
    </w:p>
    <w:p w14:paraId="16CD5835"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Эффективность реализации подпрограммы признается удовлетворительной в случае, если значение ЭР</w:t>
      </w:r>
      <w:r w:rsidRPr="001F4470">
        <w:rPr>
          <w:rFonts w:ascii="Times New Roman" w:hAnsi="Times New Roman" w:cs="Times New Roman"/>
          <w:sz w:val="28"/>
          <w:szCs w:val="28"/>
          <w:vertAlign w:val="subscript"/>
        </w:rPr>
        <w:t>п/п</w:t>
      </w:r>
      <w:r>
        <w:rPr>
          <w:rFonts w:ascii="Times New Roman" w:hAnsi="Times New Roman" w:cs="Times New Roman"/>
          <w:sz w:val="28"/>
          <w:szCs w:val="28"/>
        </w:rPr>
        <w:t xml:space="preserve"> составляет не менее 70</w:t>
      </w:r>
      <w:r w:rsidRPr="001F4470">
        <w:rPr>
          <w:rFonts w:ascii="Times New Roman" w:hAnsi="Times New Roman" w:cs="Times New Roman"/>
          <w:sz w:val="28"/>
          <w:szCs w:val="28"/>
        </w:rPr>
        <w:t>%.</w:t>
      </w:r>
    </w:p>
    <w:p w14:paraId="5EBD9C34"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 xml:space="preserve">В остальных случаях эффективность реализации </w:t>
      </w:r>
      <w:r>
        <w:rPr>
          <w:rFonts w:ascii="Times New Roman" w:hAnsi="Times New Roman" w:cs="Times New Roman"/>
          <w:sz w:val="28"/>
          <w:szCs w:val="28"/>
        </w:rPr>
        <w:t>муниципальной</w:t>
      </w:r>
      <w:r w:rsidRPr="001F4470">
        <w:rPr>
          <w:rFonts w:ascii="Times New Roman" w:hAnsi="Times New Roman" w:cs="Times New Roman"/>
          <w:sz w:val="28"/>
          <w:szCs w:val="28"/>
        </w:rPr>
        <w:t xml:space="preserve"> программы признается неудовлетворительной.</w:t>
      </w:r>
    </w:p>
    <w:p w14:paraId="2B1E6483" w14:textId="77777777" w:rsidR="00EC00D7" w:rsidRPr="001F4470" w:rsidRDefault="00EC00D7" w:rsidP="00EC00D7">
      <w:pPr>
        <w:pStyle w:val="ConsPlusNormal"/>
        <w:ind w:firstLine="540"/>
        <w:jc w:val="both"/>
        <w:rPr>
          <w:rFonts w:ascii="Times New Roman" w:hAnsi="Times New Roman" w:cs="Times New Roman"/>
          <w:sz w:val="28"/>
          <w:szCs w:val="28"/>
        </w:rPr>
      </w:pPr>
      <w:r w:rsidRPr="001F4470">
        <w:rPr>
          <w:rFonts w:ascii="Times New Roman" w:hAnsi="Times New Roman" w:cs="Times New Roman"/>
          <w:sz w:val="28"/>
          <w:szCs w:val="28"/>
        </w:rPr>
        <w:t>21</w:t>
      </w:r>
      <w:r>
        <w:rPr>
          <w:rFonts w:ascii="Times New Roman" w:hAnsi="Times New Roman" w:cs="Times New Roman"/>
          <w:sz w:val="28"/>
          <w:szCs w:val="28"/>
        </w:rPr>
        <w:t>. Удельные</w:t>
      </w:r>
      <w:r w:rsidRPr="00F73ABC">
        <w:rPr>
          <w:rFonts w:ascii="Times New Roman" w:hAnsi="Times New Roman" w:cs="Times New Roman"/>
          <w:sz w:val="28"/>
          <w:szCs w:val="28"/>
        </w:rPr>
        <w:t xml:space="preserve"> вес</w:t>
      </w:r>
      <w:r>
        <w:rPr>
          <w:rFonts w:ascii="Times New Roman" w:hAnsi="Times New Roman" w:cs="Times New Roman"/>
          <w:sz w:val="28"/>
          <w:szCs w:val="28"/>
        </w:rPr>
        <w:t>а, отражающие</w:t>
      </w:r>
      <w:r w:rsidRPr="00F73ABC">
        <w:rPr>
          <w:rFonts w:ascii="Times New Roman" w:hAnsi="Times New Roman" w:cs="Times New Roman"/>
          <w:sz w:val="28"/>
          <w:szCs w:val="28"/>
        </w:rPr>
        <w:t xml:space="preserve"> значимость показателя (индикатора)</w:t>
      </w:r>
      <w:r w:rsidRPr="001F4470">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1F4470">
        <w:rPr>
          <w:rFonts w:ascii="Times New Roman" w:hAnsi="Times New Roman" w:cs="Times New Roman"/>
          <w:sz w:val="28"/>
          <w:szCs w:val="28"/>
        </w:rPr>
        <w:t xml:space="preserve"> программы, показателей подпрограмм </w:t>
      </w:r>
      <w:r>
        <w:rPr>
          <w:rFonts w:ascii="Times New Roman" w:hAnsi="Times New Roman" w:cs="Times New Roman"/>
          <w:sz w:val="28"/>
          <w:szCs w:val="28"/>
        </w:rPr>
        <w:t>муниципальной</w:t>
      </w:r>
      <w:r w:rsidRPr="001F4470">
        <w:rPr>
          <w:rFonts w:ascii="Times New Roman" w:hAnsi="Times New Roman" w:cs="Times New Roman"/>
          <w:sz w:val="28"/>
          <w:szCs w:val="28"/>
        </w:rPr>
        <w:t xml:space="preserve"> программы (</w:t>
      </w:r>
      <w:hyperlink w:anchor="P2901" w:history="1">
        <w:r w:rsidRPr="001F4470">
          <w:rPr>
            <w:rFonts w:ascii="Times New Roman" w:hAnsi="Times New Roman" w:cs="Times New Roman"/>
            <w:sz w:val="28"/>
            <w:szCs w:val="28"/>
          </w:rPr>
          <w:t>пункт 10</w:t>
        </w:r>
      </w:hyperlink>
      <w:r w:rsidRPr="001F4470">
        <w:rPr>
          <w:rFonts w:ascii="Times New Roman" w:hAnsi="Times New Roman" w:cs="Times New Roman"/>
          <w:sz w:val="28"/>
          <w:szCs w:val="28"/>
        </w:rPr>
        <w:t xml:space="preserve"> настоящей методики) и </w:t>
      </w:r>
      <w:r>
        <w:rPr>
          <w:rFonts w:ascii="Times New Roman" w:hAnsi="Times New Roman" w:cs="Times New Roman"/>
          <w:sz w:val="28"/>
          <w:szCs w:val="28"/>
        </w:rPr>
        <w:t>удельные</w:t>
      </w:r>
      <w:r w:rsidRPr="00F73ABC">
        <w:rPr>
          <w:rFonts w:ascii="Times New Roman" w:hAnsi="Times New Roman" w:cs="Times New Roman"/>
          <w:sz w:val="28"/>
          <w:szCs w:val="28"/>
        </w:rPr>
        <w:t xml:space="preserve"> вес</w:t>
      </w:r>
      <w:r>
        <w:rPr>
          <w:rFonts w:ascii="Times New Roman" w:hAnsi="Times New Roman" w:cs="Times New Roman"/>
          <w:sz w:val="28"/>
          <w:szCs w:val="28"/>
        </w:rPr>
        <w:t>а, отражающие</w:t>
      </w:r>
      <w:r w:rsidRPr="00F73ABC">
        <w:rPr>
          <w:rFonts w:ascii="Times New Roman" w:hAnsi="Times New Roman" w:cs="Times New Roman"/>
          <w:sz w:val="28"/>
          <w:szCs w:val="28"/>
        </w:rPr>
        <w:t xml:space="preserve"> значимость показателя (индикатора)</w:t>
      </w:r>
      <w:r>
        <w:rPr>
          <w:rFonts w:ascii="Times New Roman" w:hAnsi="Times New Roman" w:cs="Times New Roman"/>
          <w:sz w:val="28"/>
          <w:szCs w:val="28"/>
        </w:rPr>
        <w:t xml:space="preserve"> </w:t>
      </w:r>
      <w:r w:rsidRPr="001F4470">
        <w:rPr>
          <w:rFonts w:ascii="Times New Roman" w:hAnsi="Times New Roman" w:cs="Times New Roman"/>
          <w:sz w:val="28"/>
          <w:szCs w:val="28"/>
        </w:rPr>
        <w:t xml:space="preserve">подпрограмм в составе </w:t>
      </w:r>
      <w:r>
        <w:rPr>
          <w:rFonts w:ascii="Times New Roman" w:hAnsi="Times New Roman" w:cs="Times New Roman"/>
          <w:sz w:val="28"/>
          <w:szCs w:val="28"/>
        </w:rPr>
        <w:t>муниципальной</w:t>
      </w:r>
      <w:r w:rsidRPr="001F4470">
        <w:rPr>
          <w:rFonts w:ascii="Times New Roman" w:hAnsi="Times New Roman" w:cs="Times New Roman"/>
          <w:sz w:val="28"/>
          <w:szCs w:val="28"/>
        </w:rPr>
        <w:t xml:space="preserve"> программы (</w:t>
      </w:r>
      <w:hyperlink w:anchor="P2975" w:history="1">
        <w:r w:rsidRPr="001F4470">
          <w:rPr>
            <w:rFonts w:ascii="Times New Roman" w:hAnsi="Times New Roman" w:cs="Times New Roman"/>
            <w:sz w:val="28"/>
            <w:szCs w:val="28"/>
          </w:rPr>
          <w:t>пункт 20</w:t>
        </w:r>
      </w:hyperlink>
      <w:r w:rsidRPr="001F4470">
        <w:rPr>
          <w:rFonts w:ascii="Times New Roman" w:hAnsi="Times New Roman" w:cs="Times New Roman"/>
          <w:sz w:val="28"/>
          <w:szCs w:val="28"/>
        </w:rPr>
        <w:t xml:space="preserve"> настоящей методики) определяются ответственным исполнителем </w:t>
      </w:r>
      <w:r>
        <w:rPr>
          <w:rFonts w:ascii="Times New Roman" w:hAnsi="Times New Roman" w:cs="Times New Roman"/>
          <w:sz w:val="28"/>
          <w:szCs w:val="28"/>
        </w:rPr>
        <w:t>муниципальной</w:t>
      </w:r>
      <w:r w:rsidRPr="001F4470">
        <w:rPr>
          <w:rFonts w:ascii="Times New Roman" w:hAnsi="Times New Roman" w:cs="Times New Roman"/>
          <w:sz w:val="28"/>
          <w:szCs w:val="28"/>
        </w:rPr>
        <w:t xml:space="preserve"> программы совместно с соисполнителями и участниками и утверждаются в составе </w:t>
      </w:r>
      <w:r>
        <w:rPr>
          <w:rFonts w:ascii="Times New Roman" w:hAnsi="Times New Roman" w:cs="Times New Roman"/>
          <w:sz w:val="28"/>
          <w:szCs w:val="28"/>
        </w:rPr>
        <w:t>муниципальной</w:t>
      </w:r>
      <w:r w:rsidRPr="001F4470">
        <w:rPr>
          <w:rFonts w:ascii="Times New Roman" w:hAnsi="Times New Roman" w:cs="Times New Roman"/>
          <w:sz w:val="28"/>
          <w:szCs w:val="28"/>
        </w:rPr>
        <w:t xml:space="preserve"> программы по форме </w:t>
      </w:r>
      <w:hyperlink w:anchor="P376" w:history="1">
        <w:r w:rsidRPr="001F4470">
          <w:rPr>
            <w:rFonts w:ascii="Times New Roman" w:hAnsi="Times New Roman" w:cs="Times New Roman"/>
            <w:sz w:val="28"/>
            <w:szCs w:val="28"/>
          </w:rPr>
          <w:t>таблицы 2</w:t>
        </w:r>
      </w:hyperlink>
      <w:r w:rsidRPr="001F4470">
        <w:rPr>
          <w:rFonts w:ascii="Times New Roman" w:hAnsi="Times New Roman" w:cs="Times New Roman"/>
          <w:sz w:val="28"/>
          <w:szCs w:val="28"/>
        </w:rPr>
        <w:t xml:space="preserve"> приложения 1 к Методическим указаниям.</w:t>
      </w:r>
    </w:p>
    <w:p w14:paraId="4802C577" w14:textId="77777777" w:rsidR="00EC00D7" w:rsidRDefault="00EC00D7" w:rsidP="00EC00D7">
      <w:pPr>
        <w:pStyle w:val="ConsPlusNormal"/>
        <w:ind w:firstLine="540"/>
        <w:jc w:val="both"/>
        <w:rPr>
          <w:rFonts w:ascii="Times New Roman" w:hAnsi="Times New Roman" w:cs="Times New Roman"/>
          <w:sz w:val="28"/>
          <w:szCs w:val="28"/>
        </w:rPr>
      </w:pPr>
    </w:p>
    <w:p w14:paraId="2D5E31D6" w14:textId="77777777" w:rsidR="00EC00D7" w:rsidRPr="001F4470" w:rsidRDefault="00EC00D7" w:rsidP="00EC00D7">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________________</w:t>
      </w:r>
    </w:p>
    <w:p w14:paraId="47E4FC3D" w14:textId="3C84067A" w:rsidR="00E5038F" w:rsidRPr="00F73ABC" w:rsidRDefault="00E5038F" w:rsidP="00E5038F">
      <w:pPr>
        <w:pStyle w:val="ConsPlusNormal"/>
        <w:ind w:firstLine="709"/>
        <w:jc w:val="center"/>
        <w:rPr>
          <w:rFonts w:ascii="Times New Roman" w:hAnsi="Times New Roman" w:cs="Times New Roman"/>
          <w:sz w:val="28"/>
          <w:szCs w:val="28"/>
        </w:rPr>
      </w:pPr>
    </w:p>
    <w:p w14:paraId="734D3EC0" w14:textId="77777777" w:rsidR="00E5038F" w:rsidRDefault="00E5038F" w:rsidP="003312F4">
      <w:pPr>
        <w:pStyle w:val="ConsPlusNormal"/>
        <w:ind w:firstLine="709"/>
        <w:rPr>
          <w:rFonts w:ascii="Times New Roman" w:hAnsi="Times New Roman" w:cs="Times New Roman"/>
          <w:sz w:val="28"/>
          <w:szCs w:val="28"/>
        </w:rPr>
      </w:pPr>
    </w:p>
    <w:p w14:paraId="6C9BD4E5" w14:textId="77777777" w:rsidR="00EC00D7" w:rsidRPr="00FC2FDB" w:rsidRDefault="00EC00D7" w:rsidP="003312F4">
      <w:pPr>
        <w:pStyle w:val="ConsPlusNormal"/>
        <w:ind w:firstLine="709"/>
        <w:rPr>
          <w:rFonts w:ascii="Times New Roman" w:hAnsi="Times New Roman" w:cs="Times New Roman"/>
          <w:sz w:val="28"/>
          <w:szCs w:val="28"/>
        </w:rPr>
      </w:pPr>
    </w:p>
    <w:sectPr w:rsidR="00EC00D7" w:rsidRPr="00FC2FDB" w:rsidSect="00EA25FE">
      <w:pgSz w:w="11905" w:h="16838"/>
      <w:pgMar w:top="1134" w:right="567"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A5BE3" w14:textId="77777777" w:rsidR="008504D3" w:rsidRDefault="008504D3" w:rsidP="00364A02">
      <w:pPr>
        <w:spacing w:after="0" w:line="240" w:lineRule="auto"/>
      </w:pPr>
      <w:r>
        <w:separator/>
      </w:r>
    </w:p>
  </w:endnote>
  <w:endnote w:type="continuationSeparator" w:id="0">
    <w:p w14:paraId="6D3EF961" w14:textId="77777777" w:rsidR="008504D3" w:rsidRDefault="008504D3" w:rsidP="00364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61841" w14:textId="77777777" w:rsidR="008504D3" w:rsidRDefault="008504D3" w:rsidP="00364A02">
      <w:pPr>
        <w:spacing w:after="0" w:line="240" w:lineRule="auto"/>
      </w:pPr>
      <w:r>
        <w:separator/>
      </w:r>
    </w:p>
  </w:footnote>
  <w:footnote w:type="continuationSeparator" w:id="0">
    <w:p w14:paraId="47E5EF17" w14:textId="77777777" w:rsidR="008504D3" w:rsidRDefault="008504D3" w:rsidP="00364A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B8A"/>
    <w:rsid w:val="000113ED"/>
    <w:rsid w:val="000123D8"/>
    <w:rsid w:val="00022596"/>
    <w:rsid w:val="00032C7C"/>
    <w:rsid w:val="000360FD"/>
    <w:rsid w:val="000420A6"/>
    <w:rsid w:val="00044CDA"/>
    <w:rsid w:val="00055B05"/>
    <w:rsid w:val="000671DB"/>
    <w:rsid w:val="00070C7C"/>
    <w:rsid w:val="00071233"/>
    <w:rsid w:val="00075766"/>
    <w:rsid w:val="00081FD5"/>
    <w:rsid w:val="00095614"/>
    <w:rsid w:val="00096712"/>
    <w:rsid w:val="000A2558"/>
    <w:rsid w:val="000A2F9E"/>
    <w:rsid w:val="000B3E34"/>
    <w:rsid w:val="000B74BC"/>
    <w:rsid w:val="000C459C"/>
    <w:rsid w:val="000D0C72"/>
    <w:rsid w:val="000D0FDD"/>
    <w:rsid w:val="000D4105"/>
    <w:rsid w:val="000D6E20"/>
    <w:rsid w:val="000E2F43"/>
    <w:rsid w:val="000F3985"/>
    <w:rsid w:val="000F4AAE"/>
    <w:rsid w:val="00100EA1"/>
    <w:rsid w:val="0010197D"/>
    <w:rsid w:val="00102491"/>
    <w:rsid w:val="001109AB"/>
    <w:rsid w:val="00113DDC"/>
    <w:rsid w:val="0013064E"/>
    <w:rsid w:val="001306D6"/>
    <w:rsid w:val="00134E45"/>
    <w:rsid w:val="00135DC8"/>
    <w:rsid w:val="00137E86"/>
    <w:rsid w:val="00141DCD"/>
    <w:rsid w:val="001436CB"/>
    <w:rsid w:val="00144082"/>
    <w:rsid w:val="0014698F"/>
    <w:rsid w:val="00147A1E"/>
    <w:rsid w:val="00147BAF"/>
    <w:rsid w:val="00154F54"/>
    <w:rsid w:val="0016221D"/>
    <w:rsid w:val="00164903"/>
    <w:rsid w:val="001819E8"/>
    <w:rsid w:val="00187EC8"/>
    <w:rsid w:val="001902AF"/>
    <w:rsid w:val="001B1AB2"/>
    <w:rsid w:val="001B5D99"/>
    <w:rsid w:val="001B7858"/>
    <w:rsid w:val="001C040C"/>
    <w:rsid w:val="001C795B"/>
    <w:rsid w:val="001D3D35"/>
    <w:rsid w:val="001E7057"/>
    <w:rsid w:val="001F4964"/>
    <w:rsid w:val="001F6821"/>
    <w:rsid w:val="001F7B8A"/>
    <w:rsid w:val="00203E41"/>
    <w:rsid w:val="00205713"/>
    <w:rsid w:val="002059EC"/>
    <w:rsid w:val="00205B8A"/>
    <w:rsid w:val="0021249A"/>
    <w:rsid w:val="00217D23"/>
    <w:rsid w:val="0022045A"/>
    <w:rsid w:val="0022060C"/>
    <w:rsid w:val="0022185A"/>
    <w:rsid w:val="002274E8"/>
    <w:rsid w:val="002279F6"/>
    <w:rsid w:val="00240CF2"/>
    <w:rsid w:val="00243D86"/>
    <w:rsid w:val="00247CC1"/>
    <w:rsid w:val="002518DD"/>
    <w:rsid w:val="0025291A"/>
    <w:rsid w:val="00260033"/>
    <w:rsid w:val="002644F3"/>
    <w:rsid w:val="0027478F"/>
    <w:rsid w:val="002811A9"/>
    <w:rsid w:val="00294652"/>
    <w:rsid w:val="0029539A"/>
    <w:rsid w:val="00295CD2"/>
    <w:rsid w:val="0029649A"/>
    <w:rsid w:val="002A1117"/>
    <w:rsid w:val="002B2B4A"/>
    <w:rsid w:val="002B445F"/>
    <w:rsid w:val="002B540B"/>
    <w:rsid w:val="002C117F"/>
    <w:rsid w:val="002E44C7"/>
    <w:rsid w:val="002F14DE"/>
    <w:rsid w:val="002F18D5"/>
    <w:rsid w:val="002F4987"/>
    <w:rsid w:val="003033A3"/>
    <w:rsid w:val="003065CA"/>
    <w:rsid w:val="0031600E"/>
    <w:rsid w:val="00322D89"/>
    <w:rsid w:val="00326469"/>
    <w:rsid w:val="003312F4"/>
    <w:rsid w:val="003359E3"/>
    <w:rsid w:val="00343487"/>
    <w:rsid w:val="0035606C"/>
    <w:rsid w:val="0036388A"/>
    <w:rsid w:val="00364A02"/>
    <w:rsid w:val="00365288"/>
    <w:rsid w:val="0037596F"/>
    <w:rsid w:val="00375EB1"/>
    <w:rsid w:val="00377266"/>
    <w:rsid w:val="00380823"/>
    <w:rsid w:val="00383405"/>
    <w:rsid w:val="00385913"/>
    <w:rsid w:val="00386C33"/>
    <w:rsid w:val="00391B03"/>
    <w:rsid w:val="003A4DFE"/>
    <w:rsid w:val="003A5961"/>
    <w:rsid w:val="003C5E73"/>
    <w:rsid w:val="003E78CB"/>
    <w:rsid w:val="003F2966"/>
    <w:rsid w:val="003F6102"/>
    <w:rsid w:val="003F70CD"/>
    <w:rsid w:val="0040754E"/>
    <w:rsid w:val="00407A4A"/>
    <w:rsid w:val="00417339"/>
    <w:rsid w:val="004225AE"/>
    <w:rsid w:val="0042763F"/>
    <w:rsid w:val="00432565"/>
    <w:rsid w:val="00434DF9"/>
    <w:rsid w:val="00436414"/>
    <w:rsid w:val="00460326"/>
    <w:rsid w:val="00463AE2"/>
    <w:rsid w:val="00470DCA"/>
    <w:rsid w:val="00470F4C"/>
    <w:rsid w:val="00476055"/>
    <w:rsid w:val="00482A0F"/>
    <w:rsid w:val="0048740E"/>
    <w:rsid w:val="00491B93"/>
    <w:rsid w:val="00491E82"/>
    <w:rsid w:val="004A1A23"/>
    <w:rsid w:val="004A4020"/>
    <w:rsid w:val="004A7C0A"/>
    <w:rsid w:val="004B355C"/>
    <w:rsid w:val="004B520B"/>
    <w:rsid w:val="004D3AF8"/>
    <w:rsid w:val="004E6DCF"/>
    <w:rsid w:val="004F3368"/>
    <w:rsid w:val="004F463A"/>
    <w:rsid w:val="005009C8"/>
    <w:rsid w:val="00501D66"/>
    <w:rsid w:val="0050549B"/>
    <w:rsid w:val="0051095D"/>
    <w:rsid w:val="00510EEB"/>
    <w:rsid w:val="00515A29"/>
    <w:rsid w:val="00522B17"/>
    <w:rsid w:val="005239B1"/>
    <w:rsid w:val="00534552"/>
    <w:rsid w:val="0053466F"/>
    <w:rsid w:val="00543E15"/>
    <w:rsid w:val="00555C80"/>
    <w:rsid w:val="00555E45"/>
    <w:rsid w:val="00556A15"/>
    <w:rsid w:val="005644A4"/>
    <w:rsid w:val="00566EA4"/>
    <w:rsid w:val="0057031D"/>
    <w:rsid w:val="005778B6"/>
    <w:rsid w:val="0059633F"/>
    <w:rsid w:val="005A1931"/>
    <w:rsid w:val="005A42D2"/>
    <w:rsid w:val="005B0626"/>
    <w:rsid w:val="005B39F0"/>
    <w:rsid w:val="005C07C9"/>
    <w:rsid w:val="005D1B83"/>
    <w:rsid w:val="005D629A"/>
    <w:rsid w:val="005D7EC8"/>
    <w:rsid w:val="005E5D3C"/>
    <w:rsid w:val="005E6EBF"/>
    <w:rsid w:val="005F368E"/>
    <w:rsid w:val="00607FEC"/>
    <w:rsid w:val="00612764"/>
    <w:rsid w:val="00612C51"/>
    <w:rsid w:val="006172AE"/>
    <w:rsid w:val="006207CC"/>
    <w:rsid w:val="0062278C"/>
    <w:rsid w:val="00626BD7"/>
    <w:rsid w:val="00633647"/>
    <w:rsid w:val="0063483B"/>
    <w:rsid w:val="00635D33"/>
    <w:rsid w:val="00636C6A"/>
    <w:rsid w:val="00642643"/>
    <w:rsid w:val="00646000"/>
    <w:rsid w:val="00650713"/>
    <w:rsid w:val="00664830"/>
    <w:rsid w:val="00675D96"/>
    <w:rsid w:val="006775A1"/>
    <w:rsid w:val="006952DE"/>
    <w:rsid w:val="006953E4"/>
    <w:rsid w:val="006A5539"/>
    <w:rsid w:val="006B2603"/>
    <w:rsid w:val="006C687B"/>
    <w:rsid w:val="006C727D"/>
    <w:rsid w:val="006D41BE"/>
    <w:rsid w:val="006F11DE"/>
    <w:rsid w:val="00700009"/>
    <w:rsid w:val="00702D14"/>
    <w:rsid w:val="007073AB"/>
    <w:rsid w:val="007113BB"/>
    <w:rsid w:val="00714987"/>
    <w:rsid w:val="007153C7"/>
    <w:rsid w:val="00725968"/>
    <w:rsid w:val="00737F1F"/>
    <w:rsid w:val="00740402"/>
    <w:rsid w:val="0074096E"/>
    <w:rsid w:val="00741B47"/>
    <w:rsid w:val="00744E01"/>
    <w:rsid w:val="00750587"/>
    <w:rsid w:val="007516AD"/>
    <w:rsid w:val="00752AF9"/>
    <w:rsid w:val="00755635"/>
    <w:rsid w:val="007570FE"/>
    <w:rsid w:val="00757384"/>
    <w:rsid w:val="00762C58"/>
    <w:rsid w:val="0076701F"/>
    <w:rsid w:val="007722FB"/>
    <w:rsid w:val="0077791C"/>
    <w:rsid w:val="00784A38"/>
    <w:rsid w:val="00792365"/>
    <w:rsid w:val="00792AFA"/>
    <w:rsid w:val="00795D71"/>
    <w:rsid w:val="007A154D"/>
    <w:rsid w:val="007A27A2"/>
    <w:rsid w:val="007A7246"/>
    <w:rsid w:val="007C0369"/>
    <w:rsid w:val="007C2C97"/>
    <w:rsid w:val="007C40F3"/>
    <w:rsid w:val="007D509A"/>
    <w:rsid w:val="007D640B"/>
    <w:rsid w:val="007F240F"/>
    <w:rsid w:val="007F722A"/>
    <w:rsid w:val="00800441"/>
    <w:rsid w:val="008149C4"/>
    <w:rsid w:val="00825F0C"/>
    <w:rsid w:val="008332AA"/>
    <w:rsid w:val="00835A63"/>
    <w:rsid w:val="00845D07"/>
    <w:rsid w:val="008504D3"/>
    <w:rsid w:val="008614DB"/>
    <w:rsid w:val="00861B3C"/>
    <w:rsid w:val="008628A6"/>
    <w:rsid w:val="008639AA"/>
    <w:rsid w:val="0088364A"/>
    <w:rsid w:val="00893B5C"/>
    <w:rsid w:val="008A3230"/>
    <w:rsid w:val="008A6FBD"/>
    <w:rsid w:val="008B3D1C"/>
    <w:rsid w:val="008C0556"/>
    <w:rsid w:val="008C651D"/>
    <w:rsid w:val="008D7104"/>
    <w:rsid w:val="008D75F4"/>
    <w:rsid w:val="008E094A"/>
    <w:rsid w:val="008F35EA"/>
    <w:rsid w:val="008F534C"/>
    <w:rsid w:val="008F6373"/>
    <w:rsid w:val="009054B5"/>
    <w:rsid w:val="00913543"/>
    <w:rsid w:val="009212C0"/>
    <w:rsid w:val="00931E1F"/>
    <w:rsid w:val="009320B1"/>
    <w:rsid w:val="00942770"/>
    <w:rsid w:val="00945072"/>
    <w:rsid w:val="00950B23"/>
    <w:rsid w:val="00951DC1"/>
    <w:rsid w:val="009537C9"/>
    <w:rsid w:val="00960717"/>
    <w:rsid w:val="009628CB"/>
    <w:rsid w:val="009649FE"/>
    <w:rsid w:val="00964A91"/>
    <w:rsid w:val="0096556E"/>
    <w:rsid w:val="00967B8D"/>
    <w:rsid w:val="009836F9"/>
    <w:rsid w:val="0098580C"/>
    <w:rsid w:val="00996F01"/>
    <w:rsid w:val="009A6692"/>
    <w:rsid w:val="009C040A"/>
    <w:rsid w:val="009C047E"/>
    <w:rsid w:val="009D23F1"/>
    <w:rsid w:val="009D37A5"/>
    <w:rsid w:val="009E2A43"/>
    <w:rsid w:val="00A03308"/>
    <w:rsid w:val="00A13EDC"/>
    <w:rsid w:val="00A1729D"/>
    <w:rsid w:val="00A174CB"/>
    <w:rsid w:val="00A25F60"/>
    <w:rsid w:val="00A37360"/>
    <w:rsid w:val="00A46369"/>
    <w:rsid w:val="00A506C8"/>
    <w:rsid w:val="00A554BD"/>
    <w:rsid w:val="00A659B6"/>
    <w:rsid w:val="00A66AD4"/>
    <w:rsid w:val="00A7075A"/>
    <w:rsid w:val="00A775A0"/>
    <w:rsid w:val="00A90D29"/>
    <w:rsid w:val="00A9469F"/>
    <w:rsid w:val="00A947BA"/>
    <w:rsid w:val="00A94F18"/>
    <w:rsid w:val="00A96D27"/>
    <w:rsid w:val="00AA1593"/>
    <w:rsid w:val="00AA600F"/>
    <w:rsid w:val="00AB0080"/>
    <w:rsid w:val="00AB59E6"/>
    <w:rsid w:val="00AC0567"/>
    <w:rsid w:val="00AD3898"/>
    <w:rsid w:val="00AE15D2"/>
    <w:rsid w:val="00AE36DB"/>
    <w:rsid w:val="00AE4297"/>
    <w:rsid w:val="00AE50C7"/>
    <w:rsid w:val="00AE520F"/>
    <w:rsid w:val="00AF7335"/>
    <w:rsid w:val="00AF7B04"/>
    <w:rsid w:val="00B02B93"/>
    <w:rsid w:val="00B109C8"/>
    <w:rsid w:val="00B16E0B"/>
    <w:rsid w:val="00B25AB7"/>
    <w:rsid w:val="00B410A8"/>
    <w:rsid w:val="00B455B5"/>
    <w:rsid w:val="00B47C7A"/>
    <w:rsid w:val="00B57B14"/>
    <w:rsid w:val="00B73C45"/>
    <w:rsid w:val="00B76561"/>
    <w:rsid w:val="00B87417"/>
    <w:rsid w:val="00B877EA"/>
    <w:rsid w:val="00B91911"/>
    <w:rsid w:val="00BA63E7"/>
    <w:rsid w:val="00BC1C8C"/>
    <w:rsid w:val="00BC5B43"/>
    <w:rsid w:val="00BD032D"/>
    <w:rsid w:val="00BD37DA"/>
    <w:rsid w:val="00BD575A"/>
    <w:rsid w:val="00BE055A"/>
    <w:rsid w:val="00BE0A06"/>
    <w:rsid w:val="00BE4DBC"/>
    <w:rsid w:val="00BF2E17"/>
    <w:rsid w:val="00BF6F21"/>
    <w:rsid w:val="00C021BD"/>
    <w:rsid w:val="00C05EC8"/>
    <w:rsid w:val="00C22036"/>
    <w:rsid w:val="00C2497B"/>
    <w:rsid w:val="00C33883"/>
    <w:rsid w:val="00C40D82"/>
    <w:rsid w:val="00C411F8"/>
    <w:rsid w:val="00C4581C"/>
    <w:rsid w:val="00C527ED"/>
    <w:rsid w:val="00C64101"/>
    <w:rsid w:val="00C67B02"/>
    <w:rsid w:val="00C81724"/>
    <w:rsid w:val="00C857D5"/>
    <w:rsid w:val="00CA3534"/>
    <w:rsid w:val="00CA5B9A"/>
    <w:rsid w:val="00CB7D70"/>
    <w:rsid w:val="00CC07FC"/>
    <w:rsid w:val="00CD681B"/>
    <w:rsid w:val="00CE2A92"/>
    <w:rsid w:val="00CF056C"/>
    <w:rsid w:val="00CF36DB"/>
    <w:rsid w:val="00CF4409"/>
    <w:rsid w:val="00CF6B4D"/>
    <w:rsid w:val="00D1333D"/>
    <w:rsid w:val="00D2216F"/>
    <w:rsid w:val="00D36CFD"/>
    <w:rsid w:val="00D45F98"/>
    <w:rsid w:val="00D51397"/>
    <w:rsid w:val="00D52F13"/>
    <w:rsid w:val="00D56F83"/>
    <w:rsid w:val="00D70FFF"/>
    <w:rsid w:val="00D71E2A"/>
    <w:rsid w:val="00D74261"/>
    <w:rsid w:val="00D83578"/>
    <w:rsid w:val="00D90A45"/>
    <w:rsid w:val="00DA3D63"/>
    <w:rsid w:val="00DB08A4"/>
    <w:rsid w:val="00DB4B34"/>
    <w:rsid w:val="00DC6DB7"/>
    <w:rsid w:val="00DD00A6"/>
    <w:rsid w:val="00DD02E2"/>
    <w:rsid w:val="00DD0B35"/>
    <w:rsid w:val="00DF05C4"/>
    <w:rsid w:val="00DF1E47"/>
    <w:rsid w:val="00DF3956"/>
    <w:rsid w:val="00DF6853"/>
    <w:rsid w:val="00DF7004"/>
    <w:rsid w:val="00E02A70"/>
    <w:rsid w:val="00E03A94"/>
    <w:rsid w:val="00E0567B"/>
    <w:rsid w:val="00E17050"/>
    <w:rsid w:val="00E23882"/>
    <w:rsid w:val="00E346A8"/>
    <w:rsid w:val="00E41CAA"/>
    <w:rsid w:val="00E5038F"/>
    <w:rsid w:val="00E54B17"/>
    <w:rsid w:val="00E867C6"/>
    <w:rsid w:val="00E87F36"/>
    <w:rsid w:val="00E92633"/>
    <w:rsid w:val="00E9484E"/>
    <w:rsid w:val="00E94C48"/>
    <w:rsid w:val="00E94CD8"/>
    <w:rsid w:val="00EA25FE"/>
    <w:rsid w:val="00EA2ADF"/>
    <w:rsid w:val="00EA6752"/>
    <w:rsid w:val="00EB628A"/>
    <w:rsid w:val="00EC00D7"/>
    <w:rsid w:val="00EC3E65"/>
    <w:rsid w:val="00ED7D62"/>
    <w:rsid w:val="00EE3899"/>
    <w:rsid w:val="00EE5AC2"/>
    <w:rsid w:val="00EF1212"/>
    <w:rsid w:val="00EF39CD"/>
    <w:rsid w:val="00EF558E"/>
    <w:rsid w:val="00EF6115"/>
    <w:rsid w:val="00F006A4"/>
    <w:rsid w:val="00F22116"/>
    <w:rsid w:val="00F22CC7"/>
    <w:rsid w:val="00F26D76"/>
    <w:rsid w:val="00F3548B"/>
    <w:rsid w:val="00F52365"/>
    <w:rsid w:val="00F63857"/>
    <w:rsid w:val="00F65938"/>
    <w:rsid w:val="00F6642E"/>
    <w:rsid w:val="00F72380"/>
    <w:rsid w:val="00F73ABC"/>
    <w:rsid w:val="00F77088"/>
    <w:rsid w:val="00F80FDE"/>
    <w:rsid w:val="00F81AB4"/>
    <w:rsid w:val="00F827F1"/>
    <w:rsid w:val="00F833DD"/>
    <w:rsid w:val="00F85B39"/>
    <w:rsid w:val="00F938AE"/>
    <w:rsid w:val="00FB2B7E"/>
    <w:rsid w:val="00FB6F4B"/>
    <w:rsid w:val="00FC1D8A"/>
    <w:rsid w:val="00FC2FDB"/>
    <w:rsid w:val="00FC47DF"/>
    <w:rsid w:val="00FC5B80"/>
    <w:rsid w:val="00FD62E5"/>
    <w:rsid w:val="00FF14A2"/>
    <w:rsid w:val="00FF1638"/>
    <w:rsid w:val="00FF4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1BC04"/>
  <w15:docId w15:val="{903A23E3-D8BD-4627-B181-9B6EC8AD1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FDB"/>
  </w:style>
  <w:style w:type="paragraph" w:styleId="1">
    <w:name w:val="heading 1"/>
    <w:basedOn w:val="a"/>
    <w:next w:val="a"/>
    <w:link w:val="10"/>
    <w:uiPriority w:val="99"/>
    <w:qFormat/>
    <w:rsid w:val="005D629A"/>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2F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2FDB"/>
    <w:rPr>
      <w:rFonts w:ascii="Tahoma" w:hAnsi="Tahoma" w:cs="Tahoma"/>
      <w:sz w:val="16"/>
      <w:szCs w:val="16"/>
    </w:rPr>
  </w:style>
  <w:style w:type="paragraph" w:customStyle="1" w:styleId="ConsPlusTitlePage">
    <w:name w:val="ConsPlusTitlePage"/>
    <w:rsid w:val="00205B8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05B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05B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205B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5">
    <w:name w:val="Таблицы (моноширинный)"/>
    <w:basedOn w:val="a"/>
    <w:next w:val="a"/>
    <w:rsid w:val="001024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6">
    <w:name w:val="Внимание"/>
    <w:basedOn w:val="a"/>
    <w:next w:val="a"/>
    <w:uiPriority w:val="99"/>
    <w:rsid w:val="006F11DE"/>
    <w:pPr>
      <w:widowControl w:val="0"/>
      <w:autoSpaceDE w:val="0"/>
      <w:autoSpaceDN w:val="0"/>
      <w:adjustRightInd w:val="0"/>
      <w:spacing w:before="240" w:after="240" w:line="240" w:lineRule="auto"/>
      <w:ind w:left="420" w:right="420" w:firstLine="300"/>
      <w:jc w:val="both"/>
    </w:pPr>
    <w:rPr>
      <w:rFonts w:ascii="Arial" w:eastAsiaTheme="minorEastAsia" w:hAnsi="Arial" w:cs="Arial"/>
      <w:sz w:val="24"/>
      <w:szCs w:val="24"/>
      <w:shd w:val="clear" w:color="auto" w:fill="F5F3DA"/>
      <w:lang w:eastAsia="ru-RU"/>
    </w:rPr>
  </w:style>
  <w:style w:type="character" w:customStyle="1" w:styleId="a7">
    <w:name w:val="Гипертекстовая ссылка"/>
    <w:basedOn w:val="a0"/>
    <w:uiPriority w:val="99"/>
    <w:rsid w:val="00FB2B7E"/>
    <w:rPr>
      <w:b/>
      <w:bCs/>
      <w:color w:val="106BBE"/>
    </w:rPr>
  </w:style>
  <w:style w:type="character" w:customStyle="1" w:styleId="10">
    <w:name w:val="Заголовок 1 Знак"/>
    <w:basedOn w:val="a0"/>
    <w:link w:val="1"/>
    <w:uiPriority w:val="99"/>
    <w:rsid w:val="005D629A"/>
    <w:rPr>
      <w:rFonts w:ascii="Arial" w:eastAsiaTheme="minorEastAsia" w:hAnsi="Arial" w:cs="Arial"/>
      <w:b/>
      <w:bCs/>
      <w:color w:val="26282F"/>
      <w:sz w:val="24"/>
      <w:szCs w:val="24"/>
      <w:lang w:eastAsia="ru-RU"/>
    </w:rPr>
  </w:style>
  <w:style w:type="table" w:styleId="a8">
    <w:name w:val="Table Grid"/>
    <w:basedOn w:val="a1"/>
    <w:uiPriority w:val="59"/>
    <w:rsid w:val="002C1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rsid w:val="00364A02"/>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a">
    <w:name w:val="Текст сноски Знак"/>
    <w:basedOn w:val="a0"/>
    <w:link w:val="a9"/>
    <w:uiPriority w:val="99"/>
    <w:rsid w:val="00364A02"/>
    <w:rPr>
      <w:rFonts w:ascii="Times New Roman" w:eastAsiaTheme="minorEastAsia" w:hAnsi="Times New Roman" w:cs="Times New Roman"/>
      <w:sz w:val="20"/>
      <w:szCs w:val="20"/>
      <w:lang w:eastAsia="ru-RU"/>
    </w:rPr>
  </w:style>
  <w:style w:type="character" w:styleId="ab">
    <w:name w:val="footnote reference"/>
    <w:basedOn w:val="a0"/>
    <w:uiPriority w:val="99"/>
    <w:rsid w:val="00364A02"/>
    <w:rPr>
      <w:vertAlign w:val="superscript"/>
    </w:rPr>
  </w:style>
  <w:style w:type="paragraph" w:styleId="ac">
    <w:name w:val="Normal (Web)"/>
    <w:basedOn w:val="a"/>
    <w:uiPriority w:val="99"/>
    <w:semiHidden/>
    <w:unhideWhenUsed/>
    <w:rsid w:val="00A373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Placeholder Text"/>
    <w:basedOn w:val="a0"/>
    <w:uiPriority w:val="99"/>
    <w:semiHidden/>
    <w:rsid w:val="00BD032D"/>
    <w:rPr>
      <w:color w:val="808080"/>
    </w:rPr>
  </w:style>
  <w:style w:type="paragraph" w:styleId="ae">
    <w:name w:val="List Paragraph"/>
    <w:basedOn w:val="a"/>
    <w:link w:val="af"/>
    <w:uiPriority w:val="34"/>
    <w:qFormat/>
    <w:rsid w:val="00AF7B04"/>
    <w:pPr>
      <w:ind w:left="720"/>
      <w:contextualSpacing/>
    </w:pPr>
    <w:rPr>
      <w:rFonts w:eastAsiaTheme="minorEastAsia"/>
      <w:lang w:eastAsia="ru-RU"/>
    </w:rPr>
  </w:style>
  <w:style w:type="character" w:customStyle="1" w:styleId="af">
    <w:name w:val="Абзац списка Знак"/>
    <w:link w:val="ae"/>
    <w:uiPriority w:val="34"/>
    <w:locked/>
    <w:rsid w:val="00AF7B04"/>
    <w:rPr>
      <w:rFonts w:eastAsiaTheme="minorEastAsia"/>
      <w:lang w:eastAsia="ru-RU"/>
    </w:rPr>
  </w:style>
  <w:style w:type="paragraph" w:styleId="af0">
    <w:name w:val="footer"/>
    <w:basedOn w:val="a"/>
    <w:link w:val="af1"/>
    <w:uiPriority w:val="99"/>
    <w:unhideWhenUsed/>
    <w:rsid w:val="003359E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35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0609">
      <w:bodyDiv w:val="1"/>
      <w:marLeft w:val="0"/>
      <w:marRight w:val="0"/>
      <w:marTop w:val="0"/>
      <w:marBottom w:val="0"/>
      <w:divBdr>
        <w:top w:val="none" w:sz="0" w:space="0" w:color="auto"/>
        <w:left w:val="none" w:sz="0" w:space="0" w:color="auto"/>
        <w:bottom w:val="none" w:sz="0" w:space="0" w:color="auto"/>
        <w:right w:val="none" w:sz="0" w:space="0" w:color="auto"/>
      </w:divBdr>
    </w:div>
    <w:div w:id="285232851">
      <w:bodyDiv w:val="1"/>
      <w:marLeft w:val="0"/>
      <w:marRight w:val="0"/>
      <w:marTop w:val="0"/>
      <w:marBottom w:val="0"/>
      <w:divBdr>
        <w:top w:val="none" w:sz="0" w:space="0" w:color="auto"/>
        <w:left w:val="none" w:sz="0" w:space="0" w:color="auto"/>
        <w:bottom w:val="none" w:sz="0" w:space="0" w:color="auto"/>
        <w:right w:val="none" w:sz="0" w:space="0" w:color="auto"/>
      </w:divBdr>
    </w:div>
    <w:div w:id="361050677">
      <w:bodyDiv w:val="1"/>
      <w:marLeft w:val="0"/>
      <w:marRight w:val="0"/>
      <w:marTop w:val="0"/>
      <w:marBottom w:val="0"/>
      <w:divBdr>
        <w:top w:val="none" w:sz="0" w:space="0" w:color="auto"/>
        <w:left w:val="none" w:sz="0" w:space="0" w:color="auto"/>
        <w:bottom w:val="none" w:sz="0" w:space="0" w:color="auto"/>
        <w:right w:val="none" w:sz="0" w:space="0" w:color="auto"/>
      </w:divBdr>
    </w:div>
    <w:div w:id="1004668615">
      <w:bodyDiv w:val="1"/>
      <w:marLeft w:val="0"/>
      <w:marRight w:val="0"/>
      <w:marTop w:val="0"/>
      <w:marBottom w:val="0"/>
      <w:divBdr>
        <w:top w:val="none" w:sz="0" w:space="0" w:color="auto"/>
        <w:left w:val="none" w:sz="0" w:space="0" w:color="auto"/>
        <w:bottom w:val="none" w:sz="0" w:space="0" w:color="auto"/>
        <w:right w:val="none" w:sz="0" w:space="0" w:color="auto"/>
      </w:divBdr>
    </w:div>
    <w:div w:id="1263611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garantF1://35294057.1000" TargetMode="External"/><Relationship Id="rId18" Type="http://schemas.openxmlformats.org/officeDocument/2006/relationships/hyperlink" Target="consultantplus://offline/ref=4AA75F6B0E51703F21B58F3EE40282A624A15EC04E023A7283C720B8387D2D8727E92BD3EFA7BED4H1H3O" TargetMode="External"/><Relationship Id="rId26" Type="http://schemas.openxmlformats.org/officeDocument/2006/relationships/image" Target="media/image2.wmf"/><Relationship Id="rId3" Type="http://schemas.openxmlformats.org/officeDocument/2006/relationships/settings" Target="settings.xml"/><Relationship Id="rId21" Type="http://schemas.openxmlformats.org/officeDocument/2006/relationships/hyperlink" Target="consultantplus://offline/ref=4AA75F6B0E51703F21B58F3EE40282A624A15EC04E023A7283C720B8387D2D8727E92BD3EFA7BED4H1H0O" TargetMode="External"/><Relationship Id="rId7" Type="http://schemas.openxmlformats.org/officeDocument/2006/relationships/hyperlink" Target="consultantplus://offline/ref=531656662180E53A1872E43BCDD32736A68DC543E626494E666CB0DC2F14AEB7FA866D7265F91FE346920EF5519F4D44CE966A764325FB6FjDtAP" TargetMode="External"/><Relationship Id="rId12" Type="http://schemas.openxmlformats.org/officeDocument/2006/relationships/hyperlink" Target="consultantplus://offline/ref=4F1CB4627390C923018906D88D475FE00A2EB81A51A9D6BABD3206382353AD30FF1A4C8A9CE9F94B1214I" TargetMode="External"/><Relationship Id="rId17" Type="http://schemas.openxmlformats.org/officeDocument/2006/relationships/hyperlink" Target="consultantplus://offline/ref=4AA75F6B0E51703F21B58F3EE40282A624A05FC040033A7283C720B8387D2D8727E92BD3EFA7BED5H1H1O" TargetMode="External"/><Relationship Id="rId25" Type="http://schemas.openxmlformats.org/officeDocument/2006/relationships/image" Target="media/image1.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AA75F6B0E51703F21B58F3EE40282A624A15EC04E023A7283C720B8387D2D8727E92BD3EFA7BFDDH1HAO" TargetMode="External"/><Relationship Id="rId20" Type="http://schemas.openxmlformats.org/officeDocument/2006/relationships/hyperlink" Target="consultantplus://offline/ref=4AA75F6B0E51703F21B58F3EE40282A624A05FC040033A7283C720B8387D2D8727E92BD3EFA7BFD5H1H5O" TargetMode="External"/><Relationship Id="rId29" Type="http://schemas.openxmlformats.org/officeDocument/2006/relationships/hyperlink" Target="consultantplus://offline/ref=531656662180E53A1872E43BCDD32736A68ACF4AE421494E666CB0DC2F14AEB7FA866D7265F91FED43920EF5519F4D44CE966A764325FB6FjDtAP"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F1CB4627390C923018906D88D475FE00A2EB81A51A9D6BABD3206382353AD30FF1A4C8A9D1E18I" TargetMode="External"/><Relationship Id="rId24" Type="http://schemas.openxmlformats.org/officeDocument/2006/relationships/hyperlink" Target="consultantplus://offline/ref=4AA75F6B0E51703F21B58F3EE40282A624A15EC04E023A7283C720B8387D2D8727E92BD3EFA7BED4H1H4O"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garantF1://12012604.0" TargetMode="External"/><Relationship Id="rId23" Type="http://schemas.openxmlformats.org/officeDocument/2006/relationships/hyperlink" Target="consultantplus://offline/ref=4AA75F6B0E51703F21B58F3EE40282A624A05FC040033A7283C720B8387D2D8727E92BD3EFA7BDD1H1HBO" TargetMode="External"/><Relationship Id="rId28" Type="http://schemas.openxmlformats.org/officeDocument/2006/relationships/hyperlink" Target="consultantplus://offline/ref=531656662180E53A1872E43BCDD32736A68ACF4AE421494E666CB0DC2F14AEB7FA866D7265F91FED44920EF5519F4D44CE966A764325FB6FjDtAP" TargetMode="External"/><Relationship Id="rId10" Type="http://schemas.openxmlformats.org/officeDocument/2006/relationships/hyperlink" Target="consultantplus://offline/ref=4F1CB4627390C923018906D88D475FE00A2EB81A51A9D6BABD3206382353AD30FF1A4C891915I" TargetMode="External"/><Relationship Id="rId19" Type="http://schemas.openxmlformats.org/officeDocument/2006/relationships/hyperlink" Target="consultantplus://offline/ref=4AA75F6B0E51703F21B58F3EE40282A624A15EC04E023A7283C720B8387D2D8727E92BD3EFA7BED4H1H0O" TargetMode="External"/><Relationship Id="rId31"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yperlink" Target="consultantplus://offline/ref=4F1CB4627390C923018906D88D475FE00A2EB81A51A9D6BABD3206382353AD30FF1A4C8A9CE9F8481214I" TargetMode="External"/><Relationship Id="rId14" Type="http://schemas.openxmlformats.org/officeDocument/2006/relationships/hyperlink" Target="consultantplus://offline/ref=16C8D47436B7F6F388D4A5FEC142B77762D1B967785B2154FD44AB2A391D4BC7E473F35D736556DBj5QFN" TargetMode="External"/><Relationship Id="rId22" Type="http://schemas.openxmlformats.org/officeDocument/2006/relationships/hyperlink" Target="consultantplus://offline/ref=4AA75F6B0E51703F21B58F3EE40282A624A15EC04E023A7283C720B8387D2D8727E92BD3EFA7BFDDH1HAO" TargetMode="External"/><Relationship Id="rId27" Type="http://schemas.openxmlformats.org/officeDocument/2006/relationships/hyperlink" Target="consultantplus://offline/ref=531656662180E53A1872E43BCDD32736A68ACF4AE421494E666CB0DC2F14AEB7FA866D7265F91FED45920EF5519F4D44CE966A764325FB6FjDtAP" TargetMode="External"/><Relationship Id="rId30" Type="http://schemas.openxmlformats.org/officeDocument/2006/relationships/hyperlink" Target="consultantplus://offline/ref=531656662180E53A1872E43BCDD32736A68ACF4AE421494E666CB0DC2F14AEB7FA866D7265F91FED42920EF5519F4D44CE966A764325FB6FjDtAP" TargetMode="External"/><Relationship Id="rId8" Type="http://schemas.openxmlformats.org/officeDocument/2006/relationships/hyperlink" Target="consultantplus://offline/ref=4F1CB4627390C923018906D88D475FE00A2EB81A51A9D6BABD3206382353AD30FF1A4C8A9CE9F84812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BCDBB-AC8A-41AF-BD66-42F52AF97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9823</Words>
  <Characters>55995</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Анатольевна Миронович</dc:creator>
  <cp:keywords/>
  <dc:description/>
  <cp:lastModifiedBy>Анастасия Смирнова</cp:lastModifiedBy>
  <cp:revision>2</cp:revision>
  <cp:lastPrinted>2021-09-21T12:22:00Z</cp:lastPrinted>
  <dcterms:created xsi:type="dcterms:W3CDTF">2023-01-19T06:47:00Z</dcterms:created>
  <dcterms:modified xsi:type="dcterms:W3CDTF">2023-01-19T06:47:00Z</dcterms:modified>
</cp:coreProperties>
</file>