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CB49D8">
        <w:rPr>
          <w:sz w:val="28"/>
          <w:szCs w:val="28"/>
          <w:u w:val="single"/>
        </w:rPr>
        <w:t>17.05</w:t>
      </w:r>
      <w:r w:rsidR="00515F34">
        <w:rPr>
          <w:sz w:val="28"/>
          <w:szCs w:val="28"/>
          <w:u w:val="single"/>
        </w:rPr>
        <w:t>.202</w:t>
      </w:r>
      <w:r w:rsidR="00FD3294">
        <w:rPr>
          <w:sz w:val="28"/>
          <w:szCs w:val="28"/>
          <w:u w:val="single"/>
        </w:rPr>
        <w:t>1</w:t>
      </w:r>
      <w:r>
        <w:rPr>
          <w:sz w:val="28"/>
          <w:szCs w:val="28"/>
        </w:rPr>
        <w:t xml:space="preserve">                                                                                              №</w:t>
      </w:r>
      <w:r w:rsidR="00CB49D8">
        <w:rPr>
          <w:sz w:val="28"/>
          <w:szCs w:val="28"/>
        </w:rPr>
        <w:t xml:space="preserve"> 126</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4536"/>
      </w:tblGrid>
      <w:tr w:rsidR="00E06414" w:rsidRPr="00515F34" w:rsidTr="003D39CD">
        <w:trPr>
          <w:trHeight w:val="1778"/>
        </w:trPr>
        <w:tc>
          <w:tcPr>
            <w:tcW w:w="4536" w:type="dxa"/>
            <w:hideMark/>
          </w:tcPr>
          <w:p w:rsidR="003D39CD" w:rsidRPr="00B65FBE" w:rsidRDefault="00D87B64" w:rsidP="003D39CD">
            <w:pPr>
              <w:pStyle w:val="af2"/>
              <w:jc w:val="both"/>
              <w:rPr>
                <w:rFonts w:ascii="Times New Roman" w:hAnsi="Times New Roman" w:cs="Times New Roman"/>
                <w:sz w:val="24"/>
                <w:szCs w:val="24"/>
              </w:rPr>
            </w:pPr>
            <w:bookmarkStart w:id="0" w:name="_GoBack"/>
            <w:r w:rsidRPr="00D87B64">
              <w:rPr>
                <w:rFonts w:ascii="Times New Roman" w:hAnsi="Times New Roman" w:cs="Times New Roman"/>
                <w:sz w:val="24"/>
                <w:szCs w:val="24"/>
              </w:rPr>
              <w:t xml:space="preserve">Об утверждении </w:t>
            </w:r>
            <w:r w:rsidR="003D39CD">
              <w:rPr>
                <w:rFonts w:ascii="Times New Roman" w:hAnsi="Times New Roman" w:cs="Times New Roman"/>
                <w:sz w:val="24"/>
                <w:szCs w:val="24"/>
              </w:rPr>
              <w:t>Положения</w:t>
            </w:r>
            <w:r w:rsidR="003D39CD" w:rsidRPr="003D39CD">
              <w:rPr>
                <w:rFonts w:ascii="Times New Roman" w:hAnsi="Times New Roman" w:cs="Times New Roman"/>
                <w:sz w:val="24"/>
                <w:szCs w:val="24"/>
              </w:rPr>
              <w:t xml:space="preserve"> о порядке реализации инициативных проектов в муниципальном образовании «Муринское городское поселение»</w:t>
            </w:r>
            <w:r w:rsidR="003D39CD">
              <w:rPr>
                <w:rFonts w:ascii="Times New Roman" w:hAnsi="Times New Roman" w:cs="Times New Roman"/>
                <w:sz w:val="24"/>
                <w:szCs w:val="24"/>
              </w:rPr>
              <w:t xml:space="preserve"> </w:t>
            </w:r>
            <w:r w:rsidR="003D39CD" w:rsidRPr="003D39CD">
              <w:rPr>
                <w:rFonts w:ascii="Times New Roman" w:hAnsi="Times New Roman" w:cs="Times New Roman"/>
                <w:sz w:val="24"/>
                <w:szCs w:val="24"/>
              </w:rPr>
              <w:t>Всеволожского муниципального</w:t>
            </w:r>
            <w:r w:rsidR="003D39CD">
              <w:rPr>
                <w:rFonts w:ascii="Times New Roman" w:hAnsi="Times New Roman" w:cs="Times New Roman"/>
                <w:sz w:val="24"/>
                <w:szCs w:val="24"/>
              </w:rPr>
              <w:t xml:space="preserve"> </w:t>
            </w:r>
            <w:r w:rsidR="003D39CD" w:rsidRPr="003D39CD">
              <w:rPr>
                <w:rFonts w:ascii="Times New Roman" w:hAnsi="Times New Roman" w:cs="Times New Roman"/>
                <w:sz w:val="24"/>
                <w:szCs w:val="24"/>
              </w:rPr>
              <w:t>района Ленинградской области</w:t>
            </w:r>
            <w:r w:rsidRPr="00D87B64">
              <w:rPr>
                <w:rFonts w:ascii="Times New Roman" w:hAnsi="Times New Roman" w:cs="Times New Roman"/>
                <w:sz w:val="24"/>
                <w:szCs w:val="24"/>
              </w:rPr>
              <w:t xml:space="preserve"> </w:t>
            </w:r>
          </w:p>
          <w:bookmarkEnd w:id="0"/>
          <w:p w:rsidR="001130B1" w:rsidRPr="00B65FBE" w:rsidRDefault="001130B1" w:rsidP="00D87B64">
            <w:pPr>
              <w:pStyle w:val="af2"/>
              <w:jc w:val="both"/>
              <w:rPr>
                <w:rFonts w:ascii="Times New Roman" w:hAnsi="Times New Roman" w:cs="Times New Roman"/>
                <w:sz w:val="24"/>
                <w:szCs w:val="24"/>
              </w:rPr>
            </w:pPr>
          </w:p>
        </w:tc>
      </w:tr>
    </w:tbl>
    <w:p w:rsidR="00E06414" w:rsidRDefault="00E06414" w:rsidP="00680323">
      <w:pPr>
        <w:suppressAutoHyphens/>
        <w:autoSpaceDE w:val="0"/>
        <w:autoSpaceDN w:val="0"/>
        <w:adjustRightInd w:val="0"/>
        <w:ind w:firstLine="567"/>
        <w:jc w:val="both"/>
        <w:rPr>
          <w:sz w:val="28"/>
          <w:szCs w:val="28"/>
        </w:rPr>
      </w:pPr>
    </w:p>
    <w:p w:rsidR="006C29A4" w:rsidRDefault="006C29A4" w:rsidP="00680323">
      <w:pPr>
        <w:suppressAutoHyphens/>
        <w:autoSpaceDE w:val="0"/>
        <w:autoSpaceDN w:val="0"/>
        <w:adjustRightInd w:val="0"/>
        <w:ind w:firstLine="567"/>
        <w:jc w:val="both"/>
        <w:rPr>
          <w:sz w:val="28"/>
          <w:szCs w:val="28"/>
        </w:rPr>
      </w:pPr>
    </w:p>
    <w:p w:rsidR="00D87B64" w:rsidRPr="00D87B64" w:rsidRDefault="002039D4" w:rsidP="002039D4">
      <w:pPr>
        <w:spacing w:line="276" w:lineRule="auto"/>
        <w:ind w:firstLine="567"/>
        <w:jc w:val="both"/>
        <w:rPr>
          <w:sz w:val="28"/>
          <w:szCs w:val="28"/>
        </w:rPr>
      </w:pPr>
      <w:r>
        <w:rPr>
          <w:sz w:val="28"/>
          <w:szCs w:val="28"/>
        </w:rPr>
        <w:t xml:space="preserve">В соответствии со статьей 26.1  </w:t>
      </w:r>
      <w:r w:rsidR="00D87B64" w:rsidRPr="00D87B64">
        <w:rPr>
          <w:sz w:val="28"/>
          <w:szCs w:val="28"/>
        </w:rPr>
        <w:t>Федеральн</w:t>
      </w:r>
      <w:r>
        <w:rPr>
          <w:sz w:val="28"/>
          <w:szCs w:val="28"/>
        </w:rPr>
        <w:t>ого</w:t>
      </w:r>
      <w:r w:rsidR="00D87B64" w:rsidRPr="00D87B64">
        <w:rPr>
          <w:sz w:val="28"/>
          <w:szCs w:val="28"/>
        </w:rPr>
        <w:t xml:space="preserve"> закон</w:t>
      </w:r>
      <w:r>
        <w:rPr>
          <w:sz w:val="28"/>
          <w:szCs w:val="28"/>
        </w:rPr>
        <w:t>а от 06.10.2003 № 131-</w:t>
      </w:r>
      <w:r w:rsidR="00D87B64" w:rsidRPr="00D87B64">
        <w:rPr>
          <w:sz w:val="28"/>
          <w:szCs w:val="28"/>
        </w:rPr>
        <w:t>ФЗ «Об общих принципах организации местного самоуправления в Российской Федерации»,</w:t>
      </w:r>
      <w:r>
        <w:rPr>
          <w:sz w:val="28"/>
          <w:szCs w:val="28"/>
        </w:rPr>
        <w:t xml:space="preserve"> </w:t>
      </w:r>
      <w:r w:rsidR="00D87B64" w:rsidRPr="00D87B64">
        <w:rPr>
          <w:sz w:val="28"/>
          <w:szCs w:val="28"/>
        </w:rPr>
        <w:t xml:space="preserve">руководствуясь </w:t>
      </w:r>
      <w:r w:rsidR="00D87B64">
        <w:rPr>
          <w:sz w:val="28"/>
          <w:szCs w:val="28"/>
        </w:rPr>
        <w:t>у</w:t>
      </w:r>
      <w:r w:rsidR="00D87B64" w:rsidRPr="00D87B64">
        <w:rPr>
          <w:sz w:val="28"/>
          <w:szCs w:val="28"/>
        </w:rPr>
        <w:t xml:space="preserve">ставом </w:t>
      </w:r>
      <w:r w:rsidR="00D87B64" w:rsidRPr="00C84927">
        <w:rPr>
          <w:color w:val="333333"/>
          <w:sz w:val="28"/>
          <w:szCs w:val="28"/>
        </w:rPr>
        <w:t>муниципального образования «Муринское городского поселение» Всеволожского муниципального района Ленинградской области</w:t>
      </w:r>
      <w:r>
        <w:rPr>
          <w:color w:val="333333"/>
          <w:sz w:val="28"/>
          <w:szCs w:val="28"/>
        </w:rPr>
        <w:t xml:space="preserve">, </w:t>
      </w:r>
      <w:r w:rsidR="00D87B64" w:rsidRPr="00B67790">
        <w:rPr>
          <w:sz w:val="28"/>
          <w:szCs w:val="28"/>
        </w:rPr>
        <w:t>администрация муниципального образования «Муринское городское поселение» Всеволожского муниципального района Ленинградской области</w:t>
      </w:r>
      <w:r w:rsidR="00D87B64">
        <w:rPr>
          <w:sz w:val="28"/>
          <w:szCs w:val="28"/>
        </w:rPr>
        <w:t>:</w:t>
      </w:r>
    </w:p>
    <w:p w:rsidR="008A5161" w:rsidRDefault="00D87B64" w:rsidP="00680323">
      <w:pPr>
        <w:pStyle w:val="a4"/>
        <w:ind w:firstLine="567"/>
        <w:rPr>
          <w:b/>
          <w:sz w:val="28"/>
          <w:szCs w:val="28"/>
        </w:rPr>
      </w:pPr>
      <w:r>
        <w:rPr>
          <w:b/>
          <w:sz w:val="28"/>
          <w:szCs w:val="28"/>
        </w:rPr>
        <w:br/>
      </w:r>
      <w:r w:rsidR="00E06414">
        <w:rPr>
          <w:b/>
          <w:sz w:val="28"/>
          <w:szCs w:val="28"/>
        </w:rPr>
        <w:t>ПОСТАНОВЛЯЕТ:</w:t>
      </w:r>
    </w:p>
    <w:p w:rsidR="00680323" w:rsidRDefault="00680323" w:rsidP="00680323">
      <w:pPr>
        <w:pStyle w:val="a4"/>
        <w:ind w:firstLine="567"/>
        <w:rPr>
          <w:b/>
          <w:sz w:val="28"/>
          <w:szCs w:val="28"/>
        </w:rPr>
      </w:pPr>
    </w:p>
    <w:p w:rsidR="00CB5EF8" w:rsidRPr="00C84927" w:rsidRDefault="00D87B64" w:rsidP="002039D4">
      <w:pPr>
        <w:numPr>
          <w:ilvl w:val="0"/>
          <w:numId w:val="2"/>
        </w:numPr>
        <w:shd w:val="clear" w:color="auto" w:fill="FFFFFF"/>
        <w:tabs>
          <w:tab w:val="left" w:pos="567"/>
          <w:tab w:val="left" w:pos="851"/>
        </w:tabs>
        <w:spacing w:line="408" w:lineRule="atLeast"/>
        <w:ind w:left="0" w:firstLine="567"/>
        <w:jc w:val="both"/>
        <w:rPr>
          <w:color w:val="333333"/>
          <w:sz w:val="28"/>
          <w:szCs w:val="28"/>
        </w:rPr>
      </w:pPr>
      <w:r w:rsidRPr="00D87B64">
        <w:rPr>
          <w:color w:val="333333"/>
          <w:sz w:val="28"/>
          <w:szCs w:val="28"/>
        </w:rPr>
        <w:t xml:space="preserve">Утвердить </w:t>
      </w:r>
      <w:r w:rsidR="003D39CD" w:rsidRPr="003D39CD">
        <w:rPr>
          <w:color w:val="333333"/>
          <w:sz w:val="28"/>
          <w:szCs w:val="28"/>
        </w:rPr>
        <w:t xml:space="preserve">Положение о порядке реализации инициативных проектов в муниципальном образовании «Муринское городское поселение» Всеволожского муниципального района Ленинградской области </w:t>
      </w:r>
      <w:r w:rsidR="00CB5EF8" w:rsidRPr="00C84927">
        <w:rPr>
          <w:color w:val="333333"/>
          <w:sz w:val="28"/>
          <w:szCs w:val="28"/>
        </w:rPr>
        <w:t>согласно приложению к данному постановлению.</w:t>
      </w:r>
    </w:p>
    <w:p w:rsidR="00D312F9" w:rsidRDefault="00D312F9" w:rsidP="00D87B64">
      <w:pPr>
        <w:numPr>
          <w:ilvl w:val="0"/>
          <w:numId w:val="2"/>
        </w:numPr>
        <w:shd w:val="clear" w:color="auto" w:fill="FFFFFF"/>
        <w:tabs>
          <w:tab w:val="left" w:pos="851"/>
        </w:tabs>
        <w:spacing w:line="408" w:lineRule="atLeast"/>
        <w:ind w:left="0" w:firstLine="567"/>
        <w:jc w:val="both"/>
        <w:rPr>
          <w:color w:val="333333"/>
          <w:sz w:val="28"/>
          <w:szCs w:val="28"/>
        </w:rPr>
      </w:pPr>
      <w:r w:rsidRPr="00C84927">
        <w:rPr>
          <w:color w:val="333333"/>
          <w:sz w:val="28"/>
          <w:szCs w:val="28"/>
        </w:rPr>
        <w:t>Опубликовать настоящее постановление в газете «Муринская панорама» и на официальном сайте муниципального образования «Муринское городско</w:t>
      </w:r>
      <w:r w:rsidR="00C201D2">
        <w:rPr>
          <w:color w:val="333333"/>
          <w:sz w:val="28"/>
          <w:szCs w:val="28"/>
        </w:rPr>
        <w:t>е</w:t>
      </w:r>
      <w:r w:rsidRPr="00C84927">
        <w:rPr>
          <w:color w:val="333333"/>
          <w:sz w:val="28"/>
          <w:szCs w:val="28"/>
        </w:rPr>
        <w:t xml:space="preserve"> поселение» Всеволожского муниципального района Ленинградской области в сети Интернет.</w:t>
      </w:r>
    </w:p>
    <w:p w:rsidR="00C84927" w:rsidRPr="00C84927" w:rsidRDefault="00C84927" w:rsidP="00D87B64">
      <w:pPr>
        <w:numPr>
          <w:ilvl w:val="0"/>
          <w:numId w:val="2"/>
        </w:numPr>
        <w:shd w:val="clear" w:color="auto" w:fill="FFFFFF"/>
        <w:tabs>
          <w:tab w:val="left" w:pos="851"/>
        </w:tabs>
        <w:spacing w:line="408" w:lineRule="atLeast"/>
        <w:ind w:left="0" w:firstLine="567"/>
        <w:jc w:val="both"/>
        <w:rPr>
          <w:color w:val="333333"/>
          <w:sz w:val="28"/>
          <w:szCs w:val="28"/>
        </w:rPr>
      </w:pPr>
      <w:r w:rsidRPr="00C84927">
        <w:rPr>
          <w:color w:val="333333"/>
          <w:sz w:val="28"/>
          <w:szCs w:val="28"/>
        </w:rPr>
        <w:lastRenderedPageBreak/>
        <w:t>Настоящее постановление вступает в силу с момента его подписания.</w:t>
      </w:r>
    </w:p>
    <w:p w:rsidR="00C84927" w:rsidRPr="00C84927" w:rsidRDefault="00C84927" w:rsidP="00D87B64">
      <w:pPr>
        <w:numPr>
          <w:ilvl w:val="0"/>
          <w:numId w:val="2"/>
        </w:numPr>
        <w:shd w:val="clear" w:color="auto" w:fill="FFFFFF"/>
        <w:tabs>
          <w:tab w:val="left" w:pos="851"/>
        </w:tabs>
        <w:spacing w:line="408" w:lineRule="atLeast"/>
        <w:ind w:left="0" w:firstLine="567"/>
        <w:jc w:val="both"/>
        <w:rPr>
          <w:color w:val="333333"/>
          <w:sz w:val="28"/>
          <w:szCs w:val="28"/>
        </w:rPr>
      </w:pPr>
      <w:r w:rsidRPr="00C84927">
        <w:rPr>
          <w:color w:val="333333"/>
          <w:sz w:val="28"/>
          <w:szCs w:val="28"/>
        </w:rPr>
        <w:t xml:space="preserve">Контроль за исполнением настоящего постановления возложить на начальника </w:t>
      </w:r>
      <w:r w:rsidR="00CB5EF8">
        <w:rPr>
          <w:color w:val="333333"/>
          <w:sz w:val="28"/>
          <w:szCs w:val="28"/>
        </w:rPr>
        <w:t xml:space="preserve">отдела </w:t>
      </w:r>
      <w:r w:rsidR="00EF16D6" w:rsidRPr="00D87B64">
        <w:rPr>
          <w:sz w:val="28"/>
          <w:szCs w:val="28"/>
        </w:rPr>
        <w:t>экономики, управления муниципальным имуществом, предпринимательства и потребительского рынка администрации муниципальное образование «Муринское городское поселение» Всеволожского муниципального района Ленинградской области</w:t>
      </w:r>
      <w:r w:rsidR="00EF16D6">
        <w:rPr>
          <w:sz w:val="28"/>
          <w:szCs w:val="28"/>
        </w:rPr>
        <w:t xml:space="preserve"> Опополь А.В.</w:t>
      </w:r>
    </w:p>
    <w:p w:rsidR="00C84927" w:rsidRPr="00C84927" w:rsidRDefault="00C84927" w:rsidP="00C84927">
      <w:pPr>
        <w:spacing w:line="276" w:lineRule="auto"/>
        <w:jc w:val="both"/>
        <w:rPr>
          <w:sz w:val="28"/>
          <w:szCs w:val="28"/>
        </w:rPr>
      </w:pPr>
    </w:p>
    <w:p w:rsidR="00C84927" w:rsidRPr="00C84927" w:rsidRDefault="00C84927" w:rsidP="00C84927">
      <w:pPr>
        <w:spacing w:line="276" w:lineRule="auto"/>
        <w:jc w:val="both"/>
        <w:rPr>
          <w:sz w:val="28"/>
          <w:szCs w:val="28"/>
        </w:rPr>
      </w:pPr>
    </w:p>
    <w:p w:rsidR="00C84927" w:rsidRPr="00C84927" w:rsidRDefault="00B67790" w:rsidP="00C84927">
      <w:pPr>
        <w:spacing w:line="276" w:lineRule="auto"/>
        <w:jc w:val="both"/>
        <w:rPr>
          <w:sz w:val="28"/>
          <w:szCs w:val="28"/>
        </w:rPr>
      </w:pPr>
      <w:r>
        <w:rPr>
          <w:sz w:val="28"/>
          <w:szCs w:val="28"/>
        </w:rPr>
        <w:t>Г</w:t>
      </w:r>
      <w:r w:rsidR="00C84927" w:rsidRPr="00C84927">
        <w:rPr>
          <w:sz w:val="28"/>
          <w:szCs w:val="28"/>
        </w:rPr>
        <w:t>лав</w:t>
      </w:r>
      <w:r>
        <w:rPr>
          <w:sz w:val="28"/>
          <w:szCs w:val="28"/>
        </w:rPr>
        <w:t>а</w:t>
      </w:r>
      <w:r w:rsidR="00C84927" w:rsidRPr="00C84927">
        <w:rPr>
          <w:sz w:val="28"/>
          <w:szCs w:val="28"/>
        </w:rPr>
        <w:t xml:space="preserve"> администрации</w:t>
      </w:r>
      <w:r w:rsidR="00C84927" w:rsidRPr="00C84927">
        <w:rPr>
          <w:sz w:val="28"/>
          <w:szCs w:val="28"/>
        </w:rPr>
        <w:tab/>
      </w:r>
      <w:r w:rsidR="00C84927" w:rsidRPr="00C84927">
        <w:rPr>
          <w:sz w:val="28"/>
          <w:szCs w:val="28"/>
        </w:rPr>
        <w:tab/>
      </w:r>
      <w:r w:rsidR="00C84927" w:rsidRPr="00C84927">
        <w:rPr>
          <w:sz w:val="28"/>
          <w:szCs w:val="28"/>
        </w:rPr>
        <w:tab/>
      </w:r>
      <w:r w:rsidR="00C84927" w:rsidRPr="00C84927">
        <w:rPr>
          <w:sz w:val="28"/>
          <w:szCs w:val="28"/>
        </w:rPr>
        <w:tab/>
        <w:t xml:space="preserve">        </w:t>
      </w:r>
      <w:r w:rsidR="00C84927" w:rsidRPr="00C84927">
        <w:rPr>
          <w:sz w:val="28"/>
          <w:szCs w:val="28"/>
        </w:rPr>
        <w:tab/>
        <w:t xml:space="preserve">           </w:t>
      </w:r>
      <w:r w:rsidR="00CB5EF8">
        <w:rPr>
          <w:sz w:val="28"/>
          <w:szCs w:val="28"/>
        </w:rPr>
        <w:t xml:space="preserve">   </w:t>
      </w:r>
      <w:r w:rsidR="00C84927" w:rsidRPr="00C84927">
        <w:rPr>
          <w:sz w:val="28"/>
          <w:szCs w:val="28"/>
        </w:rPr>
        <w:t xml:space="preserve"> </w:t>
      </w:r>
      <w:r>
        <w:rPr>
          <w:sz w:val="28"/>
          <w:szCs w:val="28"/>
        </w:rPr>
        <w:t xml:space="preserve">         </w:t>
      </w:r>
      <w:r w:rsidR="00C84927" w:rsidRPr="00C84927">
        <w:rPr>
          <w:sz w:val="28"/>
          <w:szCs w:val="28"/>
        </w:rPr>
        <w:t>А.Ю. Белов</w:t>
      </w:r>
    </w:p>
    <w:p w:rsidR="00C84927" w:rsidRPr="00C84927" w:rsidRDefault="00C84927" w:rsidP="00C84927">
      <w:pPr>
        <w:tabs>
          <w:tab w:val="left" w:pos="900"/>
        </w:tabs>
        <w:spacing w:line="276" w:lineRule="auto"/>
        <w:jc w:val="both"/>
        <w:rPr>
          <w:sz w:val="28"/>
          <w:szCs w:val="28"/>
        </w:rPr>
      </w:pPr>
      <w:r w:rsidRPr="00C84927">
        <w:rPr>
          <w:sz w:val="28"/>
          <w:szCs w:val="28"/>
        </w:rPr>
        <w:tab/>
      </w:r>
    </w:p>
    <w:p w:rsidR="00C84927" w:rsidRPr="00C84927" w:rsidRDefault="00C84927" w:rsidP="00C84927">
      <w:pPr>
        <w:tabs>
          <w:tab w:val="left" w:pos="900"/>
        </w:tabs>
        <w:spacing w:line="276" w:lineRule="auto"/>
        <w:jc w:val="both"/>
        <w:rPr>
          <w:sz w:val="28"/>
          <w:szCs w:val="28"/>
        </w:rPr>
      </w:pPr>
    </w:p>
    <w:p w:rsidR="00C84927" w:rsidRPr="00C84927" w:rsidRDefault="00C84927" w:rsidP="00C84927">
      <w:pPr>
        <w:tabs>
          <w:tab w:val="left" w:pos="900"/>
        </w:tabs>
        <w:spacing w:line="276" w:lineRule="auto"/>
        <w:jc w:val="both"/>
        <w:rPr>
          <w:sz w:val="28"/>
          <w:szCs w:val="28"/>
        </w:rPr>
      </w:pPr>
    </w:p>
    <w:p w:rsidR="00C84927" w:rsidRPr="00C84927" w:rsidRDefault="00C84927" w:rsidP="00C84927">
      <w:pPr>
        <w:tabs>
          <w:tab w:val="left" w:pos="900"/>
        </w:tabs>
        <w:spacing w:line="276" w:lineRule="auto"/>
        <w:jc w:val="both"/>
        <w:rPr>
          <w:sz w:val="28"/>
          <w:szCs w:val="28"/>
        </w:rPr>
      </w:pPr>
    </w:p>
    <w:p w:rsidR="00C84927" w:rsidRPr="00C84927" w:rsidRDefault="00C84927" w:rsidP="00C84927">
      <w:pPr>
        <w:tabs>
          <w:tab w:val="left" w:pos="900"/>
        </w:tabs>
        <w:spacing w:line="276" w:lineRule="auto"/>
        <w:jc w:val="both"/>
        <w:rPr>
          <w:sz w:val="28"/>
          <w:szCs w:val="28"/>
        </w:rPr>
      </w:pPr>
    </w:p>
    <w:p w:rsidR="00C84927" w:rsidRPr="00C84927" w:rsidRDefault="00C84927" w:rsidP="00C84927">
      <w:pPr>
        <w:tabs>
          <w:tab w:val="left" w:pos="900"/>
        </w:tabs>
        <w:spacing w:line="276" w:lineRule="auto"/>
        <w:jc w:val="both"/>
        <w:rPr>
          <w:sz w:val="28"/>
          <w:szCs w:val="28"/>
        </w:rPr>
      </w:pPr>
    </w:p>
    <w:p w:rsidR="00C84927" w:rsidRPr="00C84927" w:rsidRDefault="00C84927" w:rsidP="00C84927">
      <w:pPr>
        <w:jc w:val="both"/>
        <w:rPr>
          <w:sz w:val="28"/>
          <w:szCs w:val="28"/>
        </w:rPr>
      </w:pPr>
    </w:p>
    <w:p w:rsidR="00C84927" w:rsidRPr="00C84927" w:rsidRDefault="00C84927" w:rsidP="00C84927">
      <w:pPr>
        <w:jc w:val="both"/>
        <w:rPr>
          <w:sz w:val="28"/>
          <w:szCs w:val="28"/>
        </w:rPr>
      </w:pPr>
    </w:p>
    <w:p w:rsidR="00C84927" w:rsidRPr="00C84927" w:rsidRDefault="00C84927" w:rsidP="00C84927">
      <w:pPr>
        <w:jc w:val="both"/>
        <w:rPr>
          <w:sz w:val="28"/>
          <w:szCs w:val="28"/>
        </w:rPr>
      </w:pPr>
    </w:p>
    <w:p w:rsidR="00C84927" w:rsidRPr="00C84927" w:rsidRDefault="00C84927" w:rsidP="00C84927">
      <w:pPr>
        <w:jc w:val="both"/>
        <w:rPr>
          <w:sz w:val="28"/>
          <w:szCs w:val="28"/>
        </w:rPr>
      </w:pPr>
    </w:p>
    <w:p w:rsidR="00C84927" w:rsidRPr="00C84927" w:rsidRDefault="00C84927" w:rsidP="00C84927">
      <w:pPr>
        <w:jc w:val="both"/>
        <w:rPr>
          <w:sz w:val="28"/>
          <w:szCs w:val="28"/>
        </w:rPr>
      </w:pPr>
    </w:p>
    <w:p w:rsidR="00C84927" w:rsidRPr="00C84927" w:rsidRDefault="00C84927" w:rsidP="00C84927">
      <w:pPr>
        <w:jc w:val="both"/>
        <w:rPr>
          <w:sz w:val="28"/>
          <w:szCs w:val="28"/>
        </w:rPr>
      </w:pPr>
    </w:p>
    <w:p w:rsidR="00C84927" w:rsidRPr="00C84927" w:rsidRDefault="00C84927" w:rsidP="00C84927">
      <w:pPr>
        <w:jc w:val="both"/>
        <w:rPr>
          <w:sz w:val="28"/>
          <w:szCs w:val="28"/>
        </w:rPr>
      </w:pPr>
    </w:p>
    <w:p w:rsidR="00C84927" w:rsidRPr="00C84927" w:rsidRDefault="00C84927" w:rsidP="00C84927">
      <w:pPr>
        <w:jc w:val="both"/>
        <w:rPr>
          <w:sz w:val="28"/>
          <w:szCs w:val="28"/>
        </w:rPr>
      </w:pPr>
    </w:p>
    <w:p w:rsidR="00C84927" w:rsidRPr="00C84927" w:rsidRDefault="00C84927" w:rsidP="00C84927">
      <w:pPr>
        <w:jc w:val="both"/>
        <w:rPr>
          <w:sz w:val="28"/>
          <w:szCs w:val="28"/>
        </w:rPr>
      </w:pPr>
    </w:p>
    <w:p w:rsidR="00C84927" w:rsidRPr="00C84927" w:rsidRDefault="00C84927" w:rsidP="00C84927">
      <w:pPr>
        <w:jc w:val="both"/>
        <w:rPr>
          <w:sz w:val="28"/>
          <w:szCs w:val="28"/>
        </w:rPr>
      </w:pPr>
    </w:p>
    <w:p w:rsidR="00C84927" w:rsidRPr="00C84927" w:rsidRDefault="00C84927" w:rsidP="00C84927">
      <w:pPr>
        <w:jc w:val="both"/>
        <w:rPr>
          <w:sz w:val="28"/>
          <w:szCs w:val="28"/>
        </w:rPr>
      </w:pPr>
    </w:p>
    <w:p w:rsidR="00C84927" w:rsidRDefault="00C84927" w:rsidP="00C84927">
      <w:pPr>
        <w:jc w:val="both"/>
        <w:rPr>
          <w:sz w:val="28"/>
          <w:szCs w:val="28"/>
        </w:rPr>
      </w:pPr>
    </w:p>
    <w:p w:rsidR="003D39CD" w:rsidRDefault="003D39CD" w:rsidP="00C84927">
      <w:pPr>
        <w:jc w:val="both"/>
        <w:rPr>
          <w:sz w:val="28"/>
          <w:szCs w:val="28"/>
        </w:rPr>
      </w:pPr>
    </w:p>
    <w:p w:rsidR="003D39CD" w:rsidRDefault="003D39CD" w:rsidP="00C84927">
      <w:pPr>
        <w:jc w:val="both"/>
        <w:rPr>
          <w:sz w:val="28"/>
          <w:szCs w:val="28"/>
        </w:rPr>
      </w:pPr>
    </w:p>
    <w:p w:rsidR="003D39CD" w:rsidRDefault="003D39CD" w:rsidP="00C84927">
      <w:pPr>
        <w:jc w:val="both"/>
        <w:rPr>
          <w:sz w:val="28"/>
          <w:szCs w:val="28"/>
        </w:rPr>
      </w:pPr>
    </w:p>
    <w:p w:rsidR="003D39CD" w:rsidRDefault="003D39CD" w:rsidP="00C84927">
      <w:pPr>
        <w:jc w:val="both"/>
        <w:rPr>
          <w:sz w:val="28"/>
          <w:szCs w:val="28"/>
        </w:rPr>
      </w:pPr>
    </w:p>
    <w:p w:rsidR="003D39CD" w:rsidRPr="00C84927" w:rsidRDefault="003D39CD" w:rsidP="00C84927">
      <w:pPr>
        <w:jc w:val="both"/>
        <w:rPr>
          <w:sz w:val="28"/>
          <w:szCs w:val="28"/>
        </w:rPr>
      </w:pPr>
    </w:p>
    <w:p w:rsidR="00C84927" w:rsidRPr="00C84927" w:rsidRDefault="00C84927" w:rsidP="00C84927">
      <w:pPr>
        <w:jc w:val="both"/>
        <w:rPr>
          <w:sz w:val="28"/>
          <w:szCs w:val="28"/>
        </w:rPr>
      </w:pPr>
    </w:p>
    <w:p w:rsidR="00C84927" w:rsidRDefault="00C84927" w:rsidP="00C84927">
      <w:pPr>
        <w:jc w:val="both"/>
        <w:rPr>
          <w:sz w:val="28"/>
          <w:szCs w:val="28"/>
        </w:rPr>
      </w:pPr>
    </w:p>
    <w:p w:rsidR="00D87B64" w:rsidRDefault="00D87B64" w:rsidP="00C84927">
      <w:pPr>
        <w:jc w:val="both"/>
        <w:rPr>
          <w:sz w:val="28"/>
          <w:szCs w:val="28"/>
        </w:rPr>
      </w:pPr>
    </w:p>
    <w:p w:rsidR="003D39CD" w:rsidRDefault="003D39CD" w:rsidP="00C84927">
      <w:pPr>
        <w:jc w:val="both"/>
        <w:rPr>
          <w:sz w:val="28"/>
          <w:szCs w:val="28"/>
        </w:rPr>
      </w:pPr>
    </w:p>
    <w:p w:rsidR="002039D4" w:rsidRDefault="002039D4" w:rsidP="00C84927">
      <w:pPr>
        <w:jc w:val="both"/>
        <w:rPr>
          <w:sz w:val="28"/>
          <w:szCs w:val="28"/>
        </w:rPr>
      </w:pPr>
    </w:p>
    <w:p w:rsidR="002039D4" w:rsidRDefault="002039D4" w:rsidP="00C84927">
      <w:pPr>
        <w:jc w:val="both"/>
        <w:rPr>
          <w:sz w:val="28"/>
          <w:szCs w:val="28"/>
        </w:rPr>
      </w:pPr>
    </w:p>
    <w:p w:rsidR="002039D4" w:rsidRDefault="002039D4" w:rsidP="00C84927">
      <w:pPr>
        <w:jc w:val="both"/>
        <w:rPr>
          <w:sz w:val="28"/>
          <w:szCs w:val="28"/>
        </w:rPr>
      </w:pPr>
    </w:p>
    <w:p w:rsidR="002039D4" w:rsidRDefault="002039D4" w:rsidP="00C84927">
      <w:pPr>
        <w:jc w:val="both"/>
        <w:rPr>
          <w:sz w:val="28"/>
          <w:szCs w:val="28"/>
        </w:rPr>
      </w:pPr>
    </w:p>
    <w:p w:rsidR="003D39CD" w:rsidRDefault="003D39CD" w:rsidP="00C84927">
      <w:pPr>
        <w:jc w:val="both"/>
        <w:rPr>
          <w:sz w:val="28"/>
          <w:szCs w:val="28"/>
        </w:rPr>
      </w:pPr>
    </w:p>
    <w:p w:rsidR="003D39CD" w:rsidRDefault="003D39CD" w:rsidP="00C84927">
      <w:pPr>
        <w:jc w:val="both"/>
        <w:rPr>
          <w:sz w:val="28"/>
          <w:szCs w:val="28"/>
        </w:rPr>
      </w:pPr>
    </w:p>
    <w:p w:rsidR="002C6494" w:rsidRDefault="002C6494" w:rsidP="00C84927">
      <w:pPr>
        <w:jc w:val="both"/>
        <w:rPr>
          <w:sz w:val="28"/>
          <w:szCs w:val="28"/>
        </w:rPr>
      </w:pPr>
    </w:p>
    <w:p w:rsidR="003D39CD" w:rsidRDefault="003D39CD" w:rsidP="00C84927">
      <w:pPr>
        <w:jc w:val="both"/>
        <w:rPr>
          <w:sz w:val="28"/>
          <w:szCs w:val="28"/>
        </w:rPr>
      </w:pPr>
    </w:p>
    <w:p w:rsidR="00D87B64" w:rsidRPr="00BE5B03" w:rsidRDefault="00D87B64" w:rsidP="00BE5B03">
      <w:pPr>
        <w:jc w:val="right"/>
      </w:pPr>
      <w:r w:rsidRPr="00BE5B03">
        <w:lastRenderedPageBreak/>
        <w:t xml:space="preserve">Приложение  </w:t>
      </w:r>
    </w:p>
    <w:p w:rsidR="00D87B64" w:rsidRPr="00BE5B03" w:rsidRDefault="00D87B64" w:rsidP="00BE5B03">
      <w:pPr>
        <w:jc w:val="right"/>
        <w:rPr>
          <w:sz w:val="22"/>
          <w:szCs w:val="22"/>
        </w:rPr>
      </w:pPr>
    </w:p>
    <w:p w:rsidR="00D87B64" w:rsidRPr="00BE5B03" w:rsidRDefault="003D39CD" w:rsidP="00BE5B03">
      <w:pPr>
        <w:jc w:val="right"/>
      </w:pPr>
      <w:r w:rsidRPr="00BE5B03">
        <w:t xml:space="preserve">УТВЕРЖДЕНО </w:t>
      </w:r>
    </w:p>
    <w:p w:rsidR="00D87B64" w:rsidRPr="00BE5B03" w:rsidRDefault="00D87B64" w:rsidP="00BE5B03">
      <w:pPr>
        <w:jc w:val="right"/>
      </w:pPr>
      <w:r w:rsidRPr="00BE5B03">
        <w:t>постановлением</w:t>
      </w:r>
    </w:p>
    <w:p w:rsidR="00D87B64" w:rsidRPr="00BE5B03" w:rsidRDefault="00D87B64" w:rsidP="00BE5B03">
      <w:pPr>
        <w:jc w:val="right"/>
      </w:pPr>
      <w:r w:rsidRPr="00BE5B03">
        <w:t xml:space="preserve">администрации </w:t>
      </w:r>
    </w:p>
    <w:p w:rsidR="00D87B64" w:rsidRPr="00BE5B03" w:rsidRDefault="00D87B64" w:rsidP="00BE5B03">
      <w:pPr>
        <w:jc w:val="right"/>
      </w:pPr>
    </w:p>
    <w:p w:rsidR="00D87B64" w:rsidRPr="00CB49D8" w:rsidRDefault="00D87B64" w:rsidP="00BE5B03">
      <w:pPr>
        <w:jc w:val="right"/>
        <w:rPr>
          <w:rFonts w:ascii="Arial" w:hAnsi="Arial" w:cs="Arial"/>
          <w:szCs w:val="28"/>
        </w:rPr>
      </w:pPr>
      <w:r w:rsidRPr="00BE5B03">
        <w:t xml:space="preserve">от </w:t>
      </w:r>
      <w:r w:rsidR="00CB49D8">
        <w:t>17.05.2021</w:t>
      </w:r>
      <w:r w:rsidRPr="00BE5B03">
        <w:t xml:space="preserve"> № </w:t>
      </w:r>
      <w:r w:rsidR="00CB49D8">
        <w:t>126</w:t>
      </w:r>
      <w:r w:rsidR="00BE5B03" w:rsidRPr="00CB49D8">
        <w:t xml:space="preserve"> </w:t>
      </w:r>
    </w:p>
    <w:p w:rsidR="00D87B64" w:rsidRPr="00D87B64" w:rsidRDefault="00D87B64" w:rsidP="00D87B64">
      <w:pPr>
        <w:widowControl w:val="0"/>
        <w:autoSpaceDE w:val="0"/>
        <w:autoSpaceDN w:val="0"/>
        <w:adjustRightInd w:val="0"/>
        <w:jc w:val="center"/>
        <w:rPr>
          <w:sz w:val="28"/>
          <w:szCs w:val="28"/>
        </w:rPr>
      </w:pPr>
    </w:p>
    <w:p w:rsidR="003D39CD" w:rsidRDefault="003D39CD" w:rsidP="003D39CD">
      <w:pPr>
        <w:spacing w:line="276" w:lineRule="auto"/>
        <w:jc w:val="center"/>
        <w:rPr>
          <w:b/>
          <w:sz w:val="28"/>
          <w:szCs w:val="28"/>
        </w:rPr>
      </w:pPr>
      <w:r w:rsidRPr="003D39CD">
        <w:rPr>
          <w:b/>
          <w:sz w:val="28"/>
          <w:szCs w:val="28"/>
        </w:rPr>
        <w:t>Положение</w:t>
      </w:r>
    </w:p>
    <w:p w:rsidR="00D87B64" w:rsidRPr="00D87B64" w:rsidRDefault="003D39CD" w:rsidP="003D39CD">
      <w:pPr>
        <w:spacing w:line="276" w:lineRule="auto"/>
        <w:jc w:val="center"/>
        <w:rPr>
          <w:sz w:val="28"/>
          <w:szCs w:val="28"/>
        </w:rPr>
      </w:pPr>
      <w:r w:rsidRPr="003D39CD">
        <w:rPr>
          <w:b/>
          <w:sz w:val="28"/>
          <w:szCs w:val="28"/>
        </w:rPr>
        <w:t>о порядке реализации инициативных проектов в муниципальном образовании «Муринское городское поселение» Всеволожского муниципального района Ленинградской области</w:t>
      </w:r>
    </w:p>
    <w:p w:rsidR="00D87B64" w:rsidRPr="00D87B64" w:rsidRDefault="00D87B64" w:rsidP="00D87B64">
      <w:pPr>
        <w:spacing w:line="276" w:lineRule="auto"/>
        <w:jc w:val="center"/>
        <w:rPr>
          <w:b/>
          <w:sz w:val="28"/>
          <w:szCs w:val="28"/>
        </w:rPr>
      </w:pPr>
    </w:p>
    <w:p w:rsidR="00CB5EF8" w:rsidRDefault="00CB5EF8" w:rsidP="00C84927">
      <w:pPr>
        <w:jc w:val="both"/>
        <w:rPr>
          <w:sz w:val="28"/>
          <w:szCs w:val="28"/>
        </w:rPr>
      </w:pPr>
    </w:p>
    <w:p w:rsidR="003D39CD" w:rsidRPr="003D39CD" w:rsidRDefault="003D39CD" w:rsidP="003D39CD">
      <w:pPr>
        <w:widowControl w:val="0"/>
        <w:numPr>
          <w:ilvl w:val="0"/>
          <w:numId w:val="8"/>
        </w:numPr>
        <w:suppressAutoHyphens/>
        <w:spacing w:line="276" w:lineRule="auto"/>
        <w:jc w:val="center"/>
        <w:outlineLvl w:val="0"/>
        <w:rPr>
          <w:rFonts w:eastAsia="Arial"/>
          <w:b/>
          <w:bCs/>
          <w:color w:val="26282F"/>
          <w:kern w:val="2"/>
          <w:sz w:val="28"/>
          <w:szCs w:val="28"/>
          <w:lang w:eastAsia="ar-SA" w:bidi="hi-IN"/>
        </w:rPr>
      </w:pPr>
      <w:r w:rsidRPr="003D39CD">
        <w:rPr>
          <w:rFonts w:eastAsia="Arial"/>
          <w:b/>
          <w:bCs/>
          <w:color w:val="26282F"/>
          <w:kern w:val="2"/>
          <w:sz w:val="28"/>
          <w:szCs w:val="28"/>
          <w:lang w:eastAsia="ar-SA" w:bidi="hi-IN"/>
        </w:rPr>
        <w:t>Общие положения</w:t>
      </w:r>
    </w:p>
    <w:p w:rsidR="003D39CD" w:rsidRPr="003D39CD" w:rsidRDefault="003D39CD" w:rsidP="003D39CD">
      <w:pPr>
        <w:widowControl w:val="0"/>
        <w:suppressAutoHyphens/>
        <w:spacing w:line="276" w:lineRule="auto"/>
        <w:ind w:firstLine="720"/>
        <w:jc w:val="both"/>
        <w:rPr>
          <w:rFonts w:eastAsia="Arial"/>
          <w:kern w:val="2"/>
          <w:lang w:eastAsia="ar-SA" w:bidi="hi-IN"/>
        </w:rPr>
      </w:pP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1.1. Настоящее Положение устанавливает порядок организации и проведения мероприятий, предусмотренных статьей 26.1. и 56.1 Федерального закона от 6 октября 2003 г. № 131-ФЗ «Об общих принципах организации местного самоуправления в Российской Федерации» в целях реализации инициативных проектов в муниципальном образование «Муринское городское поселение» Всеволожского муниципального района Ленинградской области.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Целью инициативного проекта является активизация участия жителей муниципального образования «Муринское городское поселение» Всеволожского муниципального района Ленинградской области в определении направления расходования средств бюджета муниципального образования «Муринское городское поселение» Всеволожского муниципального района Ленинградской области (далее – местный бюджет) в реализации мероприятий, имеющих приоритетное значение по решению вопросов местного значения или иных вопросов, право решения, которых предоставлено органам местного самоуправления. </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Задачами инициативного бюджетирования являются повышение эффективности бюджетных расходов, обеспечение открытости деятельности администрации муниципального образования «Муринское городское поселения» Всеволожского муниципального района Ленинградской области по исполнению бюджета. </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Предложения должны быть направлены на решение вопросов местного значения городского поселения, предусмотренных Федеральным </w:t>
      </w:r>
      <w:hyperlink r:id="rId8" w:history="1">
        <w:r w:rsidRPr="003D39CD">
          <w:rPr>
            <w:rFonts w:eastAsia="Arial"/>
            <w:kern w:val="2"/>
            <w:sz w:val="28"/>
            <w:szCs w:val="28"/>
            <w:lang w:eastAsia="ar-SA" w:bidi="hi-IN"/>
          </w:rPr>
          <w:t>законом</w:t>
        </w:r>
      </w:hyperlink>
      <w:r w:rsidRPr="003D39CD">
        <w:rPr>
          <w:rFonts w:eastAsia="Arial"/>
          <w:kern w:val="2"/>
          <w:sz w:val="28"/>
          <w:szCs w:val="28"/>
          <w:lang w:eastAsia="ar-SA" w:bidi="hi-IN"/>
        </w:rPr>
        <w:t xml:space="preserve"> от 06.10.2003 № 131-ФЗ «Об общих принципах организации местного самоуправления в Российской Федерации».</w:t>
      </w:r>
    </w:p>
    <w:p w:rsidR="003D39CD" w:rsidRPr="003D39CD" w:rsidRDefault="003D39CD" w:rsidP="003D39CD">
      <w:pPr>
        <w:widowControl w:val="0"/>
        <w:numPr>
          <w:ilvl w:val="1"/>
          <w:numId w:val="8"/>
        </w:numPr>
        <w:suppressAutoHyphens/>
        <w:autoSpaceDE w:val="0"/>
        <w:autoSpaceDN w:val="0"/>
        <w:spacing w:line="276" w:lineRule="auto"/>
        <w:ind w:right="-1"/>
        <w:contextualSpacing/>
        <w:jc w:val="both"/>
        <w:rPr>
          <w:kern w:val="2"/>
          <w:sz w:val="28"/>
          <w:szCs w:val="28"/>
          <w:lang w:eastAsia="ar-SA" w:bidi="hi-IN"/>
        </w:rPr>
      </w:pPr>
      <w:r w:rsidRPr="003D39CD">
        <w:rPr>
          <w:kern w:val="2"/>
          <w:sz w:val="28"/>
          <w:szCs w:val="28"/>
          <w:lang w:eastAsia="ar-SA" w:bidi="hi-IN"/>
        </w:rPr>
        <w:t xml:space="preserve"> Основные понятия, используемые в настоящем Положении:</w:t>
      </w:r>
    </w:p>
    <w:p w:rsidR="003D39CD" w:rsidRPr="003D39CD" w:rsidRDefault="003D39CD" w:rsidP="003D39CD">
      <w:pPr>
        <w:widowControl w:val="0"/>
        <w:suppressAutoHyphens/>
        <w:autoSpaceDE w:val="0"/>
        <w:autoSpaceDN w:val="0"/>
        <w:spacing w:line="276" w:lineRule="auto"/>
        <w:ind w:right="-1" w:firstLine="709"/>
        <w:jc w:val="both"/>
        <w:rPr>
          <w:kern w:val="2"/>
          <w:sz w:val="28"/>
          <w:szCs w:val="28"/>
          <w:lang w:eastAsia="ar-SA" w:bidi="hi-IN"/>
        </w:rPr>
      </w:pPr>
      <w:r w:rsidRPr="003D39CD">
        <w:rPr>
          <w:kern w:val="2"/>
          <w:sz w:val="28"/>
          <w:szCs w:val="28"/>
          <w:lang w:eastAsia="ar-SA" w:bidi="hi-IN"/>
        </w:rPr>
        <w:t>Инициативный проект (далее – Проект) – документально оформленная инициатива жителей муниципального образования «</w:t>
      </w:r>
      <w:r w:rsidRPr="003D39CD">
        <w:rPr>
          <w:rFonts w:eastAsia="Arial"/>
          <w:kern w:val="2"/>
          <w:sz w:val="28"/>
          <w:szCs w:val="28"/>
          <w:lang w:eastAsia="ar-SA" w:bidi="hi-IN"/>
        </w:rPr>
        <w:t xml:space="preserve">Муринское городское </w:t>
      </w:r>
      <w:r w:rsidRPr="003D39CD">
        <w:rPr>
          <w:rFonts w:eastAsia="Arial"/>
          <w:kern w:val="2"/>
          <w:sz w:val="28"/>
          <w:szCs w:val="28"/>
          <w:lang w:eastAsia="ar-SA" w:bidi="hi-IN"/>
        </w:rPr>
        <w:lastRenderedPageBreak/>
        <w:t>поселения» Всеволожского муниципального района Ленинградской области</w:t>
      </w:r>
      <w:r w:rsidRPr="003D39CD">
        <w:rPr>
          <w:kern w:val="2"/>
          <w:sz w:val="28"/>
          <w:szCs w:val="28"/>
          <w:lang w:eastAsia="ar-SA" w:bidi="hi-IN"/>
        </w:rPr>
        <w:t xml:space="preserve"> в возрасте старше 16 лет, направленная на решение вопросов местного значения в муниципальном образовании «</w:t>
      </w:r>
      <w:r w:rsidRPr="003D39CD">
        <w:rPr>
          <w:rFonts w:eastAsia="Arial"/>
          <w:kern w:val="2"/>
          <w:sz w:val="28"/>
          <w:szCs w:val="28"/>
          <w:lang w:eastAsia="ar-SA" w:bidi="hi-IN"/>
        </w:rPr>
        <w:t>Муринское городское поселения» Всеволожского муниципального района Ленинградской области</w:t>
      </w:r>
      <w:r w:rsidRPr="003D39CD">
        <w:rPr>
          <w:kern w:val="2"/>
          <w:sz w:val="28"/>
          <w:szCs w:val="28"/>
          <w:lang w:eastAsia="ar-SA" w:bidi="hi-IN"/>
        </w:rPr>
        <w:t>.</w:t>
      </w:r>
    </w:p>
    <w:p w:rsidR="003D39CD" w:rsidRPr="003D39CD" w:rsidRDefault="003D39CD" w:rsidP="003D39CD">
      <w:pPr>
        <w:widowControl w:val="0"/>
        <w:suppressAutoHyphens/>
        <w:autoSpaceDE w:val="0"/>
        <w:autoSpaceDN w:val="0"/>
        <w:spacing w:line="276" w:lineRule="auto"/>
        <w:ind w:right="-1" w:firstLine="709"/>
        <w:jc w:val="both"/>
        <w:rPr>
          <w:kern w:val="2"/>
          <w:sz w:val="28"/>
          <w:szCs w:val="28"/>
          <w:lang w:eastAsia="ar-SA" w:bidi="hi-IN"/>
        </w:rPr>
      </w:pPr>
      <w:r w:rsidRPr="003D39CD">
        <w:rPr>
          <w:kern w:val="2"/>
          <w:sz w:val="28"/>
          <w:szCs w:val="28"/>
          <w:lang w:eastAsia="ar-SA" w:bidi="hi-IN"/>
        </w:rPr>
        <w:t>Инициативная группа - группа граждан, самоорганизованная на основе общности интересов с целью решения вопросов местного значения,</w:t>
      </w:r>
      <w:r w:rsidRPr="003D39CD">
        <w:rPr>
          <w:rFonts w:eastAsia="Arial"/>
          <w:kern w:val="2"/>
          <w:sz w:val="28"/>
          <w:szCs w:val="28"/>
          <w:lang w:eastAsia="en-US" w:bidi="hi-IN"/>
        </w:rPr>
        <w:t xml:space="preserve"> физические и юридические лица, в соответствии с пунктом 3.2. раздела 3 настоящего Положения</w:t>
      </w:r>
    </w:p>
    <w:p w:rsidR="003D39CD" w:rsidRPr="003D39CD" w:rsidRDefault="003D39CD" w:rsidP="003D39CD">
      <w:pPr>
        <w:widowControl w:val="0"/>
        <w:suppressAutoHyphens/>
        <w:autoSpaceDE w:val="0"/>
        <w:autoSpaceDN w:val="0"/>
        <w:spacing w:line="276" w:lineRule="auto"/>
        <w:ind w:right="-1" w:firstLine="709"/>
        <w:jc w:val="both"/>
        <w:rPr>
          <w:kern w:val="2"/>
          <w:sz w:val="28"/>
          <w:szCs w:val="28"/>
          <w:lang w:eastAsia="ar-SA" w:bidi="hi-IN"/>
        </w:rPr>
      </w:pPr>
      <w:r w:rsidRPr="003D39CD">
        <w:rPr>
          <w:kern w:val="2"/>
          <w:sz w:val="28"/>
          <w:szCs w:val="28"/>
          <w:lang w:eastAsia="ar-SA" w:bidi="hi-IN"/>
        </w:rPr>
        <w:t>Инициативные платежи – финансовые средства, поступившие от инициативной группы по договору пожертвования на софинансирование инициативного проекта.</w:t>
      </w:r>
    </w:p>
    <w:p w:rsidR="003D39CD" w:rsidRPr="003D39CD" w:rsidRDefault="003D39CD" w:rsidP="003D39CD">
      <w:pPr>
        <w:widowControl w:val="0"/>
        <w:suppressAutoHyphens/>
        <w:autoSpaceDE w:val="0"/>
        <w:autoSpaceDN w:val="0"/>
        <w:spacing w:line="276" w:lineRule="auto"/>
        <w:ind w:right="-1" w:firstLine="709"/>
        <w:jc w:val="both"/>
        <w:rPr>
          <w:kern w:val="2"/>
          <w:sz w:val="28"/>
          <w:szCs w:val="28"/>
          <w:lang w:eastAsia="ar-SA" w:bidi="hi-IN"/>
        </w:rPr>
      </w:pPr>
      <w:r w:rsidRPr="003D39CD">
        <w:rPr>
          <w:kern w:val="2"/>
          <w:sz w:val="28"/>
          <w:szCs w:val="28"/>
          <w:lang w:eastAsia="ar-SA" w:bidi="hi-IN"/>
        </w:rPr>
        <w:t xml:space="preserve">Конкурсная комиссия по рассмотрению инициативных проектов в муниципальном образовании </w:t>
      </w:r>
      <w:r w:rsidRPr="003D39CD">
        <w:rPr>
          <w:rFonts w:eastAsia="Arial"/>
          <w:kern w:val="2"/>
          <w:sz w:val="28"/>
          <w:szCs w:val="28"/>
          <w:lang w:eastAsia="ar-SA" w:bidi="hi-IN"/>
        </w:rPr>
        <w:t>«Муринское городское поселение» Всеволожского муниципального района Ленинградской области</w:t>
      </w:r>
      <w:r w:rsidRPr="003D39CD">
        <w:rPr>
          <w:kern w:val="2"/>
          <w:sz w:val="28"/>
          <w:szCs w:val="28"/>
          <w:lang w:eastAsia="ar-SA" w:bidi="hi-IN"/>
        </w:rPr>
        <w:t xml:space="preserve"> (далее – Комиссия) - коллегиальный совещательный орган, создаваемый для проведения конкурсного отбора инициативных проектов.</w:t>
      </w:r>
    </w:p>
    <w:p w:rsidR="003D39CD" w:rsidRPr="003D39CD" w:rsidRDefault="003D39CD" w:rsidP="003D39CD">
      <w:pPr>
        <w:widowControl w:val="0"/>
        <w:suppressAutoHyphens/>
        <w:autoSpaceDE w:val="0"/>
        <w:autoSpaceDN w:val="0"/>
        <w:spacing w:line="276" w:lineRule="auto"/>
        <w:ind w:right="-1" w:firstLine="709"/>
        <w:jc w:val="both"/>
        <w:rPr>
          <w:rFonts w:eastAsia="Arial"/>
          <w:kern w:val="2"/>
          <w:sz w:val="28"/>
          <w:szCs w:val="28"/>
          <w:lang w:eastAsia="ar-SA" w:bidi="hi-IN"/>
        </w:rPr>
      </w:pPr>
      <w:r w:rsidRPr="003D39CD">
        <w:rPr>
          <w:rFonts w:eastAsia="Arial"/>
          <w:kern w:val="2"/>
          <w:sz w:val="28"/>
          <w:szCs w:val="28"/>
          <w:lang w:eastAsia="en-US" w:bidi="hi-IN"/>
        </w:rPr>
        <w:t xml:space="preserve">Координаторы муниципальных программ </w:t>
      </w:r>
      <w:r w:rsidRPr="003D39CD">
        <w:rPr>
          <w:kern w:val="2"/>
          <w:sz w:val="28"/>
          <w:szCs w:val="28"/>
          <w:lang w:eastAsia="ar-SA" w:bidi="hi-IN"/>
        </w:rPr>
        <w:t xml:space="preserve">(далее – Координаторы) </w:t>
      </w:r>
      <w:r w:rsidRPr="003D39CD">
        <w:rPr>
          <w:rFonts w:eastAsia="Arial"/>
          <w:kern w:val="2"/>
          <w:sz w:val="28"/>
          <w:szCs w:val="28"/>
          <w:lang w:eastAsia="en-US" w:bidi="hi-IN"/>
        </w:rPr>
        <w:t xml:space="preserve">– сотрудники администрации </w:t>
      </w:r>
      <w:r w:rsidRPr="003D39CD">
        <w:rPr>
          <w:rFonts w:eastAsia="Arial"/>
          <w:kern w:val="2"/>
          <w:sz w:val="28"/>
          <w:szCs w:val="28"/>
          <w:lang w:eastAsia="ar-SA" w:bidi="hi-IN"/>
        </w:rPr>
        <w:t>«Муринское городское поселение» Всеволожского муниципального района Ленинградской области и подведомственных учреждений, курирующие реализацию утвержденных муниципальных программ муниципального образования «Муринское городское поселение» Всеволожского муниципального района Ленинградской области.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Участниками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«Муринское городское поселение» Всеволожского муниципального района Ленинградской области (далее – участники инициативной деятельности) являются:</w:t>
      </w:r>
    </w:p>
    <w:p w:rsidR="003D39CD" w:rsidRPr="003D39CD" w:rsidRDefault="003D39CD" w:rsidP="003D39CD">
      <w:pPr>
        <w:widowControl w:val="0"/>
        <w:suppressAutoHyphens/>
        <w:spacing w:line="276" w:lineRule="auto"/>
        <w:ind w:firstLine="720"/>
        <w:jc w:val="both"/>
        <w:rPr>
          <w:rFonts w:eastAsia="Arial"/>
          <w:kern w:val="2"/>
          <w:sz w:val="28"/>
          <w:szCs w:val="28"/>
          <w:lang w:eastAsia="en-US" w:bidi="hi-IN"/>
        </w:rPr>
      </w:pPr>
      <w:r w:rsidRPr="003D39CD">
        <w:rPr>
          <w:rFonts w:eastAsia="Arial"/>
          <w:kern w:val="2"/>
          <w:sz w:val="28"/>
          <w:szCs w:val="28"/>
          <w:lang w:eastAsia="en-US" w:bidi="hi-IN"/>
        </w:rPr>
        <w:t>инициаторы проекта;</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комиссия</w:t>
      </w:r>
    </w:p>
    <w:p w:rsidR="003D39CD" w:rsidRPr="003D39CD" w:rsidRDefault="003D39CD" w:rsidP="003D39CD">
      <w:pPr>
        <w:widowControl w:val="0"/>
        <w:suppressAutoHyphens/>
        <w:spacing w:line="276" w:lineRule="auto"/>
        <w:ind w:firstLine="720"/>
        <w:jc w:val="both"/>
        <w:rPr>
          <w:rFonts w:eastAsia="Arial"/>
          <w:kern w:val="2"/>
          <w:sz w:val="28"/>
          <w:szCs w:val="28"/>
          <w:lang w:eastAsia="en-US" w:bidi="hi-IN"/>
        </w:rPr>
      </w:pPr>
      <w:r w:rsidRPr="003D39CD">
        <w:rPr>
          <w:rFonts w:eastAsia="Arial"/>
          <w:kern w:val="2"/>
          <w:sz w:val="28"/>
          <w:szCs w:val="28"/>
          <w:lang w:eastAsia="en-US" w:bidi="hi-IN"/>
        </w:rPr>
        <w:t>отраслевые (функциональные) органы, отделы администрации муниципального образования «Муринское городское поселение» Всеволожского муниципального района Ленинградской области;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подведомственные учреждения муниципального образования «Муринское городское поселение» Всеволожского муниципального района Ленинградской области</w:t>
      </w:r>
    </w:p>
    <w:p w:rsidR="003D39CD" w:rsidRPr="003D39CD" w:rsidRDefault="003D39CD" w:rsidP="003D39CD">
      <w:pPr>
        <w:widowControl w:val="0"/>
        <w:suppressAutoHyphens/>
        <w:autoSpaceDE w:val="0"/>
        <w:autoSpaceDN w:val="0"/>
        <w:spacing w:line="276" w:lineRule="auto"/>
        <w:ind w:right="-1" w:firstLine="709"/>
        <w:jc w:val="both"/>
        <w:rPr>
          <w:kern w:val="2"/>
          <w:sz w:val="28"/>
          <w:szCs w:val="28"/>
          <w:lang w:eastAsia="ar-SA" w:bidi="hi-IN"/>
        </w:rPr>
      </w:pPr>
      <w:r w:rsidRPr="003D39CD">
        <w:rPr>
          <w:rFonts w:eastAsia="Arial"/>
          <w:kern w:val="2"/>
          <w:sz w:val="28"/>
          <w:szCs w:val="28"/>
          <w:lang w:eastAsia="en-US" w:bidi="hi-IN"/>
        </w:rPr>
        <w:t>совет депутатов муниципального образования «Муринское городское поселение» Всеволожского муниципального района Ленинградской области.</w:t>
      </w:r>
    </w:p>
    <w:p w:rsidR="003D39CD" w:rsidRPr="003D39CD" w:rsidRDefault="003D39CD" w:rsidP="003D39CD">
      <w:pPr>
        <w:widowControl w:val="0"/>
        <w:suppressAutoHyphens/>
        <w:spacing w:line="276" w:lineRule="auto"/>
        <w:ind w:firstLine="720"/>
        <w:jc w:val="both"/>
        <w:rPr>
          <w:kern w:val="2"/>
          <w:sz w:val="28"/>
          <w:szCs w:val="28"/>
          <w:lang w:eastAsia="ar-SA" w:bidi="hi-IN"/>
        </w:rPr>
      </w:pPr>
      <w:r w:rsidRPr="003D39CD">
        <w:rPr>
          <w:rFonts w:eastAsia="Arial"/>
          <w:kern w:val="2"/>
          <w:sz w:val="28"/>
          <w:szCs w:val="28"/>
          <w:lang w:eastAsia="ar-SA" w:bidi="hi-IN"/>
        </w:rPr>
        <w:t xml:space="preserve">1.3. Инициативный проект вносится инициаторами проекта в администрацию муниципального образования «Муринское городское поселение» Всеволожского муниципального района Ленинградской области (далее – администрация). </w:t>
      </w:r>
    </w:p>
    <w:p w:rsidR="003D39CD" w:rsidRPr="003D39CD" w:rsidRDefault="003D39CD" w:rsidP="003D39CD">
      <w:pPr>
        <w:widowControl w:val="0"/>
        <w:suppressAutoHyphens/>
        <w:spacing w:line="276" w:lineRule="auto"/>
        <w:ind w:firstLine="720"/>
        <w:jc w:val="both"/>
        <w:rPr>
          <w:kern w:val="2"/>
          <w:sz w:val="28"/>
          <w:szCs w:val="28"/>
          <w:lang w:eastAsia="ar-SA" w:bidi="hi-IN"/>
        </w:rPr>
      </w:pPr>
      <w:r w:rsidRPr="003D39CD">
        <w:rPr>
          <w:kern w:val="2"/>
          <w:sz w:val="28"/>
          <w:szCs w:val="28"/>
          <w:lang w:eastAsia="ar-SA" w:bidi="hi-IN"/>
        </w:rPr>
        <w:t xml:space="preserve"> С инициативой о внесении Проекта вправе выступить инициативная группа численностью не менее пяти человек, достигших шестнадцатилетнего возраста и </w:t>
      </w:r>
      <w:r w:rsidRPr="003D39CD">
        <w:rPr>
          <w:kern w:val="2"/>
          <w:sz w:val="28"/>
          <w:szCs w:val="28"/>
          <w:lang w:eastAsia="ar-SA" w:bidi="hi-IN"/>
        </w:rPr>
        <w:lastRenderedPageBreak/>
        <w:t>проживающих на территории муниципального образования «</w:t>
      </w:r>
      <w:r w:rsidRPr="003D39CD">
        <w:rPr>
          <w:rFonts w:eastAsia="Arial"/>
          <w:kern w:val="2"/>
          <w:sz w:val="28"/>
          <w:szCs w:val="28"/>
          <w:lang w:eastAsia="ar-SA" w:bidi="hi-IN"/>
        </w:rPr>
        <w:t>Муринское городское поселения» Всеволожского муниципального района Ленинградской области</w:t>
      </w:r>
      <w:r w:rsidRPr="003D39CD">
        <w:rPr>
          <w:kern w:val="2"/>
          <w:sz w:val="28"/>
          <w:szCs w:val="28"/>
          <w:lang w:eastAsia="ar-SA" w:bidi="hi-IN"/>
        </w:rPr>
        <w:t>, органы территориального общественного самоуправления, общественные организации и</w:t>
      </w:r>
      <w:r w:rsidRPr="003D39CD">
        <w:rPr>
          <w:spacing w:val="4"/>
          <w:kern w:val="2"/>
          <w:sz w:val="28"/>
          <w:szCs w:val="28"/>
          <w:lang w:eastAsia="ar-SA" w:bidi="hi-IN"/>
        </w:rPr>
        <w:t xml:space="preserve"> </w:t>
      </w:r>
      <w:r w:rsidRPr="003D39CD">
        <w:rPr>
          <w:kern w:val="2"/>
          <w:sz w:val="28"/>
          <w:szCs w:val="28"/>
          <w:lang w:eastAsia="ar-SA" w:bidi="hi-IN"/>
        </w:rPr>
        <w:t>объединения.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Инициативный проект </w:t>
      </w:r>
      <w:r w:rsidRPr="003D39CD">
        <w:rPr>
          <w:kern w:val="2"/>
          <w:sz w:val="28"/>
          <w:szCs w:val="28"/>
          <w:lang w:eastAsia="ar-SA" w:bidi="hi-IN"/>
        </w:rPr>
        <w:t>реализуются</w:t>
      </w:r>
      <w:r w:rsidRPr="003D39CD">
        <w:rPr>
          <w:rFonts w:eastAsia="Arial"/>
          <w:kern w:val="2"/>
          <w:sz w:val="28"/>
          <w:szCs w:val="28"/>
          <w:lang w:eastAsia="ar-SA" w:bidi="hi-IN"/>
        </w:rPr>
        <w:t xml:space="preserve"> для жителей муниципального образования «Муринское городское поселение» Всеволожского муниципального района Ленинградской области или его части.</w:t>
      </w:r>
    </w:p>
    <w:p w:rsidR="003D39CD" w:rsidRPr="003D39CD" w:rsidRDefault="003D39CD" w:rsidP="003D39CD">
      <w:pPr>
        <w:widowControl w:val="0"/>
        <w:suppressAutoHyphens/>
        <w:spacing w:line="276" w:lineRule="auto"/>
        <w:ind w:left="720"/>
        <w:jc w:val="both"/>
        <w:rPr>
          <w:rFonts w:eastAsia="Arial"/>
          <w:kern w:val="2"/>
          <w:sz w:val="28"/>
          <w:szCs w:val="28"/>
          <w:lang w:eastAsia="ar-SA" w:bidi="hi-IN"/>
        </w:rPr>
      </w:pPr>
      <w:r w:rsidRPr="003D39CD">
        <w:rPr>
          <w:rFonts w:eastAsia="Arial"/>
          <w:kern w:val="2"/>
          <w:sz w:val="28"/>
          <w:szCs w:val="28"/>
          <w:lang w:eastAsia="ar-SA" w:bidi="hi-IN"/>
        </w:rPr>
        <w:t>1.4. Инициативные проекты не должны содержать мероприятия (работы):</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в отношении объектов государственной, частной форм собственности, бесхозяйных объектов;</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в отношении объектов муниципальной собственности муниципального образования «Муринское городское поселения» Всеволожского муниципального района Ленинградской области, предоставленных в пользование и (или) во владение гражданам и (или) юридическим лицам;</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в отношении земельных участков на территории муниципального образования «Муринское городское поселения» Всеволожского муниципального района Ленинградской области, государственная собственность на которые не разграничена, предоставленных             в пользование и (или) во владение гражданам и (или) юридическим лицам;</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в отношении объектов культового и религиозного назначения;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в отношении объектов культурного наследия;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направленные на выполнение землеустроительных работ;</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направленные на изготовление технических паспортов объектов, паспортов энергетического обследования объектов;</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направленные на формирование (изменение) схем электро-, тепло-, водоснабжения и водоотведения;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направленные на капитальное строительство, строительство, реконструкцию, капитальный ремонт объектов и требующие проведения проверки достоверности определения сметной стоимости и (или) прохождения государственной экспертизы;</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направленные на решение вопросов в интересах ограниченного круга благополучателей (например, одной семьи, одного индивидуального жилого дома, этнической группы и т.п.);</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нарушающие целевое назначение использования земельных участков на территории муниципального образования «Муринское городское поселения» Всеволожского муниципального района Ленинградской области;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влекущие негативное воздействие на окружающую среду;</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направленные на приобретение недвижимого имущества в муниципальную собственность;</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направленные на изготовление, реконструкцию, ремонт объектов увековечения памяти, а также памятников и скульптур, не относящихся к объектам увековечения памяти;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lastRenderedPageBreak/>
        <w:t>предусматривающие передачу муниципального имущества в государственную, частную собственность или в пользование третьих лиц.</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 xml:space="preserve">Инициативные проекты, предлагаемые (планируемые) к реализации в очередном финансовом году, могут быть </w:t>
      </w:r>
      <w:bookmarkStart w:id="1" w:name="_Hlk47470628"/>
      <w:r w:rsidRPr="003D39CD">
        <w:rPr>
          <w:rFonts w:eastAsia="Arial"/>
          <w:kern w:val="2"/>
          <w:sz w:val="28"/>
          <w:szCs w:val="28"/>
          <w:lang w:eastAsia="en-US" w:bidi="hi-IN"/>
        </w:rPr>
        <w:t xml:space="preserve">внесены инициаторами проектов в </w:t>
      </w:r>
      <w:bookmarkEnd w:id="1"/>
      <w:r w:rsidRPr="003D39CD">
        <w:rPr>
          <w:rFonts w:eastAsia="Arial"/>
          <w:kern w:val="2"/>
          <w:sz w:val="28"/>
          <w:szCs w:val="28"/>
          <w:lang w:eastAsia="en-US" w:bidi="hi-IN"/>
        </w:rPr>
        <w:t xml:space="preserve">срок </w:t>
      </w:r>
      <w:r w:rsidRPr="003D39CD">
        <w:rPr>
          <w:rFonts w:eastAsia="Arial"/>
          <w:kern w:val="2"/>
          <w:sz w:val="28"/>
          <w:szCs w:val="28"/>
          <w:lang w:eastAsia="ar-SA" w:bidi="hi-IN"/>
        </w:rPr>
        <w:t xml:space="preserve">до 31 мая (включительно) </w:t>
      </w:r>
      <w:r w:rsidRPr="003D39CD">
        <w:rPr>
          <w:rFonts w:eastAsia="Arial"/>
          <w:kern w:val="2"/>
          <w:sz w:val="28"/>
          <w:szCs w:val="28"/>
          <w:lang w:eastAsia="en-US" w:bidi="hi-IN"/>
        </w:rPr>
        <w:t xml:space="preserve">текущего финансового года, </w:t>
      </w:r>
      <w:r w:rsidRPr="003D39CD">
        <w:rPr>
          <w:rFonts w:eastAsia="Arial"/>
          <w:kern w:val="2"/>
          <w:sz w:val="28"/>
          <w:szCs w:val="28"/>
          <w:lang w:eastAsia="ar-SA" w:bidi="hi-IN"/>
        </w:rPr>
        <w:t>в котором проводится конкурсный отбор проектов инициативного бюджетирования, в администрацию.</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Инициативные проекты, отобранные на конкурсной основе, должны быть реализованы в срок, не превышающий двух лет, следующих за годом, в котором Проекты были отобраны на конкурсной основе, с учетом установленных требований к выполнению сезонных работ.</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p>
    <w:p w:rsidR="003D39CD" w:rsidRPr="003D39CD" w:rsidRDefault="003D39CD" w:rsidP="003D39CD">
      <w:pPr>
        <w:widowControl w:val="0"/>
        <w:suppressAutoHyphens/>
        <w:spacing w:line="276" w:lineRule="auto"/>
        <w:jc w:val="center"/>
        <w:outlineLvl w:val="0"/>
        <w:rPr>
          <w:rFonts w:eastAsia="Arial"/>
          <w:b/>
          <w:bCs/>
          <w:color w:val="26282F"/>
          <w:kern w:val="2"/>
          <w:sz w:val="28"/>
          <w:szCs w:val="28"/>
          <w:lang w:eastAsia="ar-SA" w:bidi="hi-IN"/>
        </w:rPr>
      </w:pPr>
      <w:r w:rsidRPr="003D39CD">
        <w:rPr>
          <w:rFonts w:eastAsia="Arial"/>
          <w:b/>
          <w:bCs/>
          <w:color w:val="26282F"/>
          <w:kern w:val="2"/>
          <w:sz w:val="28"/>
          <w:szCs w:val="28"/>
          <w:lang w:eastAsia="ar-SA" w:bidi="hi-IN"/>
        </w:rPr>
        <w:t xml:space="preserve">2. Порядок определения части территории муниципального образования </w:t>
      </w:r>
    </w:p>
    <w:p w:rsidR="003D39CD" w:rsidRPr="003D39CD" w:rsidRDefault="003D39CD" w:rsidP="003D39CD">
      <w:pPr>
        <w:widowControl w:val="0"/>
        <w:suppressAutoHyphens/>
        <w:spacing w:line="276" w:lineRule="auto"/>
        <w:jc w:val="center"/>
        <w:outlineLvl w:val="0"/>
        <w:rPr>
          <w:rFonts w:eastAsia="Arial"/>
          <w:b/>
          <w:bCs/>
          <w:color w:val="26282F"/>
          <w:kern w:val="2"/>
          <w:sz w:val="28"/>
          <w:szCs w:val="28"/>
          <w:lang w:eastAsia="ar-SA" w:bidi="hi-IN"/>
        </w:rPr>
      </w:pPr>
      <w:r w:rsidRPr="003D39CD">
        <w:rPr>
          <w:rFonts w:eastAsia="Arial"/>
          <w:b/>
          <w:bCs/>
          <w:color w:val="26282F"/>
          <w:kern w:val="2"/>
          <w:sz w:val="28"/>
          <w:szCs w:val="28"/>
          <w:lang w:eastAsia="ar-SA" w:bidi="hi-IN"/>
        </w:rPr>
        <w:t>«Муринское городское поселение» Всеволожского муниципального района Ленинградской области, на которой могут реализовываться инициативные проекты</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2" w:name="sub_10311"/>
      <w:bookmarkStart w:id="3" w:name="sub_1031"/>
      <w:bookmarkEnd w:id="2"/>
      <w:bookmarkEnd w:id="3"/>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4" w:name="sub_10312"/>
      <w:bookmarkEnd w:id="4"/>
      <w:r w:rsidRPr="003D39CD">
        <w:rPr>
          <w:rFonts w:eastAsia="Arial"/>
          <w:kern w:val="2"/>
          <w:sz w:val="28"/>
          <w:szCs w:val="28"/>
          <w:lang w:eastAsia="ar-SA" w:bidi="hi-IN"/>
        </w:rPr>
        <w:t>2.1. Инициативные проекты могут реализовываться на всей территории муниципального образования «Муринское городское поселение» Всеволожского муниципального района Ленинградской области, с учётом ограничений, указанных в пункте 1.4. раздела 1 настоящего Положения.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2.2. Часть территории муниципального образования «Муринское городское поселение» Всеволожского муниципального района Ленинградской области, на которой может реализовываться инициативный проект или несколько инициативных проектов, определяется в соответствии с требованиями, установленными законодательством Российской Федерации, Ленинградской области и муниципальными правовыми актами </w:t>
      </w:r>
      <w:r w:rsidRPr="003D39CD">
        <w:rPr>
          <w:rFonts w:eastAsia="Arial"/>
          <w:kern w:val="2"/>
          <w:sz w:val="28"/>
          <w:szCs w:val="28"/>
          <w:lang w:eastAsia="en-US" w:bidi="hi-IN"/>
        </w:rPr>
        <w:t>в соответствии с пунктами 2.4., 2.5. раздела 2 настоящего Положения</w:t>
      </w:r>
      <w:r w:rsidRPr="003D39CD">
        <w:rPr>
          <w:rFonts w:eastAsia="Arial"/>
          <w:kern w:val="2"/>
          <w:sz w:val="28"/>
          <w:szCs w:val="28"/>
          <w:lang w:eastAsia="ar-SA" w:bidi="hi-IN"/>
        </w:rPr>
        <w:t>.</w:t>
      </w:r>
      <w:r w:rsidRPr="003D39CD">
        <w:rPr>
          <w:rFonts w:eastAsia="Arial"/>
          <w:kern w:val="2"/>
          <w:sz w:val="28"/>
          <w:szCs w:val="28"/>
          <w:lang w:eastAsia="ar-SA" w:bidi="hi-IN"/>
        </w:rPr>
        <w:tab/>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Для определения части территории муниципального образования «Муринское городское поселение» Всеволожского муниципального района Ленинградской области, на которой может реализовываться инициативный проект,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 </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2.3. Информация об инициативном проекте включает в себя: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2.3.1. наименование инициативного проекта;</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2.3.2. вопросы местного значения, полномочия по решению вопросов </w:t>
      </w:r>
      <w:r w:rsidRPr="003D39CD">
        <w:rPr>
          <w:rFonts w:eastAsia="Arial"/>
          <w:kern w:val="2"/>
          <w:sz w:val="28"/>
          <w:szCs w:val="28"/>
          <w:lang w:eastAsia="ar-SA" w:bidi="hi-IN"/>
        </w:rPr>
        <w:lastRenderedPageBreak/>
        <w:t>местного значения муниципального района или иных вопросов, право решения, которых предоставлено органам местного самоуправления муниципального образования «Муринское городское поселение» Всеволожского муниципального района Ленинградской области, на исполнение которых направлен инициативный проект;</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2.3.3. описание инициативного проекта (описание проблемы и обоснование её актуальности (остроты), описание мероприятий по его реализации);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2.3.4. сведения о предполагаемой части территории муниципального образования «Муринское городское поселение» Всеволожского муниципального района Ленинградской области, на которой могут реализовываться инициативные проекты;</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2.3.5. контактные данные лица (представителя инициатора), ответственного за инициативный проект (Ф.И.О., номер телефона, адрес электронной почты).</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bCs/>
          <w:kern w:val="2"/>
          <w:sz w:val="28"/>
          <w:szCs w:val="28"/>
          <w:lang w:eastAsia="ar-SA" w:bidi="hi-IN"/>
        </w:rPr>
        <w:t>2.4. Администрация в течение 15 календарных дней со дня поступления заявления принимает решение:</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bCs/>
          <w:kern w:val="2"/>
          <w:sz w:val="28"/>
          <w:szCs w:val="28"/>
          <w:lang w:eastAsia="ar-SA" w:bidi="hi-IN"/>
        </w:rPr>
        <w:t>2.4.1. об утверждении границ территории, на которой планируется реализовывать инициативный проект;</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bCs/>
          <w:kern w:val="2"/>
          <w:sz w:val="28"/>
          <w:szCs w:val="28"/>
          <w:lang w:eastAsia="ar-SA" w:bidi="hi-IN"/>
        </w:rPr>
        <w:t>2.4.2. об отказе в утверждении границ территории, на которой планируется реализовывать инициативный проект.</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bCs/>
          <w:kern w:val="2"/>
          <w:sz w:val="28"/>
          <w:szCs w:val="28"/>
          <w:lang w:eastAsia="ar-SA" w:bidi="hi-IN"/>
        </w:rPr>
        <w:t>2.5. Решение об отказе в утверждении границ территории, на которой предлагается реализовывать инициативный проект, принимается в следующих случаях:</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bCs/>
          <w:kern w:val="2"/>
          <w:sz w:val="28"/>
          <w:szCs w:val="28"/>
          <w:lang w:eastAsia="ar-SA" w:bidi="hi-IN"/>
        </w:rPr>
        <w:t>2.5.1. территория выходит за пределы территории муниципального образования «Муринское городское поселение» Всеволожского муниципального района Ленинградской области;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bCs/>
          <w:kern w:val="2"/>
          <w:sz w:val="28"/>
          <w:szCs w:val="28"/>
          <w:lang w:eastAsia="ar-SA" w:bidi="hi-IN"/>
        </w:rPr>
        <w:t>2.5.2. запрашиваемая территория закреплена в установленном порядке за иными пользователями или находится в собственности;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bCs/>
          <w:kern w:val="2"/>
          <w:sz w:val="28"/>
          <w:szCs w:val="28"/>
          <w:lang w:eastAsia="ar-SA" w:bidi="hi-IN"/>
        </w:rPr>
        <w:t>2.5.3. в границах запрашиваемой территории реализуется иной инициативный проект;</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bCs/>
          <w:kern w:val="2"/>
          <w:sz w:val="28"/>
          <w:szCs w:val="28"/>
          <w:lang w:eastAsia="ar-SA" w:bidi="hi-IN"/>
        </w:rPr>
        <w:t>2.5.4. виды разрешенного использования земельного участка на запрашиваемой территории не соответствуют целям инициативного проекта;</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bCs/>
          <w:kern w:val="2"/>
          <w:sz w:val="28"/>
          <w:szCs w:val="28"/>
          <w:lang w:eastAsia="ar-SA" w:bidi="hi-IN"/>
        </w:rPr>
        <w:t xml:space="preserve">2.5.5.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bCs/>
          <w:kern w:val="2"/>
          <w:sz w:val="28"/>
          <w:szCs w:val="28"/>
          <w:lang w:eastAsia="ar-SA" w:bidi="hi-IN"/>
        </w:rPr>
        <w:t>2.6. О принятом решении инициатору проекта сообщается в письменном виде с обоснованием принятого решения.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bCs/>
          <w:kern w:val="2"/>
          <w:sz w:val="28"/>
          <w:szCs w:val="28"/>
          <w:lang w:eastAsia="ar-SA" w:bidi="hi-IN"/>
        </w:rPr>
        <w:t xml:space="preserve">2.7. При установлении случаев, указанных в пункте 2.5. раздела 2 настоящего Положения, администрация вправе предложить инициаторам проекта иную территорию для реализации инициативного проекта. </w:t>
      </w:r>
    </w:p>
    <w:p w:rsidR="003D39CD" w:rsidRPr="003D39CD" w:rsidRDefault="003D39CD" w:rsidP="003D39CD">
      <w:pPr>
        <w:widowControl w:val="0"/>
        <w:suppressAutoHyphens/>
        <w:spacing w:line="276" w:lineRule="auto"/>
        <w:ind w:firstLine="720"/>
        <w:jc w:val="both"/>
        <w:rPr>
          <w:rFonts w:eastAsia="Arial"/>
          <w:kern w:val="2"/>
          <w:lang w:eastAsia="ar-SA" w:bidi="hi-IN"/>
        </w:rPr>
      </w:pPr>
    </w:p>
    <w:p w:rsidR="003D39CD" w:rsidRPr="003D39CD" w:rsidRDefault="003D39CD" w:rsidP="003D39CD">
      <w:pPr>
        <w:widowControl w:val="0"/>
        <w:suppressAutoHyphens/>
        <w:spacing w:line="276" w:lineRule="auto"/>
        <w:jc w:val="center"/>
        <w:outlineLvl w:val="0"/>
        <w:rPr>
          <w:rFonts w:eastAsia="Arial"/>
          <w:b/>
          <w:bCs/>
          <w:color w:val="26282F"/>
          <w:kern w:val="2"/>
          <w:lang w:eastAsia="ar-SA" w:bidi="hi-IN"/>
        </w:rPr>
      </w:pPr>
      <w:r w:rsidRPr="003D39CD">
        <w:rPr>
          <w:rFonts w:eastAsia="Arial"/>
          <w:color w:val="26282F"/>
          <w:kern w:val="2"/>
          <w:lang w:eastAsia="ar-SA" w:bidi="hi-IN"/>
        </w:rPr>
        <w:t>3.</w:t>
      </w:r>
      <w:r w:rsidRPr="003D39CD">
        <w:rPr>
          <w:rFonts w:eastAsia="Arial"/>
          <w:b/>
          <w:bCs/>
          <w:color w:val="26282F"/>
          <w:kern w:val="2"/>
          <w:lang w:eastAsia="ar-SA" w:bidi="hi-IN"/>
        </w:rPr>
        <w:t xml:space="preserve"> </w:t>
      </w:r>
      <w:r w:rsidRPr="003D39CD">
        <w:rPr>
          <w:rFonts w:eastAsia="Arial"/>
          <w:b/>
          <w:bCs/>
          <w:color w:val="26282F"/>
          <w:kern w:val="2"/>
          <w:sz w:val="28"/>
          <w:szCs w:val="28"/>
          <w:lang w:eastAsia="ar-SA" w:bidi="hi-IN"/>
        </w:rPr>
        <w:t xml:space="preserve">Порядок выдвижения, внесения, обсуждения, рассмотрения инициативных </w:t>
      </w:r>
      <w:r w:rsidRPr="003D39CD">
        <w:rPr>
          <w:rFonts w:eastAsia="Arial"/>
          <w:b/>
          <w:bCs/>
          <w:color w:val="26282F"/>
          <w:kern w:val="2"/>
          <w:sz w:val="28"/>
          <w:szCs w:val="28"/>
          <w:lang w:eastAsia="ar-SA" w:bidi="hi-IN"/>
        </w:rPr>
        <w:lastRenderedPageBreak/>
        <w:t>проектов, а также проведения их конкурсного отбора</w:t>
      </w:r>
    </w:p>
    <w:p w:rsidR="003D39CD" w:rsidRPr="003D39CD" w:rsidRDefault="003D39CD" w:rsidP="003D39CD">
      <w:pPr>
        <w:widowControl w:val="0"/>
        <w:suppressAutoHyphens/>
        <w:spacing w:line="276" w:lineRule="auto"/>
        <w:jc w:val="both"/>
        <w:outlineLvl w:val="0"/>
        <w:rPr>
          <w:rFonts w:eastAsia="Arial"/>
          <w:b/>
          <w:bCs/>
          <w:color w:val="26282F"/>
          <w:kern w:val="2"/>
          <w:lang w:eastAsia="ar-SA" w:bidi="hi-IN"/>
        </w:rPr>
      </w:pP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5" w:name="sub_2612"/>
      <w:bookmarkStart w:id="6" w:name="sub_26121"/>
      <w:r w:rsidRPr="003D39CD">
        <w:rPr>
          <w:rFonts w:eastAsia="Arial"/>
          <w:kern w:val="2"/>
          <w:sz w:val="28"/>
          <w:szCs w:val="28"/>
          <w:lang w:eastAsia="ar-SA" w:bidi="hi-IN"/>
        </w:rPr>
        <w:t>3.1.</w:t>
      </w:r>
      <w:r w:rsidRPr="003D39CD">
        <w:rPr>
          <w:sz w:val="28"/>
          <w:szCs w:val="28"/>
        </w:rPr>
        <w:t xml:space="preserve"> </w:t>
      </w:r>
      <w:r w:rsidRPr="003D39CD">
        <w:rPr>
          <w:rFonts w:eastAsia="Arial"/>
          <w:kern w:val="2"/>
          <w:sz w:val="28"/>
          <w:szCs w:val="28"/>
          <w:lang w:eastAsia="ar-SA" w:bidi="hi-IN"/>
        </w:rPr>
        <w:t>В целях реализации мероприятий, имеющих приоритетное значение для жителей муниципального образования «Муринское городское поселение» Всеволожского муниципального района Ленинградской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инициативный проект может быть внесен инициативной группой на рассмотрение в администрацию.</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3.2. </w:t>
      </w:r>
      <w:bookmarkStart w:id="7" w:name="sub_2613"/>
      <w:bookmarkEnd w:id="5"/>
      <w:r w:rsidRPr="003D39CD">
        <w:rPr>
          <w:rFonts w:eastAsia="Arial"/>
          <w:kern w:val="2"/>
          <w:sz w:val="28"/>
          <w:szCs w:val="28"/>
          <w:lang w:eastAsia="en-US" w:bidi="hi-IN"/>
        </w:rPr>
        <w:t>Выдвижение инициативных проектов осуществляется инициаторами проектов.</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Инициаторами проектов могут выступать:</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 xml:space="preserve">инициативные группы численностью не менее пяти граждан, достигших шестнадцатилетнего возраста и проживающих на территории муниципального образования «Муринское городское поселение» Всеволожского муниципального района Ленинградской области; </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органы территориального общественного самоуправления, осуществляющие свою деятельность на территории муниципального образования «Муринское городское поселение» Всеволожского муниципального района Ленинградской области;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индивидуальные предприниматели, осуществляющие свою деятельность на территории муниципального образования «Муринское городское поселение» Всеволожского муниципального района Ленинградской области;</w:t>
      </w:r>
    </w:p>
    <w:p w:rsidR="003D39CD" w:rsidRPr="003D39CD" w:rsidRDefault="003D39CD" w:rsidP="003D39CD">
      <w:pPr>
        <w:widowControl w:val="0"/>
        <w:suppressAutoHyphens/>
        <w:spacing w:line="276" w:lineRule="auto"/>
        <w:ind w:firstLine="720"/>
        <w:jc w:val="both"/>
        <w:rPr>
          <w:rFonts w:eastAsia="Arial"/>
          <w:kern w:val="2"/>
          <w:sz w:val="28"/>
          <w:szCs w:val="28"/>
          <w:lang w:eastAsia="en-US" w:bidi="hi-IN"/>
        </w:rPr>
      </w:pPr>
      <w:r w:rsidRPr="003D39CD">
        <w:rPr>
          <w:rFonts w:eastAsia="Arial"/>
          <w:kern w:val="2"/>
          <w:sz w:val="28"/>
          <w:szCs w:val="28"/>
          <w:lang w:eastAsia="en-US" w:bidi="hi-IN"/>
        </w:rPr>
        <w:t>юридические лица, осуществляющие свою деятельность на территории муниципального образования «Муринское городское поселение» Всеволожского муниципального района Ленинградской области, в том числе социально-ориентированные некоммерческие организации (далее – СОНКО).</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общественные организации и объединения.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3.3. Инициативный проект должен содержать следующие сведения,</w:t>
      </w:r>
      <w:r w:rsidRPr="003D39CD">
        <w:rPr>
          <w:rFonts w:eastAsia="Arial"/>
          <w:kern w:val="2"/>
          <w:sz w:val="28"/>
          <w:szCs w:val="28"/>
          <w:lang w:eastAsia="en-US" w:bidi="hi-IN"/>
        </w:rPr>
        <w:t xml:space="preserve"> установленные Приложением 5 к настоящему Положению</w:t>
      </w:r>
      <w:r w:rsidRPr="003D39CD">
        <w:rPr>
          <w:rFonts w:eastAsia="Arial"/>
          <w:kern w:val="2"/>
          <w:sz w:val="28"/>
          <w:szCs w:val="28"/>
          <w:lang w:eastAsia="ar-SA" w:bidi="hi-IN"/>
        </w:rPr>
        <w:t>:</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8" w:name="sub_26131"/>
      <w:bookmarkEnd w:id="7"/>
      <w:bookmarkEnd w:id="8"/>
      <w:r w:rsidRPr="003D39CD">
        <w:rPr>
          <w:rFonts w:eastAsia="Arial"/>
          <w:kern w:val="2"/>
          <w:sz w:val="28"/>
          <w:szCs w:val="28"/>
          <w:lang w:eastAsia="ar-SA" w:bidi="hi-IN"/>
        </w:rPr>
        <w:t>3.3.1. описание проблемы, решение которой имеет приоритетное значение для жителей муниципального образования «Муринское городское поселение» Всеволожского муниципального района Ленинградской области или его части;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9" w:name="sub_2613111"/>
      <w:bookmarkStart w:id="10" w:name="sub_261311"/>
      <w:bookmarkEnd w:id="9"/>
      <w:bookmarkEnd w:id="10"/>
      <w:r w:rsidRPr="003D39CD">
        <w:rPr>
          <w:rFonts w:eastAsia="Arial"/>
          <w:kern w:val="2"/>
          <w:sz w:val="28"/>
          <w:szCs w:val="28"/>
          <w:lang w:eastAsia="ar-SA" w:bidi="hi-IN"/>
        </w:rPr>
        <w:t>3.3.2. обоснование предложений по решению указанной проблемы;</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11" w:name="sub_261321"/>
      <w:bookmarkStart w:id="12" w:name="sub_26132"/>
      <w:bookmarkEnd w:id="11"/>
      <w:bookmarkEnd w:id="12"/>
      <w:r w:rsidRPr="003D39CD">
        <w:rPr>
          <w:rFonts w:eastAsia="Arial"/>
          <w:kern w:val="2"/>
          <w:sz w:val="28"/>
          <w:szCs w:val="28"/>
          <w:lang w:eastAsia="ar-SA" w:bidi="hi-IN"/>
        </w:rPr>
        <w:t>3.3.3. описание ожидаемого результата (ожидаемых результатов) реализации инициативного проекта;</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13" w:name="sub_261331"/>
      <w:bookmarkStart w:id="14" w:name="sub_26133"/>
      <w:bookmarkEnd w:id="13"/>
      <w:bookmarkEnd w:id="14"/>
      <w:r w:rsidRPr="003D39CD">
        <w:rPr>
          <w:rFonts w:eastAsia="Arial"/>
          <w:kern w:val="2"/>
          <w:sz w:val="28"/>
          <w:szCs w:val="28"/>
          <w:lang w:eastAsia="ar-SA" w:bidi="hi-IN"/>
        </w:rPr>
        <w:t>3.3.4. предварительный расчет необходимых расходов на реализацию инициативного проекта;</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15" w:name="sub_261341"/>
      <w:bookmarkStart w:id="16" w:name="sub_26134"/>
      <w:bookmarkEnd w:id="15"/>
      <w:bookmarkEnd w:id="16"/>
      <w:r w:rsidRPr="003D39CD">
        <w:rPr>
          <w:rFonts w:eastAsia="Arial"/>
          <w:kern w:val="2"/>
          <w:sz w:val="28"/>
          <w:szCs w:val="28"/>
          <w:lang w:eastAsia="ar-SA" w:bidi="hi-IN"/>
        </w:rPr>
        <w:t>3.3.5. планируемые сроки реализации инициативного проекта;</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17" w:name="sub_261351"/>
      <w:bookmarkStart w:id="18" w:name="sub_26135"/>
      <w:bookmarkEnd w:id="17"/>
      <w:bookmarkEnd w:id="18"/>
      <w:r w:rsidRPr="003D39CD">
        <w:rPr>
          <w:rFonts w:eastAsia="Arial"/>
          <w:kern w:val="2"/>
          <w:sz w:val="28"/>
          <w:szCs w:val="28"/>
          <w:lang w:eastAsia="ar-SA" w:bidi="hi-IN"/>
        </w:rPr>
        <w:t>3.3.6. сведения о планируемом (возможном) финансовом, имущественном и (или) трудовом участии заинтересованных лиц в реализации данного проекта;</w:t>
      </w:r>
    </w:p>
    <w:p w:rsidR="003D39CD" w:rsidRPr="003D39CD" w:rsidRDefault="003D39CD" w:rsidP="003D39CD">
      <w:pPr>
        <w:widowControl w:val="0"/>
        <w:suppressAutoHyphens/>
        <w:spacing w:line="276" w:lineRule="auto"/>
        <w:ind w:left="696"/>
        <w:jc w:val="both"/>
        <w:rPr>
          <w:rFonts w:eastAsia="Arial"/>
          <w:kern w:val="2"/>
          <w:sz w:val="28"/>
          <w:szCs w:val="28"/>
          <w:lang w:eastAsia="ar-SA" w:bidi="hi-IN"/>
        </w:rPr>
      </w:pPr>
      <w:bookmarkStart w:id="19" w:name="sub_261361"/>
      <w:bookmarkStart w:id="20" w:name="sub_26136"/>
      <w:bookmarkEnd w:id="19"/>
      <w:bookmarkEnd w:id="20"/>
      <w:r w:rsidRPr="003D39CD">
        <w:rPr>
          <w:rFonts w:eastAsia="Arial"/>
          <w:kern w:val="2"/>
          <w:sz w:val="28"/>
          <w:szCs w:val="28"/>
          <w:lang w:eastAsia="ar-SA" w:bidi="hi-IN"/>
        </w:rPr>
        <w:t xml:space="preserve">3.3.7. инициативная группа принимает непосредственное участие в </w:t>
      </w:r>
      <w:r w:rsidRPr="003D39CD">
        <w:rPr>
          <w:rFonts w:eastAsia="Arial"/>
          <w:kern w:val="2"/>
          <w:sz w:val="28"/>
          <w:szCs w:val="28"/>
          <w:lang w:eastAsia="ar-SA" w:bidi="hi-IN"/>
        </w:rPr>
        <w:lastRenderedPageBreak/>
        <w:t>реализации</w:t>
      </w:r>
    </w:p>
    <w:p w:rsidR="003D39CD" w:rsidRPr="003D39CD" w:rsidRDefault="003D39CD" w:rsidP="003D39CD">
      <w:pPr>
        <w:widowControl w:val="0"/>
        <w:suppressAutoHyphens/>
        <w:spacing w:line="276" w:lineRule="auto"/>
        <w:jc w:val="both"/>
        <w:rPr>
          <w:rFonts w:eastAsia="Arial"/>
          <w:kern w:val="2"/>
          <w:sz w:val="28"/>
          <w:szCs w:val="28"/>
          <w:lang w:eastAsia="ar-SA" w:bidi="hi-IN"/>
        </w:rPr>
      </w:pPr>
      <w:r w:rsidRPr="003D39CD">
        <w:rPr>
          <w:rFonts w:eastAsia="Arial"/>
          <w:kern w:val="2"/>
          <w:sz w:val="28"/>
          <w:szCs w:val="28"/>
          <w:lang w:eastAsia="ar-SA" w:bidi="hi-IN"/>
        </w:rPr>
        <w:t>инициативного проекта в денежной форме, в размере не менее 1 % (софинансирование) от общего объема финансовых средств, необходимых для реализации Проекта и (или) в не денежной (трудовой вклад, предоставление безвозмездно материалов и оборудования и др.) форме.</w:t>
      </w:r>
    </w:p>
    <w:p w:rsidR="003D39CD" w:rsidRPr="003D39CD" w:rsidRDefault="003D39CD" w:rsidP="003D39CD">
      <w:pPr>
        <w:widowControl w:val="0"/>
        <w:suppressAutoHyphens/>
        <w:spacing w:line="276" w:lineRule="auto"/>
        <w:ind w:firstLine="709"/>
        <w:jc w:val="both"/>
        <w:rPr>
          <w:rFonts w:eastAsia="Arial"/>
          <w:kern w:val="2"/>
          <w:sz w:val="28"/>
          <w:szCs w:val="28"/>
          <w:lang w:eastAsia="ar-SA" w:bidi="hi-IN"/>
        </w:rPr>
      </w:pPr>
      <w:bookmarkStart w:id="21" w:name="sub_26137"/>
      <w:bookmarkStart w:id="22" w:name="sub_26138"/>
      <w:bookmarkEnd w:id="6"/>
      <w:bookmarkEnd w:id="21"/>
      <w:r w:rsidRPr="003D39CD">
        <w:rPr>
          <w:rFonts w:eastAsia="Arial"/>
          <w:kern w:val="2"/>
          <w:sz w:val="28"/>
          <w:szCs w:val="28"/>
          <w:lang w:eastAsia="ar-SA" w:bidi="hi-IN"/>
        </w:rPr>
        <w:t>3.3.8. указание на территорию муниципального образования «Муринское городское поселение» Всеволожского муниципального района Ленинградской области или его часть, в границах которой будет реализовываться инициативный проект</w:t>
      </w:r>
      <w:bookmarkStart w:id="23" w:name="sub_261371"/>
      <w:bookmarkEnd w:id="22"/>
      <w:r w:rsidRPr="003D39CD">
        <w:rPr>
          <w:rFonts w:eastAsia="Arial"/>
          <w:kern w:val="2"/>
          <w:sz w:val="28"/>
          <w:szCs w:val="28"/>
          <w:lang w:eastAsia="ar-SA" w:bidi="hi-IN"/>
        </w:rPr>
        <w:t>;</w:t>
      </w:r>
    </w:p>
    <w:p w:rsidR="003D39CD" w:rsidRPr="003D39CD" w:rsidRDefault="003D39CD" w:rsidP="003D39CD">
      <w:pPr>
        <w:widowControl w:val="0"/>
        <w:suppressAutoHyphens/>
        <w:spacing w:line="276" w:lineRule="auto"/>
        <w:ind w:firstLine="709"/>
        <w:jc w:val="both"/>
        <w:rPr>
          <w:rFonts w:eastAsia="Arial"/>
          <w:kern w:val="2"/>
          <w:sz w:val="28"/>
          <w:szCs w:val="28"/>
          <w:lang w:eastAsia="en-US" w:bidi="hi-IN"/>
        </w:rPr>
      </w:pPr>
      <w:r w:rsidRPr="003D39CD">
        <w:rPr>
          <w:rFonts w:eastAsia="Arial"/>
          <w:kern w:val="2"/>
          <w:sz w:val="28"/>
          <w:szCs w:val="28"/>
          <w:lang w:eastAsia="ar-SA" w:bidi="hi-IN"/>
        </w:rPr>
        <w:t xml:space="preserve">3.3.9. </w:t>
      </w:r>
      <w:r w:rsidRPr="003D39CD">
        <w:rPr>
          <w:rFonts w:eastAsia="Arial"/>
          <w:kern w:val="2"/>
          <w:sz w:val="28"/>
          <w:szCs w:val="28"/>
          <w:lang w:eastAsia="en-US" w:bidi="hi-IN"/>
        </w:rPr>
        <w:t>иные сведения, предусмотренные нормативным правовым актом представительного органа муниципального образования.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24" w:name="sub_26139"/>
      <w:bookmarkEnd w:id="23"/>
      <w:bookmarkEnd w:id="24"/>
      <w:r w:rsidRPr="003D39CD">
        <w:rPr>
          <w:rFonts w:eastAsia="Arial"/>
          <w:kern w:val="2"/>
          <w:sz w:val="28"/>
          <w:szCs w:val="28"/>
          <w:lang w:eastAsia="ar-SA" w:bidi="hi-IN"/>
        </w:rPr>
        <w:t>3.4. Инициативная группа оформляет Проект в соответствии с приложением 1 к настоящему Положению.</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3.5.  С целью обсуждения Проекта, определения его соответствия интересам жителей муниципального образования «Муринское городское поселение» Всеволожского муниципального района Ленинградской области или его части, целесообразности реализации, инициативной группой организуется и проводится собрание (при списочном составе инициативной группы более 100 человек - конференция) граждан, в том числе собрание (конференция) граждан по вопросам осуществления территориального общественного самоуправления.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а также решениями совета депутатов муниципального образования «Муринское городское поселение» Всеволожского муниципального района Ленинградской области.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3.6. По итогам обсуждения собрание (конференция) принимает решение о поддержке Проекта или об отказе в поддержке.</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3.6.1. В случае принятия решения о поддержке Проекта, участники собрания (конференции) выбирают представителя инициативной группы, уполномоченного от имени инициативной группы подписывать заявки, договоры, соглашения, иные документы в ее интересах и представлять интересы инициативной группы в органах местного самоуправления, иных органах, организациях.</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3.6.2. Решение собрания (конференции) оформляется протоколом </w:t>
      </w:r>
      <w:r w:rsidRPr="003D39CD">
        <w:rPr>
          <w:rFonts w:eastAsia="Arial"/>
          <w:kern w:val="2"/>
          <w:sz w:val="28"/>
          <w:szCs w:val="28"/>
          <w:lang w:eastAsia="en-US" w:bidi="hi-IN"/>
        </w:rPr>
        <w:t>установленного Приложением 3 к настоящему Положению</w:t>
      </w:r>
      <w:r w:rsidRPr="003D39CD">
        <w:rPr>
          <w:rFonts w:eastAsia="Arial"/>
          <w:kern w:val="2"/>
          <w:sz w:val="28"/>
          <w:szCs w:val="28"/>
          <w:lang w:eastAsia="ar-SA" w:bidi="hi-IN"/>
        </w:rPr>
        <w:t xml:space="preserve">. К протоколу прилагаются подписные листы, </w:t>
      </w:r>
      <w:r w:rsidRPr="003D39CD">
        <w:rPr>
          <w:rFonts w:eastAsia="Arial"/>
          <w:kern w:val="2"/>
          <w:sz w:val="28"/>
          <w:szCs w:val="28"/>
          <w:lang w:eastAsia="en-US" w:bidi="hi-IN"/>
        </w:rPr>
        <w:t>установленные Приложением 4 к настоящему Положению</w:t>
      </w:r>
      <w:r w:rsidRPr="003D39CD">
        <w:rPr>
          <w:rFonts w:eastAsia="Arial"/>
          <w:kern w:val="2"/>
          <w:sz w:val="28"/>
          <w:szCs w:val="28"/>
          <w:lang w:eastAsia="ar-SA" w:bidi="hi-IN"/>
        </w:rPr>
        <w:t>, подтверждающие поддержку Проекта участниками собрания (конференции). Протокол подписывается председательствующим на собрании (конференции) участником инициативной группы.</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3.6.3. Оформленный Проект с протоколом собрания (конференции) </w:t>
      </w:r>
      <w:r w:rsidRPr="003D39CD">
        <w:rPr>
          <w:rFonts w:eastAsia="Arial"/>
          <w:kern w:val="2"/>
          <w:sz w:val="28"/>
          <w:szCs w:val="28"/>
          <w:lang w:eastAsia="ar-SA" w:bidi="hi-IN"/>
        </w:rPr>
        <w:lastRenderedPageBreak/>
        <w:t>инициативной группы и подписными листами передается в Администрацию.</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25" w:name="sub_261391"/>
      <w:bookmarkStart w:id="26" w:name="sub_2616"/>
      <w:bookmarkStart w:id="27" w:name="sub_26151"/>
      <w:bookmarkEnd w:id="25"/>
      <w:r w:rsidRPr="003D39CD">
        <w:rPr>
          <w:rFonts w:eastAsia="Arial"/>
          <w:kern w:val="2"/>
          <w:sz w:val="28"/>
          <w:szCs w:val="28"/>
          <w:lang w:eastAsia="ar-SA" w:bidi="hi-IN"/>
        </w:rPr>
        <w:t xml:space="preserve">3.7.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«Муринское городское поселение» Всеволожского муниципального района Ленинградской области в информационно-телекоммуникационной сети "Интернет" в течение десяти рабочих дней со дня внесения инициативного проекта в администрацию и должна содержать сведения, указанные в части 3 настоящего Положения,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«Муринское городское поселение» Всеволожского муниципального района Ленинградской области, достигшие шестнадцатилетнего возраста. </w:t>
      </w:r>
    </w:p>
    <w:p w:rsidR="003D39CD" w:rsidRPr="003D39CD" w:rsidRDefault="003D39CD" w:rsidP="003D39CD">
      <w:pPr>
        <w:widowControl w:val="0"/>
        <w:tabs>
          <w:tab w:val="left" w:pos="1276"/>
          <w:tab w:val="left" w:pos="1701"/>
          <w:tab w:val="left" w:pos="1882"/>
        </w:tabs>
        <w:autoSpaceDE w:val="0"/>
        <w:autoSpaceDN w:val="0"/>
        <w:spacing w:line="276" w:lineRule="auto"/>
        <w:ind w:right="-1" w:firstLine="709"/>
        <w:jc w:val="both"/>
        <w:rPr>
          <w:rFonts w:eastAsia="Arial"/>
          <w:kern w:val="2"/>
          <w:sz w:val="28"/>
          <w:szCs w:val="28"/>
          <w:lang w:eastAsia="ar-SA" w:bidi="hi-IN"/>
        </w:rPr>
      </w:pPr>
      <w:r w:rsidRPr="003D39CD">
        <w:rPr>
          <w:rFonts w:eastAsia="Arial"/>
          <w:kern w:val="2"/>
          <w:sz w:val="28"/>
          <w:szCs w:val="28"/>
          <w:lang w:eastAsia="ar-SA" w:bidi="hi-IN"/>
        </w:rPr>
        <w:t xml:space="preserve">3.8. Инициативный проект подлежит обязательному рассмотрению администрацией. </w:t>
      </w:r>
      <w:r w:rsidRPr="003D39CD">
        <w:rPr>
          <w:kern w:val="2"/>
          <w:sz w:val="28"/>
          <w:szCs w:val="28"/>
          <w:lang w:eastAsia="ar-SA" w:bidi="hi-IN"/>
        </w:rPr>
        <w:t xml:space="preserve">Общая продолжительность рассмотрения Проекта не может составлять более 30 дней со дня его внесения. </w:t>
      </w:r>
      <w:r w:rsidRPr="003D39CD">
        <w:rPr>
          <w:rFonts w:eastAsia="Arial"/>
          <w:kern w:val="2"/>
          <w:sz w:val="28"/>
          <w:szCs w:val="28"/>
          <w:lang w:eastAsia="ar-SA" w:bidi="hi-IN"/>
        </w:rPr>
        <w:t>Администрация по результатам рассмотрения инициативного проекта принимает одно из следующих решений:</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28" w:name="sub_26161"/>
      <w:bookmarkEnd w:id="26"/>
      <w:bookmarkEnd w:id="28"/>
      <w:r w:rsidRPr="003D39CD">
        <w:rPr>
          <w:rFonts w:eastAsia="Arial"/>
          <w:kern w:val="2"/>
          <w:sz w:val="28"/>
          <w:szCs w:val="28"/>
          <w:lang w:eastAsia="ar-SA" w:bidi="hi-IN"/>
        </w:rPr>
        <w:t>3.8.1.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29" w:name="sub_2616111"/>
      <w:bookmarkStart w:id="30" w:name="sub_261611"/>
      <w:bookmarkEnd w:id="29"/>
      <w:bookmarkEnd w:id="30"/>
      <w:r w:rsidRPr="003D39CD">
        <w:rPr>
          <w:rFonts w:eastAsia="Arial"/>
          <w:kern w:val="2"/>
          <w:sz w:val="28"/>
          <w:szCs w:val="28"/>
          <w:lang w:eastAsia="ar-SA" w:bidi="hi-IN"/>
        </w:rPr>
        <w:t>3.8.2. отказать в поддержке инициативного проекта и вернуть его инициаторам проекта с указанием причин отказа в поддержке инициативного проекта.</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31" w:name="sub_261621"/>
      <w:bookmarkStart w:id="32" w:name="sub_26162"/>
      <w:bookmarkEnd w:id="31"/>
      <w:bookmarkEnd w:id="32"/>
      <w:r w:rsidRPr="003D39CD">
        <w:rPr>
          <w:rFonts w:eastAsia="Arial"/>
          <w:kern w:val="2"/>
          <w:sz w:val="28"/>
          <w:szCs w:val="28"/>
          <w:lang w:eastAsia="ar-SA" w:bidi="hi-IN"/>
        </w:rPr>
        <w:t>3.9. Администрация принимает решение об отказе в поддержке инициативного проекта в одном из следующих случаев:</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33" w:name="sub_26171"/>
      <w:bookmarkStart w:id="34" w:name="sub_2617"/>
      <w:bookmarkEnd w:id="33"/>
      <w:bookmarkEnd w:id="34"/>
      <w:r w:rsidRPr="003D39CD">
        <w:rPr>
          <w:rFonts w:eastAsia="Arial"/>
          <w:kern w:val="2"/>
          <w:sz w:val="28"/>
          <w:szCs w:val="28"/>
          <w:lang w:eastAsia="ar-SA" w:bidi="hi-IN"/>
        </w:rPr>
        <w:t>3.9.1. несоблюдение установленного порядка внесения инициативного проекта и его рассмотрения;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35" w:name="sub_261712"/>
      <w:bookmarkStart w:id="36" w:name="sub_261711"/>
      <w:bookmarkEnd w:id="35"/>
      <w:bookmarkEnd w:id="36"/>
      <w:r w:rsidRPr="003D39CD">
        <w:rPr>
          <w:rFonts w:eastAsia="Arial"/>
          <w:kern w:val="2"/>
          <w:sz w:val="28"/>
          <w:szCs w:val="28"/>
          <w:lang w:eastAsia="ar-SA" w:bidi="hi-IN"/>
        </w:rPr>
        <w:t>3.9.2.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«Муринское городское поселение» Всеволожского муниципального района Ленинградской области;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37" w:name="sub_261721"/>
      <w:bookmarkStart w:id="38" w:name="sub_26172"/>
      <w:bookmarkEnd w:id="37"/>
      <w:bookmarkEnd w:id="38"/>
      <w:r w:rsidRPr="003D39CD">
        <w:rPr>
          <w:rFonts w:eastAsia="Arial"/>
          <w:kern w:val="2"/>
          <w:sz w:val="28"/>
          <w:szCs w:val="28"/>
          <w:lang w:eastAsia="ar-SA" w:bidi="hi-IN"/>
        </w:rPr>
        <w:t>3.9.3. невозможность реализации инициативного проекта ввиду отсутствия у органов местного самоуправления муниципального образования «Муринское городское поселение» Всеволожского муниципального района Ленинградской области необходимых полномочий и прав;</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39" w:name="sub_261731"/>
      <w:bookmarkStart w:id="40" w:name="sub_26173"/>
      <w:bookmarkEnd w:id="39"/>
      <w:bookmarkEnd w:id="40"/>
      <w:r w:rsidRPr="003D39CD">
        <w:rPr>
          <w:rFonts w:eastAsia="Arial"/>
          <w:kern w:val="2"/>
          <w:sz w:val="28"/>
          <w:szCs w:val="28"/>
          <w:lang w:eastAsia="ar-SA" w:bidi="hi-IN"/>
        </w:rPr>
        <w:t xml:space="preserve">3.9.4. отсутствие средств местного бюджета в объеме средств, необходимом </w:t>
      </w:r>
      <w:r w:rsidRPr="003D39CD">
        <w:rPr>
          <w:rFonts w:eastAsia="Arial"/>
          <w:kern w:val="2"/>
          <w:sz w:val="28"/>
          <w:szCs w:val="28"/>
          <w:lang w:eastAsia="ar-SA" w:bidi="hi-IN"/>
        </w:rPr>
        <w:lastRenderedPageBreak/>
        <w:t>для реализации инициативного проекта, источником формирования которых не являются инициативные платежи;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41" w:name="sub_261741"/>
      <w:bookmarkStart w:id="42" w:name="sub_26174"/>
      <w:bookmarkEnd w:id="41"/>
      <w:bookmarkEnd w:id="42"/>
      <w:r w:rsidRPr="003D39CD">
        <w:rPr>
          <w:rFonts w:eastAsia="Arial"/>
          <w:kern w:val="2"/>
          <w:sz w:val="28"/>
          <w:szCs w:val="28"/>
          <w:lang w:eastAsia="ar-SA" w:bidi="hi-IN"/>
        </w:rPr>
        <w:t>3.9.5. наличие возможности решения описанной в инициативном проекте проблемы более эффективным способом;</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43" w:name="sub_261751"/>
      <w:bookmarkStart w:id="44" w:name="sub_26175"/>
      <w:bookmarkStart w:id="45" w:name="sub_2618"/>
      <w:bookmarkStart w:id="46" w:name="sub_26176"/>
      <w:bookmarkStart w:id="47" w:name="sub_261761"/>
      <w:bookmarkEnd w:id="27"/>
      <w:bookmarkEnd w:id="43"/>
      <w:bookmarkEnd w:id="44"/>
      <w:bookmarkEnd w:id="45"/>
      <w:bookmarkEnd w:id="46"/>
      <w:r w:rsidRPr="003D39CD">
        <w:rPr>
          <w:rFonts w:eastAsia="Arial"/>
          <w:kern w:val="2"/>
          <w:sz w:val="28"/>
          <w:szCs w:val="28"/>
          <w:lang w:eastAsia="ar-SA" w:bidi="hi-IN"/>
        </w:rPr>
        <w:t>3.10. Администрация вправе, а в случае, предусмотренном подпунктом 3.9.5.  пункта 3.9 настоящего Положения, обязана предложить инициаторам проекта совместно доработать инициативный проект.</w:t>
      </w:r>
    </w:p>
    <w:bookmarkEnd w:id="47"/>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3.11. </w:t>
      </w:r>
      <w:r w:rsidRPr="003D39CD">
        <w:rPr>
          <w:kern w:val="2"/>
          <w:sz w:val="28"/>
          <w:szCs w:val="28"/>
          <w:lang w:eastAsia="ar-SA" w:bidi="hi-IN"/>
        </w:rPr>
        <w:t>В случае принятия решения о поддержке Проекта он направляется в Комиссию, которая организует конкурсный отбор</w:t>
      </w:r>
      <w:r w:rsidRPr="003D39CD">
        <w:rPr>
          <w:spacing w:val="3"/>
          <w:kern w:val="2"/>
          <w:sz w:val="28"/>
          <w:szCs w:val="28"/>
          <w:lang w:eastAsia="ar-SA" w:bidi="hi-IN"/>
        </w:rPr>
        <w:t xml:space="preserve"> </w:t>
      </w:r>
      <w:r w:rsidRPr="003D39CD">
        <w:rPr>
          <w:kern w:val="2"/>
          <w:sz w:val="28"/>
          <w:szCs w:val="28"/>
          <w:lang w:eastAsia="ar-SA" w:bidi="hi-IN"/>
        </w:rPr>
        <w:t>Проектов.</w:t>
      </w:r>
    </w:p>
    <w:p w:rsidR="003D39CD" w:rsidRPr="003D39CD" w:rsidRDefault="003D39CD" w:rsidP="003D39CD">
      <w:pPr>
        <w:widowControl w:val="0"/>
        <w:tabs>
          <w:tab w:val="left" w:pos="1276"/>
          <w:tab w:val="left" w:pos="1860"/>
        </w:tabs>
        <w:autoSpaceDE w:val="0"/>
        <w:autoSpaceDN w:val="0"/>
        <w:spacing w:line="276" w:lineRule="auto"/>
        <w:ind w:right="-1" w:firstLine="709"/>
        <w:jc w:val="both"/>
        <w:rPr>
          <w:kern w:val="2"/>
          <w:sz w:val="28"/>
          <w:szCs w:val="28"/>
          <w:lang w:eastAsia="ar-SA" w:bidi="hi-IN"/>
        </w:rPr>
      </w:pPr>
      <w:r w:rsidRPr="003D39CD">
        <w:rPr>
          <w:kern w:val="2"/>
          <w:sz w:val="28"/>
          <w:szCs w:val="28"/>
          <w:lang w:eastAsia="ar-SA" w:bidi="hi-IN"/>
        </w:rPr>
        <w:t>3.12. Конкурсный отбор в соответствии с разделами 4, 5 настоящего Положения, Проектов проводится в случаях,</w:t>
      </w:r>
      <w:r w:rsidRPr="003D39CD">
        <w:rPr>
          <w:spacing w:val="59"/>
          <w:kern w:val="2"/>
          <w:sz w:val="28"/>
          <w:szCs w:val="28"/>
          <w:lang w:eastAsia="ar-SA" w:bidi="hi-IN"/>
        </w:rPr>
        <w:t xml:space="preserve"> </w:t>
      </w:r>
      <w:r w:rsidRPr="003D39CD">
        <w:rPr>
          <w:kern w:val="2"/>
          <w:sz w:val="28"/>
          <w:szCs w:val="28"/>
          <w:lang w:eastAsia="ar-SA" w:bidi="hi-IN"/>
        </w:rPr>
        <w:t>если:</w:t>
      </w:r>
    </w:p>
    <w:p w:rsidR="003D39CD" w:rsidRPr="003D39CD" w:rsidRDefault="003D39CD" w:rsidP="003D39CD">
      <w:pPr>
        <w:widowControl w:val="0"/>
        <w:tabs>
          <w:tab w:val="left" w:pos="1560"/>
          <w:tab w:val="left" w:pos="2172"/>
        </w:tabs>
        <w:autoSpaceDE w:val="0"/>
        <w:autoSpaceDN w:val="0"/>
        <w:spacing w:line="276" w:lineRule="auto"/>
        <w:ind w:right="-1" w:firstLine="709"/>
        <w:jc w:val="both"/>
        <w:rPr>
          <w:kern w:val="2"/>
          <w:sz w:val="28"/>
          <w:szCs w:val="28"/>
          <w:lang w:eastAsia="ar-SA" w:bidi="hi-IN"/>
        </w:rPr>
      </w:pPr>
      <w:r w:rsidRPr="003D39CD">
        <w:rPr>
          <w:kern w:val="2"/>
          <w:sz w:val="28"/>
          <w:szCs w:val="28"/>
          <w:lang w:eastAsia="ar-SA" w:bidi="hi-IN"/>
        </w:rPr>
        <w:t>3.12.1. в Администрацию внесено несколько Проектов, в том числе с описанием аналогичных по содержанию приоритетных</w:t>
      </w:r>
      <w:r w:rsidRPr="003D39CD">
        <w:rPr>
          <w:spacing w:val="2"/>
          <w:kern w:val="2"/>
          <w:sz w:val="28"/>
          <w:szCs w:val="28"/>
          <w:lang w:eastAsia="ar-SA" w:bidi="hi-IN"/>
        </w:rPr>
        <w:t xml:space="preserve"> </w:t>
      </w:r>
      <w:r w:rsidRPr="003D39CD">
        <w:rPr>
          <w:kern w:val="2"/>
          <w:sz w:val="28"/>
          <w:szCs w:val="28"/>
          <w:lang w:eastAsia="ar-SA" w:bidi="hi-IN"/>
        </w:rPr>
        <w:t>проблем;</w:t>
      </w:r>
    </w:p>
    <w:p w:rsidR="003D39CD" w:rsidRPr="003D39CD" w:rsidRDefault="003D39CD" w:rsidP="003D39CD">
      <w:pPr>
        <w:widowControl w:val="0"/>
        <w:numPr>
          <w:ilvl w:val="2"/>
          <w:numId w:val="10"/>
        </w:numPr>
        <w:tabs>
          <w:tab w:val="left" w:pos="1560"/>
          <w:tab w:val="left" w:pos="2132"/>
        </w:tabs>
        <w:suppressAutoHyphens/>
        <w:autoSpaceDE w:val="0"/>
        <w:autoSpaceDN w:val="0"/>
        <w:spacing w:line="276" w:lineRule="auto"/>
        <w:ind w:left="0" w:right="-1" w:firstLine="709"/>
        <w:contextualSpacing/>
        <w:jc w:val="both"/>
        <w:rPr>
          <w:kern w:val="2"/>
          <w:sz w:val="28"/>
          <w:szCs w:val="28"/>
          <w:lang w:eastAsia="ar-SA" w:bidi="hi-IN"/>
        </w:rPr>
      </w:pPr>
      <w:r w:rsidRPr="003D39CD">
        <w:rPr>
          <w:kern w:val="2"/>
          <w:sz w:val="28"/>
          <w:szCs w:val="28"/>
          <w:lang w:eastAsia="ar-SA" w:bidi="hi-IN"/>
        </w:rPr>
        <w:t xml:space="preserve">общая сумма финансовых средств, необходимых для реализации поступивших Проектов больше, чем это предусмотрено бюджетом муниципального образования </w:t>
      </w:r>
      <w:r w:rsidRPr="003D39CD">
        <w:rPr>
          <w:rFonts w:eastAsia="Arial"/>
          <w:kern w:val="2"/>
          <w:sz w:val="28"/>
          <w:szCs w:val="28"/>
          <w:lang w:eastAsia="ar-SA" w:bidi="hi-IN"/>
        </w:rPr>
        <w:t>«Муринское городское поселение» Всеволожского муниципального района Ленинградской области</w:t>
      </w:r>
      <w:r w:rsidRPr="003D39CD">
        <w:rPr>
          <w:kern w:val="2"/>
          <w:sz w:val="28"/>
          <w:szCs w:val="28"/>
          <w:lang w:eastAsia="ar-SA" w:bidi="hi-IN"/>
        </w:rPr>
        <w:t xml:space="preserve"> на эти</w:t>
      </w:r>
      <w:r w:rsidRPr="003D39CD">
        <w:rPr>
          <w:spacing w:val="2"/>
          <w:kern w:val="2"/>
          <w:sz w:val="28"/>
          <w:szCs w:val="28"/>
          <w:lang w:eastAsia="ar-SA" w:bidi="hi-IN"/>
        </w:rPr>
        <w:t xml:space="preserve"> </w:t>
      </w:r>
      <w:r w:rsidRPr="003D39CD">
        <w:rPr>
          <w:kern w:val="2"/>
          <w:sz w:val="28"/>
          <w:szCs w:val="28"/>
          <w:lang w:eastAsia="ar-SA" w:bidi="hi-IN"/>
        </w:rPr>
        <w:t>цели.</w:t>
      </w:r>
    </w:p>
    <w:p w:rsidR="003D39CD" w:rsidRPr="003D39CD" w:rsidRDefault="003D39CD" w:rsidP="003D39CD">
      <w:pPr>
        <w:widowControl w:val="0"/>
        <w:suppressAutoHyphens/>
        <w:spacing w:line="276" w:lineRule="auto"/>
        <w:ind w:firstLine="720"/>
        <w:jc w:val="both"/>
        <w:rPr>
          <w:rFonts w:eastAsia="Arial"/>
          <w:kern w:val="2"/>
          <w:lang w:eastAsia="ar-SA" w:bidi="hi-IN"/>
        </w:rPr>
      </w:pPr>
    </w:p>
    <w:p w:rsidR="003D39CD" w:rsidRPr="003D39CD" w:rsidRDefault="003D39CD" w:rsidP="003D39CD">
      <w:pPr>
        <w:widowControl w:val="0"/>
        <w:suppressAutoHyphens/>
        <w:spacing w:line="276" w:lineRule="auto"/>
        <w:jc w:val="both"/>
        <w:rPr>
          <w:rFonts w:eastAsia="Arial"/>
          <w:kern w:val="2"/>
          <w:lang w:eastAsia="ar-SA" w:bidi="hi-IN"/>
        </w:rPr>
      </w:pPr>
      <w:bookmarkStart w:id="48" w:name="sub_1004"/>
      <w:bookmarkEnd w:id="48"/>
    </w:p>
    <w:p w:rsidR="003D39CD" w:rsidRPr="003D39CD" w:rsidRDefault="003D39CD" w:rsidP="003D39CD">
      <w:pPr>
        <w:widowControl w:val="0"/>
        <w:numPr>
          <w:ilvl w:val="0"/>
          <w:numId w:val="10"/>
        </w:numPr>
        <w:suppressAutoHyphens/>
        <w:jc w:val="center"/>
        <w:outlineLvl w:val="0"/>
        <w:rPr>
          <w:rFonts w:eastAsia="Arial"/>
          <w:b/>
          <w:bCs/>
          <w:color w:val="26282F"/>
          <w:kern w:val="2"/>
          <w:sz w:val="28"/>
          <w:szCs w:val="28"/>
          <w:lang w:eastAsia="ar-SA" w:bidi="hi-IN"/>
        </w:rPr>
      </w:pPr>
      <w:r w:rsidRPr="003D39CD">
        <w:rPr>
          <w:rFonts w:eastAsia="Arial"/>
          <w:b/>
          <w:bCs/>
          <w:color w:val="26282F"/>
          <w:kern w:val="2"/>
          <w:sz w:val="28"/>
          <w:szCs w:val="28"/>
          <w:lang w:eastAsia="ar-SA" w:bidi="hi-IN"/>
        </w:rPr>
        <w:t>Состав и порядок работы комиссии по проведению конкурсного отбора инициативных проектов</w:t>
      </w:r>
    </w:p>
    <w:p w:rsidR="003D39CD" w:rsidRPr="003D39CD" w:rsidRDefault="003D39CD" w:rsidP="003D39CD">
      <w:pPr>
        <w:widowControl w:val="0"/>
        <w:suppressAutoHyphens/>
        <w:ind w:left="660"/>
        <w:jc w:val="both"/>
        <w:outlineLvl w:val="0"/>
        <w:rPr>
          <w:rFonts w:eastAsia="Arial"/>
          <w:b/>
          <w:bCs/>
          <w:color w:val="26282F"/>
          <w:kern w:val="2"/>
          <w:lang w:eastAsia="ar-SA" w:bidi="hi-IN"/>
        </w:rPr>
      </w:pP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49" w:name="sub_1041"/>
      <w:bookmarkStart w:id="50" w:name="sub_10411"/>
      <w:r w:rsidRPr="003D39CD">
        <w:rPr>
          <w:rFonts w:eastAsia="Arial"/>
          <w:kern w:val="2"/>
          <w:sz w:val="28"/>
          <w:szCs w:val="28"/>
          <w:lang w:eastAsia="ar-SA" w:bidi="hi-IN"/>
        </w:rPr>
        <w:t>4.1. Комиссия по проведению конкурсного отбора инициативных проектов (далее - комиссия) является коллегиальным органом</w:t>
      </w:r>
      <w:bookmarkStart w:id="51" w:name="sub_1042"/>
      <w:bookmarkEnd w:id="49"/>
      <w:r w:rsidRPr="003D39CD">
        <w:rPr>
          <w:rFonts w:eastAsia="Arial"/>
          <w:kern w:val="2"/>
          <w:sz w:val="28"/>
          <w:szCs w:val="28"/>
          <w:lang w:eastAsia="ar-SA" w:bidi="hi-IN"/>
        </w:rPr>
        <w:t>, уполномоченным проводить конкурсный отбор инициативных проектов.</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4.2. Комиссия создается Администрацией ежегодно до 31 мая текущего года. Срок полномочий Комиссии устанавливается с 1 июня по 31 октября текущего года. В состав комиссии входят председатель комиссии, заместитель председателя комиссии, секретарь комиссии, члены комиссии. Комиссия образуется в составе не менее 7 человек.</w:t>
      </w:r>
    </w:p>
    <w:p w:rsidR="003D39CD" w:rsidRPr="003D39CD" w:rsidRDefault="003D39CD" w:rsidP="003D39CD">
      <w:pPr>
        <w:widowControl w:val="0"/>
        <w:numPr>
          <w:ilvl w:val="1"/>
          <w:numId w:val="11"/>
        </w:numPr>
        <w:tabs>
          <w:tab w:val="left" w:pos="1276"/>
          <w:tab w:val="left" w:pos="1810"/>
        </w:tabs>
        <w:suppressAutoHyphens/>
        <w:autoSpaceDE w:val="0"/>
        <w:autoSpaceDN w:val="0"/>
        <w:spacing w:line="276" w:lineRule="auto"/>
        <w:ind w:left="0" w:right="-1" w:firstLine="709"/>
        <w:contextualSpacing/>
        <w:jc w:val="both"/>
        <w:rPr>
          <w:kern w:val="2"/>
          <w:sz w:val="28"/>
          <w:szCs w:val="28"/>
          <w:lang w:eastAsia="ar-SA" w:bidi="hi-IN"/>
        </w:rPr>
      </w:pPr>
      <w:r w:rsidRPr="003D39CD">
        <w:rPr>
          <w:kern w:val="2"/>
          <w:sz w:val="28"/>
          <w:szCs w:val="28"/>
          <w:lang w:eastAsia="ar-SA" w:bidi="hi-IN"/>
        </w:rPr>
        <w:t>Комиссия создается с целью проведения конкурсного отбора Проектов, поступивших в Администрацию с 1 июня года, предшествующего текущему по 31 мая текущего</w:t>
      </w:r>
      <w:r w:rsidRPr="003D39CD">
        <w:rPr>
          <w:spacing w:val="-11"/>
          <w:kern w:val="2"/>
          <w:sz w:val="28"/>
          <w:szCs w:val="28"/>
          <w:lang w:eastAsia="ar-SA" w:bidi="hi-IN"/>
        </w:rPr>
        <w:t xml:space="preserve"> </w:t>
      </w:r>
      <w:r w:rsidRPr="003D39CD">
        <w:rPr>
          <w:kern w:val="2"/>
          <w:sz w:val="28"/>
          <w:szCs w:val="28"/>
          <w:lang w:eastAsia="ar-SA" w:bidi="hi-IN"/>
        </w:rPr>
        <w:t>года.</w:t>
      </w:r>
    </w:p>
    <w:p w:rsidR="003D39CD" w:rsidRPr="003D39CD" w:rsidRDefault="003D39CD" w:rsidP="003D39CD">
      <w:pPr>
        <w:widowControl w:val="0"/>
        <w:numPr>
          <w:ilvl w:val="1"/>
          <w:numId w:val="11"/>
        </w:numPr>
        <w:tabs>
          <w:tab w:val="left" w:pos="1276"/>
          <w:tab w:val="left" w:pos="1810"/>
        </w:tabs>
        <w:suppressAutoHyphens/>
        <w:autoSpaceDE w:val="0"/>
        <w:autoSpaceDN w:val="0"/>
        <w:spacing w:line="276" w:lineRule="auto"/>
        <w:ind w:left="0" w:right="-1" w:firstLine="709"/>
        <w:contextualSpacing/>
        <w:jc w:val="both"/>
        <w:rPr>
          <w:kern w:val="2"/>
          <w:sz w:val="28"/>
          <w:szCs w:val="28"/>
          <w:lang w:eastAsia="ar-SA" w:bidi="hi-IN"/>
        </w:rPr>
      </w:pPr>
      <w:r w:rsidRPr="003D39CD">
        <w:rPr>
          <w:kern w:val="2"/>
          <w:sz w:val="28"/>
          <w:szCs w:val="28"/>
          <w:lang w:eastAsia="ar-SA" w:bidi="hi-IN"/>
        </w:rPr>
        <w:t xml:space="preserve">В состав Комиссии входят представители органов местного самоуправления, инициативных групп, общественных организаций, экспертов. Половина от общего числа состава Комиссии назначается на основе предложений совета депутатов муниципального образования </w:t>
      </w:r>
      <w:r w:rsidRPr="003D39CD">
        <w:rPr>
          <w:rFonts w:eastAsia="Arial"/>
          <w:kern w:val="2"/>
          <w:sz w:val="28"/>
          <w:szCs w:val="28"/>
          <w:lang w:eastAsia="ar-SA" w:bidi="hi-IN"/>
        </w:rPr>
        <w:t>«Муринское городское поселение» Всеволожского муниципального района Ленинградской области.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52" w:name="sub_10421"/>
      <w:bookmarkEnd w:id="51"/>
      <w:bookmarkEnd w:id="52"/>
      <w:r w:rsidRPr="003D39CD">
        <w:rPr>
          <w:rFonts w:eastAsia="Arial"/>
          <w:kern w:val="2"/>
          <w:sz w:val="28"/>
          <w:szCs w:val="28"/>
          <w:lang w:eastAsia="ar-SA" w:bidi="hi-IN"/>
        </w:rPr>
        <w:t>4.5. Председатель комиссии организует работу комиссии, распределяет обязанности между заместителем председателя комиссии, секретарем комиссии и членами комиссии.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53" w:name="sub_10431"/>
      <w:bookmarkStart w:id="54" w:name="sub_1043"/>
      <w:bookmarkEnd w:id="53"/>
      <w:bookmarkEnd w:id="54"/>
      <w:r w:rsidRPr="003D39CD">
        <w:rPr>
          <w:rFonts w:eastAsia="Arial"/>
          <w:kern w:val="2"/>
          <w:sz w:val="28"/>
          <w:szCs w:val="28"/>
          <w:lang w:eastAsia="ar-SA" w:bidi="hi-IN"/>
        </w:rPr>
        <w:lastRenderedPageBreak/>
        <w:t>4.6. Заместитель председателя комиссии исполняет обязанности председателя в период его отсутствия.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55" w:name="sub_10441"/>
      <w:bookmarkStart w:id="56" w:name="sub_1044"/>
      <w:bookmarkEnd w:id="55"/>
      <w:bookmarkEnd w:id="56"/>
      <w:r w:rsidRPr="003D39CD">
        <w:rPr>
          <w:rFonts w:eastAsia="Arial"/>
          <w:kern w:val="2"/>
          <w:sz w:val="28"/>
          <w:szCs w:val="28"/>
          <w:lang w:eastAsia="ar-SA" w:bidi="hi-IN"/>
        </w:rPr>
        <w:t xml:space="preserve">4.7. Члены комиссии присутствуют на заседаниях комиссии и принимают решения по вопросам, отнесенным к ее компетенции. Каждый член комиссии обладает одним голосом. Член комиссии не вправе передавать право голоса другому лицу. </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57" w:name="sub_1045"/>
      <w:bookmarkStart w:id="58" w:name="sub_10451"/>
      <w:bookmarkEnd w:id="57"/>
      <w:r w:rsidRPr="003D39CD">
        <w:rPr>
          <w:rFonts w:eastAsia="Arial"/>
          <w:kern w:val="2"/>
          <w:sz w:val="28"/>
          <w:szCs w:val="28"/>
          <w:lang w:eastAsia="ar-SA" w:bidi="hi-IN"/>
        </w:rPr>
        <w:t>4.6. Секретарь комиссии</w:t>
      </w:r>
      <w:bookmarkEnd w:id="58"/>
      <w:r w:rsidRPr="003D39CD">
        <w:rPr>
          <w:rFonts w:eastAsia="Arial"/>
          <w:kern w:val="2"/>
          <w:sz w:val="28"/>
          <w:szCs w:val="28"/>
          <w:lang w:eastAsia="ar-SA" w:bidi="hi-IN"/>
        </w:rPr>
        <w:t xml:space="preserve"> осуществляет подготовку материалов для рассмотрения на заседании комиссии, отвечает за ведение делопроизводства комиссии, оповещает членов комиссии о дате, времени и месте заседания комиссии, осуществляет ведение протоколов заседаний комиссии.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59" w:name="sub_1048"/>
      <w:bookmarkEnd w:id="59"/>
      <w:r w:rsidRPr="003D39CD">
        <w:rPr>
          <w:rFonts w:eastAsia="Arial"/>
          <w:kern w:val="2"/>
          <w:sz w:val="28"/>
          <w:szCs w:val="28"/>
          <w:lang w:eastAsia="ar-SA" w:bidi="hi-IN"/>
        </w:rPr>
        <w:t>4.7. Формой работы комиссии является очное заседание.</w:t>
      </w:r>
      <w:r w:rsidRPr="003D39CD">
        <w:rPr>
          <w:rFonts w:eastAsia="Arial"/>
          <w:kern w:val="2"/>
          <w:sz w:val="28"/>
          <w:szCs w:val="28"/>
          <w:lang w:eastAsia="en-US" w:bidi="hi-IN"/>
        </w:rPr>
        <w:t xml:space="preserve"> </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60" w:name="sub_10471"/>
      <w:bookmarkStart w:id="61" w:name="sub_1047"/>
      <w:bookmarkEnd w:id="60"/>
      <w:bookmarkEnd w:id="61"/>
      <w:r w:rsidRPr="003D39CD">
        <w:rPr>
          <w:rFonts w:eastAsia="Arial"/>
          <w:kern w:val="2"/>
          <w:sz w:val="28"/>
          <w:szCs w:val="28"/>
          <w:lang w:eastAsia="ar-SA" w:bidi="hi-IN"/>
        </w:rPr>
        <w:t xml:space="preserve">4.8. Заседание комиссии является правомочным, если на нем присутствует </w:t>
      </w:r>
      <w:r w:rsidRPr="003D39CD">
        <w:rPr>
          <w:kern w:val="2"/>
          <w:sz w:val="28"/>
          <w:szCs w:val="28"/>
          <w:lang w:eastAsia="ar-SA" w:bidi="hi-IN"/>
        </w:rPr>
        <w:t>не менее двух третей от ее утвержденного состава</w:t>
      </w:r>
      <w:r w:rsidRPr="003D39CD">
        <w:rPr>
          <w:rFonts w:eastAsia="Arial"/>
          <w:kern w:val="2"/>
          <w:sz w:val="28"/>
          <w:szCs w:val="28"/>
          <w:lang w:eastAsia="ar-SA" w:bidi="hi-IN"/>
        </w:rPr>
        <w:t>.</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62" w:name="sub_10472"/>
      <w:bookmarkEnd w:id="62"/>
      <w:r w:rsidRPr="003D39CD">
        <w:rPr>
          <w:rFonts w:eastAsia="Arial"/>
          <w:kern w:val="2"/>
          <w:sz w:val="28"/>
          <w:szCs w:val="28"/>
          <w:lang w:eastAsia="ar-SA" w:bidi="hi-IN"/>
        </w:rPr>
        <w:t>При равенстве голосов принимается решение, за которое проголосовал председатель комиссии (заместитель председателя комиссии, исполняющий обязанности председателя).</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В заседаниях комиссии могут участвовать приглашённые лица, не являющиеся членами комиссии.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3D39CD" w:rsidRPr="003D39CD" w:rsidRDefault="003D39CD" w:rsidP="003D39CD">
      <w:pPr>
        <w:widowControl w:val="0"/>
        <w:suppressAutoHyphens/>
        <w:spacing w:line="276" w:lineRule="auto"/>
        <w:ind w:firstLine="720"/>
        <w:jc w:val="both"/>
        <w:rPr>
          <w:rFonts w:eastAsia="Arial"/>
          <w:kern w:val="2"/>
          <w:lang w:eastAsia="ar-SA" w:bidi="hi-IN"/>
        </w:rPr>
      </w:pPr>
    </w:p>
    <w:p w:rsidR="003D39CD" w:rsidRPr="003D39CD" w:rsidRDefault="003D39CD" w:rsidP="003D39CD">
      <w:pPr>
        <w:widowControl w:val="0"/>
        <w:suppressAutoHyphens/>
        <w:spacing w:line="480" w:lineRule="auto"/>
        <w:jc w:val="center"/>
        <w:outlineLvl w:val="0"/>
        <w:rPr>
          <w:rFonts w:eastAsia="Arial"/>
          <w:b/>
          <w:bCs/>
          <w:color w:val="26282F"/>
          <w:kern w:val="2"/>
          <w:sz w:val="28"/>
          <w:szCs w:val="28"/>
          <w:lang w:eastAsia="ar-SA" w:bidi="hi-IN"/>
        </w:rPr>
      </w:pPr>
      <w:bookmarkStart w:id="63" w:name="sub_1005"/>
      <w:bookmarkEnd w:id="63"/>
      <w:r w:rsidRPr="003D39CD">
        <w:rPr>
          <w:rFonts w:eastAsia="Arial"/>
          <w:b/>
          <w:bCs/>
          <w:color w:val="26282F"/>
          <w:kern w:val="2"/>
          <w:sz w:val="28"/>
          <w:szCs w:val="28"/>
          <w:lang w:eastAsia="ar-SA" w:bidi="hi-IN"/>
        </w:rPr>
        <w:t>5. Порядок рассмотрения и оценки заявлений и инициативных проектов</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64" w:name="sub_1051"/>
      <w:bookmarkStart w:id="65" w:name="sub_1052"/>
      <w:bookmarkEnd w:id="50"/>
      <w:bookmarkEnd w:id="64"/>
      <w:r w:rsidRPr="003D39CD">
        <w:rPr>
          <w:rFonts w:eastAsia="Arial"/>
          <w:kern w:val="2"/>
          <w:sz w:val="28"/>
          <w:szCs w:val="28"/>
          <w:lang w:eastAsia="ar-SA" w:bidi="hi-IN"/>
        </w:rPr>
        <w:t xml:space="preserve">5.1. Заседание комиссии проводится не позднее 30 рабочих дней со дня окончания приема инициативных проектов. </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5.2. Члены комиссии оценивают каждый представленный инициативный проект </w:t>
      </w:r>
      <w:r w:rsidRPr="003D39CD">
        <w:rPr>
          <w:rFonts w:eastAsia="Arial"/>
          <w:kern w:val="2"/>
          <w:sz w:val="28"/>
          <w:szCs w:val="28"/>
          <w:lang w:eastAsia="en-US" w:bidi="hi-IN"/>
        </w:rPr>
        <w:t>в соответствии с критериями оценки инициативных проектов, установленными Приложением 1 к настоящему Положению.</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66" w:name="sub_10521"/>
      <w:bookmarkEnd w:id="65"/>
      <w:bookmarkEnd w:id="66"/>
      <w:r w:rsidRPr="003D39CD">
        <w:rPr>
          <w:rFonts w:eastAsia="Arial"/>
          <w:kern w:val="2"/>
          <w:sz w:val="28"/>
          <w:szCs w:val="28"/>
          <w:lang w:eastAsia="ar-SA" w:bidi="hi-IN"/>
        </w:rPr>
        <w:t>5.3. В случае если два (несколько) инициативных проекта получают одинаковое количество баллов, комиссия принимает решение открытым голосованием простым большинством голосов присутствующих на заседании лиц, входящих в состав комиссии.</w:t>
      </w:r>
    </w:p>
    <w:p w:rsidR="003D39CD" w:rsidRPr="003D39CD" w:rsidRDefault="003D39CD" w:rsidP="003D39CD">
      <w:pPr>
        <w:widowControl w:val="0"/>
        <w:suppressAutoHyphens/>
        <w:spacing w:line="276" w:lineRule="auto"/>
        <w:ind w:firstLine="720"/>
        <w:jc w:val="both"/>
        <w:rPr>
          <w:kern w:val="2"/>
          <w:sz w:val="28"/>
          <w:szCs w:val="28"/>
          <w:lang w:eastAsia="ar-SA" w:bidi="hi-IN"/>
        </w:rPr>
      </w:pPr>
      <w:bookmarkStart w:id="67" w:name="sub_10541"/>
      <w:bookmarkStart w:id="68" w:name="sub_1054"/>
      <w:bookmarkEnd w:id="67"/>
      <w:bookmarkEnd w:id="68"/>
      <w:r w:rsidRPr="003D39CD">
        <w:rPr>
          <w:rFonts w:eastAsia="Arial"/>
          <w:kern w:val="2"/>
          <w:sz w:val="28"/>
          <w:szCs w:val="28"/>
          <w:lang w:eastAsia="ar-SA" w:bidi="hi-IN"/>
        </w:rPr>
        <w:t>5.4. Подведение итогов рассмотрения и оценки инициативных проектов оформляется протоколом комиссии</w:t>
      </w:r>
      <w:r w:rsidRPr="003D39CD">
        <w:rPr>
          <w:kern w:val="2"/>
          <w:sz w:val="28"/>
          <w:szCs w:val="28"/>
          <w:lang w:eastAsia="ar-SA" w:bidi="hi-IN"/>
        </w:rPr>
        <w:t xml:space="preserve"> в течение пяти рабочих дней со дня заседания Комиссии</w:t>
      </w:r>
      <w:r w:rsidRPr="003D39CD">
        <w:rPr>
          <w:rFonts w:eastAsia="Arial"/>
          <w:kern w:val="2"/>
          <w:sz w:val="28"/>
          <w:szCs w:val="28"/>
          <w:lang w:eastAsia="ar-SA" w:bidi="hi-IN"/>
        </w:rPr>
        <w:t>, который подписывают председатель (заместитель председателя комиссии, исполняющий обязанности председателя) и секретарь комиссии. В протоколе заседания комиссии указывается особое мнение членов комиссии (при его наличии).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bookmarkStart w:id="69" w:name="sub_10561"/>
      <w:bookmarkStart w:id="70" w:name="sub_1056"/>
      <w:bookmarkEnd w:id="69"/>
      <w:bookmarkEnd w:id="70"/>
      <w:r w:rsidRPr="003D39CD">
        <w:rPr>
          <w:rFonts w:eastAsia="Arial"/>
          <w:kern w:val="2"/>
          <w:sz w:val="28"/>
          <w:szCs w:val="28"/>
          <w:lang w:eastAsia="ar-SA" w:bidi="hi-IN"/>
        </w:rPr>
        <w:t xml:space="preserve">5.5. В течение 10 рабочих дней после оформления протокола результаты направляются инициатору проекта и размещаются на официальном сайте </w:t>
      </w:r>
      <w:r w:rsidRPr="003D39CD">
        <w:rPr>
          <w:rFonts w:eastAsia="Arial"/>
          <w:kern w:val="2"/>
          <w:sz w:val="28"/>
          <w:szCs w:val="28"/>
          <w:lang w:eastAsia="ar-SA" w:bidi="hi-IN"/>
        </w:rPr>
        <w:lastRenderedPageBreak/>
        <w:t>муниципального образования «Муринское городское поселение» Всеволожского муниципального района Ленинградской области в информационно-телекоммуникационной сети "Интернет".</w:t>
      </w:r>
    </w:p>
    <w:p w:rsidR="003D39CD" w:rsidRDefault="003D39CD" w:rsidP="003D39CD">
      <w:pPr>
        <w:widowControl w:val="0"/>
        <w:suppressAutoHyphens/>
        <w:spacing w:line="276" w:lineRule="auto"/>
        <w:ind w:firstLine="720"/>
        <w:jc w:val="both"/>
        <w:rPr>
          <w:rFonts w:eastAsia="Arial"/>
          <w:kern w:val="2"/>
          <w:sz w:val="28"/>
          <w:szCs w:val="28"/>
          <w:lang w:eastAsia="ar-SA" w:bidi="hi-IN"/>
        </w:rPr>
      </w:pPr>
      <w:bookmarkStart w:id="71" w:name="sub_10581"/>
      <w:bookmarkStart w:id="72" w:name="sub_1058"/>
      <w:bookmarkEnd w:id="71"/>
      <w:bookmarkEnd w:id="72"/>
      <w:r w:rsidRPr="003D39CD">
        <w:rPr>
          <w:rFonts w:eastAsia="Arial"/>
          <w:kern w:val="2"/>
          <w:sz w:val="28"/>
          <w:szCs w:val="28"/>
          <w:lang w:eastAsia="ar-SA" w:bidi="hi-IN"/>
        </w:rPr>
        <w:t>5.6. Документы и материалы, представленные на конкурсный отбор, не подлежат возврату.</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p>
    <w:p w:rsidR="003D39CD" w:rsidRPr="003D39CD" w:rsidRDefault="003D39CD" w:rsidP="003D39CD">
      <w:pPr>
        <w:widowControl w:val="0"/>
        <w:suppressAutoHyphens/>
        <w:spacing w:line="480" w:lineRule="auto"/>
        <w:jc w:val="center"/>
        <w:outlineLvl w:val="0"/>
        <w:rPr>
          <w:rFonts w:eastAsia="Arial"/>
          <w:b/>
          <w:bCs/>
          <w:color w:val="26282F"/>
          <w:kern w:val="2"/>
          <w:sz w:val="28"/>
          <w:szCs w:val="28"/>
          <w:lang w:eastAsia="ar-SA" w:bidi="hi-IN"/>
        </w:rPr>
      </w:pPr>
      <w:bookmarkStart w:id="73" w:name="sub_10583"/>
      <w:bookmarkStart w:id="74" w:name="sub_10582"/>
      <w:bookmarkEnd w:id="73"/>
      <w:bookmarkEnd w:id="74"/>
      <w:r w:rsidRPr="003D39CD">
        <w:rPr>
          <w:rFonts w:eastAsia="Arial"/>
          <w:b/>
          <w:bCs/>
          <w:color w:val="26282F"/>
          <w:kern w:val="2"/>
          <w:sz w:val="28"/>
          <w:szCs w:val="28"/>
          <w:lang w:eastAsia="en-US" w:bidi="hi-IN"/>
        </w:rPr>
        <w:t xml:space="preserve">6. Порядок реализации инициативных проектов </w:t>
      </w:r>
    </w:p>
    <w:p w:rsidR="003D39CD" w:rsidRPr="003D39CD" w:rsidRDefault="003D39CD" w:rsidP="003D39CD">
      <w:pPr>
        <w:widowControl w:val="0"/>
        <w:suppressAutoHyphens/>
        <w:spacing w:line="276" w:lineRule="auto"/>
        <w:ind w:firstLine="720"/>
        <w:jc w:val="both"/>
        <w:rPr>
          <w:rFonts w:eastAsia="Arial"/>
          <w:kern w:val="2"/>
          <w:sz w:val="28"/>
          <w:szCs w:val="28"/>
          <w:lang w:eastAsia="en-US" w:bidi="hi-IN"/>
        </w:rPr>
      </w:pPr>
      <w:r w:rsidRPr="003D39CD">
        <w:rPr>
          <w:rFonts w:eastAsia="Arial"/>
          <w:kern w:val="2"/>
          <w:sz w:val="28"/>
          <w:szCs w:val="28"/>
          <w:lang w:eastAsia="en-US" w:bidi="hi-IN"/>
        </w:rPr>
        <w:t>6.1. На основании протокола заседания комиссии координаторы муниципальных программ муниципального образования «Муринское городское поселение» Всеволожского муниципального района Ленинградской области обеспечивают включение мероприятий по реализации инициативных проектов в состав муниципальных программ.</w:t>
      </w:r>
    </w:p>
    <w:p w:rsidR="003D39CD" w:rsidRPr="003D39CD" w:rsidRDefault="003D39CD" w:rsidP="003D39CD">
      <w:pPr>
        <w:widowControl w:val="0"/>
        <w:numPr>
          <w:ilvl w:val="1"/>
          <w:numId w:val="12"/>
        </w:numPr>
        <w:tabs>
          <w:tab w:val="left" w:pos="1276"/>
          <w:tab w:val="left" w:pos="2040"/>
        </w:tabs>
        <w:suppressAutoHyphens/>
        <w:autoSpaceDE w:val="0"/>
        <w:autoSpaceDN w:val="0"/>
        <w:spacing w:line="276" w:lineRule="auto"/>
        <w:ind w:left="0" w:right="-1" w:firstLine="709"/>
        <w:contextualSpacing/>
        <w:jc w:val="both"/>
        <w:rPr>
          <w:kern w:val="2"/>
          <w:sz w:val="28"/>
          <w:szCs w:val="28"/>
          <w:lang w:eastAsia="ar-SA" w:bidi="hi-IN"/>
        </w:rPr>
      </w:pPr>
      <w:r w:rsidRPr="003D39CD">
        <w:rPr>
          <w:kern w:val="2"/>
          <w:sz w:val="28"/>
          <w:szCs w:val="28"/>
          <w:lang w:eastAsia="ar-SA" w:bidi="hi-IN"/>
        </w:rPr>
        <w:t xml:space="preserve">Объем бюджетных средств на реализацию Проектов утверждается решением совета депутатов муниципального образования </w:t>
      </w:r>
      <w:r w:rsidRPr="003D39CD">
        <w:rPr>
          <w:rFonts w:eastAsia="Arial"/>
          <w:kern w:val="2"/>
          <w:sz w:val="28"/>
          <w:szCs w:val="28"/>
          <w:lang w:eastAsia="ar-SA" w:bidi="hi-IN"/>
        </w:rPr>
        <w:t>«Муринское городское поселение» Всеволожского муниципального района Ленинградской области</w:t>
      </w:r>
      <w:r w:rsidRPr="003D39CD">
        <w:rPr>
          <w:kern w:val="2"/>
          <w:sz w:val="28"/>
          <w:szCs w:val="28"/>
          <w:lang w:eastAsia="ar-SA" w:bidi="hi-IN"/>
        </w:rPr>
        <w:t xml:space="preserve"> о бюджете (далее - решение о бюджете).</w:t>
      </w:r>
    </w:p>
    <w:p w:rsidR="003D39CD" w:rsidRPr="003D39CD" w:rsidRDefault="003D39CD" w:rsidP="003D39CD">
      <w:pPr>
        <w:widowControl w:val="0"/>
        <w:numPr>
          <w:ilvl w:val="1"/>
          <w:numId w:val="12"/>
        </w:numPr>
        <w:tabs>
          <w:tab w:val="left" w:pos="1276"/>
          <w:tab w:val="left" w:pos="1966"/>
        </w:tabs>
        <w:suppressAutoHyphens/>
        <w:autoSpaceDE w:val="0"/>
        <w:autoSpaceDN w:val="0"/>
        <w:spacing w:line="276" w:lineRule="auto"/>
        <w:ind w:left="0" w:right="-1" w:firstLine="709"/>
        <w:contextualSpacing/>
        <w:jc w:val="both"/>
        <w:rPr>
          <w:kern w:val="2"/>
          <w:sz w:val="28"/>
          <w:szCs w:val="28"/>
          <w:lang w:eastAsia="ar-SA" w:bidi="hi-IN"/>
        </w:rPr>
      </w:pPr>
      <w:r w:rsidRPr="003D39CD">
        <w:rPr>
          <w:kern w:val="2"/>
          <w:sz w:val="28"/>
          <w:szCs w:val="28"/>
          <w:lang w:eastAsia="ar-SA" w:bidi="hi-IN"/>
        </w:rPr>
        <w:t>Средства, выделенные на финансирование Проектов, носят целевой характер и не могут быть использованы на другие цели.</w:t>
      </w:r>
    </w:p>
    <w:p w:rsidR="003D39CD" w:rsidRPr="003D39CD" w:rsidRDefault="003D39CD" w:rsidP="003D39CD">
      <w:pPr>
        <w:widowControl w:val="0"/>
        <w:numPr>
          <w:ilvl w:val="1"/>
          <w:numId w:val="12"/>
        </w:numPr>
        <w:tabs>
          <w:tab w:val="left" w:pos="1276"/>
        </w:tabs>
        <w:suppressAutoHyphens/>
        <w:autoSpaceDE w:val="0"/>
        <w:autoSpaceDN w:val="0"/>
        <w:spacing w:line="276" w:lineRule="auto"/>
        <w:ind w:left="0" w:right="-1" w:firstLine="709"/>
        <w:jc w:val="both"/>
        <w:rPr>
          <w:kern w:val="2"/>
          <w:sz w:val="28"/>
          <w:szCs w:val="28"/>
          <w:lang w:eastAsia="ar-SA" w:bidi="hi-IN"/>
        </w:rPr>
      </w:pPr>
      <w:r w:rsidRPr="003D39CD">
        <w:rPr>
          <w:kern w:val="2"/>
          <w:sz w:val="28"/>
          <w:szCs w:val="28"/>
          <w:lang w:eastAsia="ar-SA" w:bidi="hi-IN"/>
        </w:rPr>
        <w:t>Уровень софинансирования Проектов</w:t>
      </w:r>
      <w:r w:rsidRPr="003D39CD">
        <w:rPr>
          <w:spacing w:val="5"/>
          <w:kern w:val="2"/>
          <w:sz w:val="28"/>
          <w:szCs w:val="28"/>
          <w:lang w:eastAsia="ar-SA" w:bidi="hi-IN"/>
        </w:rPr>
        <w:t xml:space="preserve"> </w:t>
      </w:r>
      <w:r w:rsidRPr="003D39CD">
        <w:rPr>
          <w:kern w:val="2"/>
          <w:sz w:val="28"/>
          <w:szCs w:val="28"/>
          <w:lang w:eastAsia="ar-SA" w:bidi="hi-IN"/>
        </w:rPr>
        <w:t>составляет:</w:t>
      </w:r>
    </w:p>
    <w:p w:rsidR="003D39CD" w:rsidRPr="003D39CD" w:rsidRDefault="003D39CD" w:rsidP="003D39CD">
      <w:pPr>
        <w:widowControl w:val="0"/>
        <w:tabs>
          <w:tab w:val="left" w:pos="1276"/>
        </w:tabs>
        <w:suppressAutoHyphens/>
        <w:autoSpaceDE w:val="0"/>
        <w:autoSpaceDN w:val="0"/>
        <w:spacing w:line="276" w:lineRule="auto"/>
        <w:ind w:right="-1" w:firstLine="709"/>
        <w:jc w:val="both"/>
        <w:rPr>
          <w:kern w:val="2"/>
          <w:sz w:val="28"/>
          <w:szCs w:val="28"/>
          <w:lang w:eastAsia="ar-SA" w:bidi="hi-IN"/>
        </w:rPr>
      </w:pPr>
      <w:r w:rsidRPr="003D39CD">
        <w:rPr>
          <w:kern w:val="2"/>
          <w:sz w:val="28"/>
          <w:szCs w:val="28"/>
          <w:lang w:eastAsia="ar-SA" w:bidi="hi-IN"/>
        </w:rPr>
        <w:t>а) за счёт средств местного бюджета не более 99% от стоимости Проекта.</w:t>
      </w:r>
    </w:p>
    <w:p w:rsidR="003D39CD" w:rsidRPr="003D39CD" w:rsidRDefault="003D39CD" w:rsidP="003D39CD">
      <w:pPr>
        <w:widowControl w:val="0"/>
        <w:suppressAutoHyphens/>
        <w:spacing w:line="276" w:lineRule="auto"/>
        <w:ind w:firstLine="709"/>
        <w:jc w:val="both"/>
        <w:rPr>
          <w:rFonts w:eastAsia="Arial"/>
          <w:kern w:val="2"/>
          <w:sz w:val="28"/>
          <w:szCs w:val="28"/>
          <w:lang w:eastAsia="ar-SA" w:bidi="hi-IN"/>
        </w:rPr>
      </w:pPr>
      <w:r w:rsidRPr="003D39CD">
        <w:rPr>
          <w:kern w:val="2"/>
          <w:sz w:val="28"/>
          <w:szCs w:val="28"/>
          <w:lang w:eastAsia="ar-SA" w:bidi="hi-IN"/>
        </w:rPr>
        <w:t>б) за счёт средств инициативных платежей не менее 1% стоимости Проекта и (или) в не денежной (трудовой вклад, предоставление безвозмездно материалов и оборудования и др.) форме.</w:t>
      </w:r>
    </w:p>
    <w:p w:rsidR="003D39CD" w:rsidRPr="003D39CD" w:rsidRDefault="003D39CD" w:rsidP="003D39CD">
      <w:pPr>
        <w:widowControl w:val="0"/>
        <w:numPr>
          <w:ilvl w:val="1"/>
          <w:numId w:val="12"/>
        </w:numPr>
        <w:tabs>
          <w:tab w:val="left" w:pos="1276"/>
          <w:tab w:val="left" w:pos="1974"/>
        </w:tabs>
        <w:suppressAutoHyphens/>
        <w:autoSpaceDE w:val="0"/>
        <w:autoSpaceDN w:val="0"/>
        <w:spacing w:line="276" w:lineRule="auto"/>
        <w:ind w:left="0" w:right="-1" w:firstLine="709"/>
        <w:jc w:val="both"/>
        <w:rPr>
          <w:kern w:val="2"/>
          <w:sz w:val="28"/>
          <w:szCs w:val="28"/>
          <w:lang w:eastAsia="ar-SA" w:bidi="hi-IN"/>
        </w:rPr>
      </w:pPr>
      <w:r w:rsidRPr="003D39CD">
        <w:rPr>
          <w:kern w:val="2"/>
          <w:sz w:val="28"/>
          <w:szCs w:val="28"/>
          <w:lang w:eastAsia="ar-SA" w:bidi="hi-IN"/>
        </w:rPr>
        <w:t>Реализация инициативных проектов осуществляется на условиях софинансирования за счёт средств местного бюджета,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3D39CD" w:rsidRPr="003D39CD" w:rsidRDefault="003D39CD" w:rsidP="003D39CD">
      <w:pPr>
        <w:widowControl w:val="0"/>
        <w:numPr>
          <w:ilvl w:val="1"/>
          <w:numId w:val="12"/>
        </w:numPr>
        <w:tabs>
          <w:tab w:val="left" w:pos="1276"/>
          <w:tab w:val="left" w:pos="1974"/>
        </w:tabs>
        <w:suppressAutoHyphens/>
        <w:autoSpaceDE w:val="0"/>
        <w:autoSpaceDN w:val="0"/>
        <w:spacing w:line="276" w:lineRule="auto"/>
        <w:ind w:left="0" w:right="-1" w:firstLine="709"/>
        <w:jc w:val="both"/>
        <w:rPr>
          <w:kern w:val="2"/>
          <w:sz w:val="28"/>
          <w:szCs w:val="28"/>
          <w:lang w:eastAsia="ar-SA" w:bidi="hi-IN"/>
        </w:rPr>
      </w:pPr>
      <w:r w:rsidRPr="003D39CD">
        <w:rPr>
          <w:kern w:val="2"/>
          <w:sz w:val="28"/>
          <w:szCs w:val="28"/>
          <w:lang w:eastAsia="ar-SA" w:bidi="hi-IN"/>
        </w:rPr>
        <w:t>Софинансирование реализации Проекта осуществляется инициативной группой на основании договора пожертвования и (или) договора безвозмездного оказания услуг (выполнения работ), заключенного представителем инициативной группы, достигшим возраста 18 лет, с Администрацией. В случае, если представитель инициативной группы не достиг возраста 18 лет, то договор пожертвования заключается между тремя сторонами: Администрация, представитель инициативной группы и его законный</w:t>
      </w:r>
      <w:r w:rsidRPr="003D39CD">
        <w:rPr>
          <w:spacing w:val="1"/>
          <w:kern w:val="2"/>
          <w:sz w:val="28"/>
          <w:szCs w:val="28"/>
          <w:lang w:eastAsia="ar-SA" w:bidi="hi-IN"/>
        </w:rPr>
        <w:t xml:space="preserve"> </w:t>
      </w:r>
      <w:r w:rsidRPr="003D39CD">
        <w:rPr>
          <w:kern w:val="2"/>
          <w:sz w:val="28"/>
          <w:szCs w:val="28"/>
          <w:lang w:eastAsia="ar-SA" w:bidi="hi-IN"/>
        </w:rPr>
        <w:t>представитель.</w:t>
      </w:r>
    </w:p>
    <w:p w:rsidR="003D39CD" w:rsidRPr="003D39CD" w:rsidRDefault="003D39CD" w:rsidP="003D39CD">
      <w:pPr>
        <w:widowControl w:val="0"/>
        <w:numPr>
          <w:ilvl w:val="1"/>
          <w:numId w:val="12"/>
        </w:numPr>
        <w:tabs>
          <w:tab w:val="left" w:pos="1276"/>
          <w:tab w:val="left" w:pos="2066"/>
        </w:tabs>
        <w:suppressAutoHyphens/>
        <w:autoSpaceDE w:val="0"/>
        <w:autoSpaceDN w:val="0"/>
        <w:spacing w:line="276" w:lineRule="auto"/>
        <w:ind w:left="0" w:right="-1" w:firstLine="709"/>
        <w:jc w:val="both"/>
        <w:rPr>
          <w:kern w:val="2"/>
          <w:sz w:val="28"/>
          <w:szCs w:val="28"/>
          <w:lang w:eastAsia="ar-SA" w:bidi="hi-IN"/>
        </w:rPr>
      </w:pPr>
      <w:r w:rsidRPr="003D39CD">
        <w:rPr>
          <w:kern w:val="2"/>
          <w:sz w:val="28"/>
          <w:szCs w:val="28"/>
          <w:lang w:eastAsia="ar-SA" w:bidi="hi-IN"/>
        </w:rPr>
        <w:t xml:space="preserve">В договоре пожертвования должны быть определены сумма и назначение использования денежных средств в соответствии с целью и задачами Проекта, срок перечисления денежных средств в местный бюджет, не превышающий 10 рабочих дней с даты подписания договора пожертвования </w:t>
      </w:r>
      <w:r w:rsidRPr="003D39CD">
        <w:rPr>
          <w:kern w:val="2"/>
          <w:sz w:val="28"/>
          <w:szCs w:val="28"/>
          <w:lang w:eastAsia="ar-SA" w:bidi="hi-IN"/>
        </w:rPr>
        <w:lastRenderedPageBreak/>
        <w:t>обеими сторонами, порядок расторжения договора, учитывающий расторжение договора в одностороннем порядке в случае нарушения срока перечисления пожертвования в местный бюджет, банковские реквизиты, на который зачисляются пожертвования, и иные положения в соответствии с требованиями гражданского законодательства.</w:t>
      </w:r>
    </w:p>
    <w:p w:rsidR="003D39CD" w:rsidRPr="003D39CD" w:rsidRDefault="003D39CD" w:rsidP="003D39CD">
      <w:pPr>
        <w:widowControl w:val="0"/>
        <w:numPr>
          <w:ilvl w:val="1"/>
          <w:numId w:val="12"/>
        </w:numPr>
        <w:tabs>
          <w:tab w:val="left" w:pos="1276"/>
        </w:tabs>
        <w:suppressAutoHyphens/>
        <w:autoSpaceDE w:val="0"/>
        <w:autoSpaceDN w:val="0"/>
        <w:spacing w:line="276" w:lineRule="auto"/>
        <w:ind w:left="0" w:right="-1" w:firstLine="709"/>
        <w:jc w:val="both"/>
        <w:rPr>
          <w:kern w:val="2"/>
          <w:sz w:val="28"/>
          <w:szCs w:val="28"/>
          <w:lang w:eastAsia="ar-SA" w:bidi="hi-IN"/>
        </w:rPr>
      </w:pPr>
      <w:r w:rsidRPr="003D39CD">
        <w:rPr>
          <w:kern w:val="2"/>
          <w:sz w:val="28"/>
          <w:szCs w:val="28"/>
          <w:lang w:eastAsia="ar-SA" w:bidi="hi-IN"/>
        </w:rPr>
        <w:t>Договор пожертвования заключается не позднее 5 рабочих дней с даты, следующей за датой принятия решения Конкурсной</w:t>
      </w:r>
      <w:r w:rsidRPr="003D39CD">
        <w:rPr>
          <w:spacing w:val="4"/>
          <w:kern w:val="2"/>
          <w:sz w:val="28"/>
          <w:szCs w:val="28"/>
          <w:lang w:eastAsia="ar-SA" w:bidi="hi-IN"/>
        </w:rPr>
        <w:t xml:space="preserve"> </w:t>
      </w:r>
      <w:r w:rsidRPr="003D39CD">
        <w:rPr>
          <w:kern w:val="2"/>
          <w:sz w:val="28"/>
          <w:szCs w:val="28"/>
          <w:lang w:eastAsia="ar-SA" w:bidi="hi-IN"/>
        </w:rPr>
        <w:t>комиссией.</w:t>
      </w:r>
    </w:p>
    <w:p w:rsidR="003D39CD" w:rsidRPr="003D39CD" w:rsidRDefault="003D39CD" w:rsidP="003D39CD">
      <w:pPr>
        <w:widowControl w:val="0"/>
        <w:numPr>
          <w:ilvl w:val="1"/>
          <w:numId w:val="12"/>
        </w:numPr>
        <w:tabs>
          <w:tab w:val="left" w:pos="1276"/>
          <w:tab w:val="left" w:pos="1976"/>
        </w:tabs>
        <w:suppressAutoHyphens/>
        <w:autoSpaceDE w:val="0"/>
        <w:autoSpaceDN w:val="0"/>
        <w:spacing w:line="276" w:lineRule="auto"/>
        <w:ind w:left="0" w:right="-1" w:firstLine="709"/>
        <w:jc w:val="both"/>
        <w:rPr>
          <w:kern w:val="2"/>
          <w:sz w:val="28"/>
          <w:szCs w:val="28"/>
          <w:lang w:eastAsia="ar-SA" w:bidi="hi-IN"/>
        </w:rPr>
      </w:pPr>
      <w:r w:rsidRPr="003D39CD">
        <w:rPr>
          <w:kern w:val="2"/>
          <w:sz w:val="28"/>
          <w:szCs w:val="28"/>
          <w:lang w:eastAsia="ar-SA" w:bidi="hi-IN"/>
        </w:rPr>
        <w:t>В случае не заключения договора пожертвования в установленный срок либо не перечисления в местный бюджет денежных средств по заключенному договору пожертвования в срок и в объеме, предусмотренными в договоре пожертвования, Администрация в течение 2 рабочих дней направляет представителю инициативной группы уведомление об аннулировании результатов конкурсного отбора Проектов и уведомление о расторжении договора пожертвования (если договор был</w:t>
      </w:r>
      <w:r w:rsidRPr="003D39CD">
        <w:rPr>
          <w:spacing w:val="-3"/>
          <w:kern w:val="2"/>
          <w:sz w:val="28"/>
          <w:szCs w:val="28"/>
          <w:lang w:eastAsia="ar-SA" w:bidi="hi-IN"/>
        </w:rPr>
        <w:t xml:space="preserve"> </w:t>
      </w:r>
      <w:r w:rsidRPr="003D39CD">
        <w:rPr>
          <w:kern w:val="2"/>
          <w:sz w:val="28"/>
          <w:szCs w:val="28"/>
          <w:lang w:eastAsia="ar-SA" w:bidi="hi-IN"/>
        </w:rPr>
        <w:t>заключен).</w:t>
      </w:r>
    </w:p>
    <w:p w:rsidR="003D39CD" w:rsidRPr="003D39CD" w:rsidRDefault="003D39CD" w:rsidP="003D39CD">
      <w:pPr>
        <w:widowControl w:val="0"/>
        <w:numPr>
          <w:ilvl w:val="1"/>
          <w:numId w:val="12"/>
        </w:numPr>
        <w:tabs>
          <w:tab w:val="left" w:pos="1276"/>
          <w:tab w:val="left" w:pos="1996"/>
        </w:tabs>
        <w:suppressAutoHyphens/>
        <w:autoSpaceDE w:val="0"/>
        <w:autoSpaceDN w:val="0"/>
        <w:spacing w:line="276" w:lineRule="auto"/>
        <w:ind w:left="0" w:right="-1" w:firstLine="709"/>
        <w:jc w:val="both"/>
        <w:rPr>
          <w:kern w:val="2"/>
          <w:sz w:val="28"/>
          <w:szCs w:val="28"/>
          <w:lang w:eastAsia="ar-SA" w:bidi="hi-IN"/>
        </w:rPr>
      </w:pPr>
      <w:r w:rsidRPr="003D39CD">
        <w:rPr>
          <w:kern w:val="2"/>
          <w:sz w:val="28"/>
          <w:szCs w:val="28"/>
          <w:lang w:eastAsia="ar-SA" w:bidi="hi-IN"/>
        </w:rPr>
        <w:t>Определение исполнителей (подрядчиков, поставщиков) для реализации Проекта осуществляется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после перечисления представителем инициативной группы суммы софинансирования Проекта в местный бюджет в полном объеме.</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6.10. Учёт инициативных платежей осуществляется отдельно по каждому проекту.</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6.11.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6.12. Контроль за ходом реализации инициативного проекта осуществляют координаторы муниципальных программ муниципального образования «Муринское городское поселение» Всеволожского муниципального района Ленинградской области, в рамках которых предусмотрена реализация соответствующих инициативных проектов.</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 xml:space="preserve">6.13. Инициаторы проекта имеют право на доступ к информации о ходе принятого к реализации инициативного проекта. </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en-US" w:bidi="hi-IN"/>
        </w:rPr>
        <w:t>6.14. Координаторы муниципальных программ муниципального образования «Муринское городское поселение» Всеволожского муниципального района Ленинградской области,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отдел финансового управления администрации муниципального образования «Муринское городское поселение» Всеволожского муниципального района Ленинградской области отчёт о ходе реализации инициативного проекта.</w:t>
      </w:r>
    </w:p>
    <w:p w:rsidR="003D39CD" w:rsidRPr="003D39CD" w:rsidRDefault="003D39CD" w:rsidP="003D39CD">
      <w:pPr>
        <w:widowControl w:val="0"/>
        <w:suppressAutoHyphens/>
        <w:spacing w:line="276" w:lineRule="auto"/>
        <w:ind w:firstLine="720"/>
        <w:jc w:val="both"/>
        <w:rPr>
          <w:rFonts w:eastAsia="Arial"/>
          <w:kern w:val="2"/>
          <w:sz w:val="28"/>
          <w:szCs w:val="28"/>
          <w:lang w:eastAsia="ar-SA" w:bidi="hi-IN"/>
        </w:rPr>
      </w:pPr>
      <w:r w:rsidRPr="003D39CD">
        <w:rPr>
          <w:rFonts w:eastAsia="Arial"/>
          <w:kern w:val="2"/>
          <w:sz w:val="28"/>
          <w:szCs w:val="28"/>
          <w:lang w:eastAsia="ar-SA" w:bidi="hi-IN"/>
        </w:rPr>
        <w:t xml:space="preserve">6.15. Информация о рассмотрении инициативного проекта администрацией, </w:t>
      </w:r>
      <w:r w:rsidRPr="003D39CD">
        <w:rPr>
          <w:rFonts w:eastAsia="Arial"/>
          <w:kern w:val="2"/>
          <w:sz w:val="28"/>
          <w:szCs w:val="28"/>
          <w:lang w:eastAsia="ar-SA" w:bidi="hi-IN"/>
        </w:rPr>
        <w:lastRenderedPageBreak/>
        <w:t xml:space="preserve">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«Муринское городское поселение» Всеволожского муниципального района Ленинградской области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3D39CD" w:rsidRPr="003D39CD" w:rsidRDefault="003D39CD" w:rsidP="003D39CD">
      <w:pPr>
        <w:widowControl w:val="0"/>
        <w:suppressAutoHyphens/>
        <w:spacing w:line="276" w:lineRule="auto"/>
        <w:ind w:firstLine="720"/>
        <w:jc w:val="both"/>
        <w:rPr>
          <w:rFonts w:eastAsia="Arial"/>
          <w:kern w:val="2"/>
          <w:lang w:eastAsia="ar-SA" w:bidi="hi-IN"/>
        </w:rPr>
      </w:pPr>
    </w:p>
    <w:p w:rsidR="003D39CD" w:rsidRPr="003D39CD" w:rsidRDefault="003D39CD" w:rsidP="003D39CD">
      <w:pPr>
        <w:widowControl w:val="0"/>
        <w:suppressAutoHyphens/>
        <w:spacing w:line="276" w:lineRule="auto"/>
        <w:ind w:firstLine="720"/>
        <w:jc w:val="both"/>
        <w:rPr>
          <w:rFonts w:eastAsia="Arial"/>
          <w:kern w:val="2"/>
          <w:lang w:eastAsia="ar-SA" w:bidi="hi-IN"/>
        </w:rPr>
      </w:pPr>
    </w:p>
    <w:p w:rsidR="003D39CD" w:rsidRPr="003D39CD" w:rsidRDefault="003D39CD" w:rsidP="003D39CD">
      <w:pPr>
        <w:widowControl w:val="0"/>
        <w:suppressAutoHyphens/>
        <w:spacing w:line="480" w:lineRule="auto"/>
        <w:jc w:val="center"/>
        <w:outlineLvl w:val="0"/>
        <w:rPr>
          <w:rFonts w:eastAsia="Arial"/>
          <w:b/>
          <w:bCs/>
          <w:color w:val="26282F"/>
          <w:kern w:val="2"/>
          <w:sz w:val="28"/>
          <w:szCs w:val="28"/>
          <w:lang w:eastAsia="ar-SA" w:bidi="hi-IN"/>
        </w:rPr>
      </w:pPr>
      <w:r w:rsidRPr="003D39CD">
        <w:rPr>
          <w:rFonts w:eastAsia="Arial"/>
          <w:b/>
          <w:bCs/>
          <w:color w:val="26282F"/>
          <w:kern w:val="2"/>
          <w:sz w:val="28"/>
          <w:szCs w:val="28"/>
          <w:lang w:eastAsia="en-US" w:bidi="hi-IN"/>
        </w:rPr>
        <w:t>7. Порядок расчета и возврата сумм инициативных платежей</w:t>
      </w:r>
    </w:p>
    <w:p w:rsidR="003D39CD" w:rsidRPr="003D39CD" w:rsidRDefault="003D39CD" w:rsidP="003D39CD">
      <w:pPr>
        <w:widowControl w:val="0"/>
        <w:tabs>
          <w:tab w:val="left" w:pos="1276"/>
        </w:tabs>
        <w:suppressAutoHyphens/>
        <w:autoSpaceDE w:val="0"/>
        <w:autoSpaceDN w:val="0"/>
        <w:spacing w:line="276" w:lineRule="auto"/>
        <w:ind w:right="-1" w:firstLine="709"/>
        <w:jc w:val="both"/>
        <w:rPr>
          <w:kern w:val="2"/>
          <w:sz w:val="28"/>
          <w:szCs w:val="28"/>
          <w:lang w:eastAsia="ar-SA" w:bidi="hi-IN"/>
        </w:rPr>
      </w:pPr>
      <w:r w:rsidRPr="003D39CD">
        <w:rPr>
          <w:rFonts w:eastAsia="Arial"/>
          <w:kern w:val="2"/>
          <w:sz w:val="28"/>
          <w:szCs w:val="28"/>
          <w:lang w:eastAsia="en-US" w:bidi="hi-IN"/>
        </w:rPr>
        <w:t>7.1.</w:t>
      </w:r>
      <w:r w:rsidRPr="003D39CD">
        <w:rPr>
          <w:kern w:val="2"/>
          <w:sz w:val="28"/>
          <w:szCs w:val="28"/>
          <w:lang w:eastAsia="ar-SA" w:bidi="hi-IN"/>
        </w:rPr>
        <w:t xml:space="preserve"> В случае, если инициативный проект не был реализован или по итогам его реализации образовалась экономия средств, инициативные платежи подлежат возврату лицам (в том числе организациям), осуществившим их перечисление в местный бюджет.</w:t>
      </w:r>
    </w:p>
    <w:p w:rsidR="003D39CD" w:rsidRPr="003D39CD" w:rsidRDefault="003D39CD" w:rsidP="003D39CD">
      <w:pPr>
        <w:widowControl w:val="0"/>
        <w:numPr>
          <w:ilvl w:val="1"/>
          <w:numId w:val="9"/>
        </w:numPr>
        <w:tabs>
          <w:tab w:val="left" w:pos="1276"/>
          <w:tab w:val="left" w:pos="1986"/>
        </w:tabs>
        <w:suppressAutoHyphens/>
        <w:autoSpaceDE w:val="0"/>
        <w:autoSpaceDN w:val="0"/>
        <w:spacing w:line="276" w:lineRule="auto"/>
        <w:ind w:right="-1"/>
        <w:contextualSpacing/>
        <w:jc w:val="both"/>
        <w:rPr>
          <w:kern w:val="2"/>
          <w:sz w:val="28"/>
          <w:szCs w:val="28"/>
          <w:lang w:eastAsia="ar-SA" w:bidi="hi-IN"/>
        </w:rPr>
      </w:pPr>
      <w:r w:rsidRPr="003D39CD">
        <w:rPr>
          <w:kern w:val="2"/>
          <w:sz w:val="28"/>
          <w:szCs w:val="28"/>
          <w:lang w:eastAsia="ar-SA" w:bidi="hi-IN"/>
        </w:rPr>
        <w:t xml:space="preserve"> Сумма, подлежащая возврату лицам (в том числе организациям), осуществившим их перечисление в местный бюджет определяется по формуле:</w:t>
      </w:r>
    </w:p>
    <w:p w:rsidR="003D39CD" w:rsidRPr="003D39CD" w:rsidRDefault="003D39CD" w:rsidP="003D39CD">
      <w:pPr>
        <w:widowControl w:val="0"/>
        <w:tabs>
          <w:tab w:val="left" w:pos="1276"/>
        </w:tabs>
        <w:suppressAutoHyphens/>
        <w:autoSpaceDE w:val="0"/>
        <w:autoSpaceDN w:val="0"/>
        <w:spacing w:line="276" w:lineRule="auto"/>
        <w:ind w:right="-1" w:firstLine="709"/>
        <w:jc w:val="both"/>
        <w:rPr>
          <w:kern w:val="2"/>
          <w:sz w:val="28"/>
          <w:szCs w:val="28"/>
          <w:lang w:eastAsia="ar-SA" w:bidi="hi-IN"/>
        </w:rPr>
      </w:pPr>
      <w:r w:rsidRPr="003D39CD">
        <w:rPr>
          <w:kern w:val="2"/>
          <w:position w:val="2"/>
          <w:sz w:val="28"/>
          <w:szCs w:val="28"/>
          <w:lang w:eastAsia="ar-SA" w:bidi="hi-IN"/>
        </w:rPr>
        <w:t>S</w:t>
      </w:r>
      <w:r w:rsidRPr="003D39CD">
        <w:rPr>
          <w:kern w:val="2"/>
          <w:sz w:val="28"/>
          <w:szCs w:val="28"/>
          <w:lang w:eastAsia="ar-SA" w:bidi="hi-IN"/>
        </w:rPr>
        <w:t>воз</w:t>
      </w:r>
      <w:r w:rsidRPr="003D39CD">
        <w:rPr>
          <w:kern w:val="2"/>
          <w:position w:val="2"/>
          <w:sz w:val="28"/>
          <w:szCs w:val="28"/>
          <w:lang w:eastAsia="ar-SA" w:bidi="hi-IN"/>
        </w:rPr>
        <w:t>=(P</w:t>
      </w:r>
      <w:r w:rsidRPr="003D39CD">
        <w:rPr>
          <w:kern w:val="2"/>
          <w:sz w:val="28"/>
          <w:szCs w:val="28"/>
          <w:lang w:eastAsia="ar-SA" w:bidi="hi-IN"/>
        </w:rPr>
        <w:t xml:space="preserve">п </w:t>
      </w:r>
      <w:r w:rsidRPr="003D39CD">
        <w:rPr>
          <w:kern w:val="2"/>
          <w:position w:val="2"/>
          <w:sz w:val="28"/>
          <w:szCs w:val="28"/>
          <w:lang w:eastAsia="ar-SA" w:bidi="hi-IN"/>
        </w:rPr>
        <w:t>- P</w:t>
      </w:r>
      <w:r w:rsidRPr="003D39CD">
        <w:rPr>
          <w:kern w:val="2"/>
          <w:sz w:val="28"/>
          <w:szCs w:val="28"/>
          <w:lang w:eastAsia="ar-SA" w:bidi="hi-IN"/>
        </w:rPr>
        <w:t>факт</w:t>
      </w:r>
      <w:r w:rsidRPr="003D39CD">
        <w:rPr>
          <w:kern w:val="2"/>
          <w:position w:val="2"/>
          <w:sz w:val="28"/>
          <w:szCs w:val="28"/>
          <w:lang w:eastAsia="ar-SA" w:bidi="hi-IN"/>
        </w:rPr>
        <w:t>) х k</w:t>
      </w:r>
      <w:r w:rsidRPr="003D39CD">
        <w:rPr>
          <w:kern w:val="2"/>
          <w:sz w:val="28"/>
          <w:szCs w:val="28"/>
          <w:lang w:eastAsia="ar-SA" w:bidi="hi-IN"/>
        </w:rPr>
        <w:t>соф.</w:t>
      </w:r>
      <w:r w:rsidRPr="003D39CD">
        <w:rPr>
          <w:kern w:val="2"/>
          <w:position w:val="2"/>
          <w:sz w:val="28"/>
          <w:szCs w:val="28"/>
          <w:lang w:eastAsia="ar-SA" w:bidi="hi-IN"/>
        </w:rPr>
        <w:t xml:space="preserve">, </w:t>
      </w:r>
      <w:r w:rsidRPr="003D39CD">
        <w:rPr>
          <w:kern w:val="2"/>
          <w:sz w:val="28"/>
          <w:szCs w:val="28"/>
          <w:lang w:eastAsia="ar-SA" w:bidi="hi-IN"/>
        </w:rPr>
        <w:t>где :</w:t>
      </w:r>
    </w:p>
    <w:p w:rsidR="003D39CD" w:rsidRPr="003D39CD" w:rsidRDefault="003D39CD" w:rsidP="003D39CD">
      <w:pPr>
        <w:widowControl w:val="0"/>
        <w:tabs>
          <w:tab w:val="left" w:pos="1276"/>
        </w:tabs>
        <w:suppressAutoHyphens/>
        <w:autoSpaceDE w:val="0"/>
        <w:autoSpaceDN w:val="0"/>
        <w:spacing w:line="276" w:lineRule="auto"/>
        <w:ind w:right="-1" w:firstLine="709"/>
        <w:jc w:val="both"/>
        <w:rPr>
          <w:kern w:val="2"/>
          <w:sz w:val="28"/>
          <w:szCs w:val="28"/>
          <w:lang w:eastAsia="ar-SA" w:bidi="hi-IN"/>
        </w:rPr>
      </w:pPr>
      <w:r w:rsidRPr="003D39CD">
        <w:rPr>
          <w:kern w:val="2"/>
          <w:sz w:val="28"/>
          <w:szCs w:val="28"/>
          <w:lang w:eastAsia="ar-SA" w:bidi="hi-IN"/>
        </w:rPr>
        <w:t>S</w:t>
      </w:r>
      <w:r w:rsidRPr="003D39CD">
        <w:rPr>
          <w:kern w:val="2"/>
          <w:sz w:val="28"/>
          <w:szCs w:val="28"/>
          <w:vertAlign w:val="subscript"/>
          <w:lang w:eastAsia="ar-SA" w:bidi="hi-IN"/>
        </w:rPr>
        <w:t>воз</w:t>
      </w:r>
      <w:r w:rsidRPr="003D39CD">
        <w:rPr>
          <w:kern w:val="2"/>
          <w:sz w:val="28"/>
          <w:szCs w:val="28"/>
          <w:lang w:eastAsia="ar-SA" w:bidi="hi-IN"/>
        </w:rPr>
        <w:t xml:space="preserve"> - сумма средств, подлежащая возврату;</w:t>
      </w:r>
    </w:p>
    <w:p w:rsidR="003D39CD" w:rsidRPr="003D39CD" w:rsidRDefault="003D39CD" w:rsidP="003D39CD">
      <w:pPr>
        <w:widowControl w:val="0"/>
        <w:tabs>
          <w:tab w:val="left" w:pos="1276"/>
        </w:tabs>
        <w:suppressAutoHyphens/>
        <w:autoSpaceDE w:val="0"/>
        <w:autoSpaceDN w:val="0"/>
        <w:spacing w:line="276" w:lineRule="auto"/>
        <w:ind w:right="-1" w:firstLine="709"/>
        <w:jc w:val="both"/>
        <w:rPr>
          <w:kern w:val="2"/>
          <w:sz w:val="28"/>
          <w:szCs w:val="28"/>
          <w:lang w:eastAsia="ar-SA" w:bidi="hi-IN"/>
        </w:rPr>
      </w:pPr>
      <w:r w:rsidRPr="003D39CD">
        <w:rPr>
          <w:kern w:val="2"/>
          <w:sz w:val="28"/>
          <w:szCs w:val="28"/>
          <w:lang w:eastAsia="ar-SA" w:bidi="hi-IN"/>
        </w:rPr>
        <w:t>P</w:t>
      </w:r>
      <w:r w:rsidRPr="003D39CD">
        <w:rPr>
          <w:kern w:val="2"/>
          <w:sz w:val="28"/>
          <w:szCs w:val="28"/>
          <w:vertAlign w:val="subscript"/>
          <w:lang w:eastAsia="ar-SA" w:bidi="hi-IN"/>
        </w:rPr>
        <w:t>п</w:t>
      </w:r>
      <w:r w:rsidRPr="003D39CD">
        <w:rPr>
          <w:kern w:val="2"/>
          <w:sz w:val="28"/>
          <w:szCs w:val="28"/>
          <w:lang w:eastAsia="ar-SA" w:bidi="hi-IN"/>
        </w:rPr>
        <w:t xml:space="preserve"> - стоимость инициативного проекта, принятого к реализации с учетом инициативных платежей; P</w:t>
      </w:r>
      <w:r w:rsidRPr="003D39CD">
        <w:rPr>
          <w:kern w:val="2"/>
          <w:sz w:val="28"/>
          <w:szCs w:val="28"/>
          <w:vertAlign w:val="subscript"/>
          <w:lang w:eastAsia="ar-SA" w:bidi="hi-IN"/>
        </w:rPr>
        <w:t>факт</w:t>
      </w:r>
      <w:r w:rsidRPr="003D39CD">
        <w:rPr>
          <w:kern w:val="2"/>
          <w:sz w:val="28"/>
          <w:szCs w:val="28"/>
          <w:lang w:eastAsia="ar-SA" w:bidi="hi-IN"/>
        </w:rPr>
        <w:t xml:space="preserve"> - фактически произведенные расходы на реализацию Проекта;</w:t>
      </w:r>
    </w:p>
    <w:p w:rsidR="003D39CD" w:rsidRPr="003D39CD" w:rsidRDefault="003D39CD" w:rsidP="003D39CD">
      <w:pPr>
        <w:widowControl w:val="0"/>
        <w:tabs>
          <w:tab w:val="left" w:pos="1276"/>
        </w:tabs>
        <w:suppressAutoHyphens/>
        <w:autoSpaceDE w:val="0"/>
        <w:autoSpaceDN w:val="0"/>
        <w:spacing w:line="276" w:lineRule="auto"/>
        <w:ind w:right="-1" w:firstLine="709"/>
        <w:jc w:val="both"/>
        <w:rPr>
          <w:kern w:val="2"/>
          <w:sz w:val="28"/>
          <w:szCs w:val="28"/>
          <w:lang w:eastAsia="ar-SA" w:bidi="hi-IN"/>
        </w:rPr>
      </w:pPr>
      <w:r w:rsidRPr="003D39CD">
        <w:rPr>
          <w:kern w:val="2"/>
          <w:sz w:val="28"/>
          <w:szCs w:val="28"/>
          <w:lang w:eastAsia="ar-SA" w:bidi="hi-IN"/>
        </w:rPr>
        <w:t>k</w:t>
      </w:r>
      <w:r w:rsidRPr="003D39CD">
        <w:rPr>
          <w:kern w:val="2"/>
          <w:sz w:val="28"/>
          <w:szCs w:val="28"/>
          <w:vertAlign w:val="subscript"/>
          <w:lang w:eastAsia="ar-SA" w:bidi="hi-IN"/>
        </w:rPr>
        <w:t>соф</w:t>
      </w:r>
      <w:r w:rsidRPr="003D39CD">
        <w:rPr>
          <w:kern w:val="2"/>
          <w:sz w:val="28"/>
          <w:szCs w:val="28"/>
          <w:lang w:eastAsia="ar-SA" w:bidi="hi-IN"/>
        </w:rPr>
        <w:t xml:space="preserve"> - процент софинансирования - доля инициативных платежей от общей стоимости инициативного проекта (не менее 1%), рассчитывается по формуле:</w:t>
      </w:r>
    </w:p>
    <w:p w:rsidR="003D39CD" w:rsidRPr="003D39CD" w:rsidRDefault="003D39CD" w:rsidP="003D39CD">
      <w:pPr>
        <w:widowControl w:val="0"/>
        <w:tabs>
          <w:tab w:val="left" w:pos="1276"/>
        </w:tabs>
        <w:suppressAutoHyphens/>
        <w:autoSpaceDE w:val="0"/>
        <w:autoSpaceDN w:val="0"/>
        <w:spacing w:line="276" w:lineRule="auto"/>
        <w:ind w:right="-1" w:firstLine="709"/>
        <w:jc w:val="both"/>
        <w:rPr>
          <w:kern w:val="2"/>
          <w:sz w:val="28"/>
          <w:szCs w:val="28"/>
          <w:lang w:eastAsia="ar-SA" w:bidi="hi-IN"/>
        </w:rPr>
      </w:pPr>
      <w:r w:rsidRPr="003D39CD">
        <w:rPr>
          <w:w w:val="105"/>
          <w:kern w:val="2"/>
          <w:sz w:val="28"/>
          <w:szCs w:val="28"/>
          <w:lang w:eastAsia="ar-SA" w:bidi="hi-IN"/>
        </w:rPr>
        <w:t>k</w:t>
      </w:r>
      <w:r w:rsidRPr="003D39CD">
        <w:rPr>
          <w:w w:val="105"/>
          <w:kern w:val="2"/>
          <w:sz w:val="28"/>
          <w:szCs w:val="28"/>
          <w:vertAlign w:val="subscript"/>
          <w:lang w:eastAsia="ar-SA" w:bidi="hi-IN"/>
        </w:rPr>
        <w:t>соф</w:t>
      </w:r>
      <w:r w:rsidRPr="003D39CD">
        <w:rPr>
          <w:w w:val="105"/>
          <w:kern w:val="2"/>
          <w:sz w:val="28"/>
          <w:szCs w:val="28"/>
          <w:lang w:eastAsia="ar-SA" w:bidi="hi-IN"/>
        </w:rPr>
        <w:t xml:space="preserve"> = S</w:t>
      </w:r>
      <w:r w:rsidRPr="003D39CD">
        <w:rPr>
          <w:w w:val="105"/>
          <w:kern w:val="2"/>
          <w:sz w:val="28"/>
          <w:szCs w:val="28"/>
          <w:vertAlign w:val="subscript"/>
          <w:lang w:eastAsia="ar-SA" w:bidi="hi-IN"/>
        </w:rPr>
        <w:t>ип</w:t>
      </w:r>
      <w:r w:rsidRPr="003D39CD">
        <w:rPr>
          <w:w w:val="105"/>
          <w:kern w:val="2"/>
          <w:sz w:val="28"/>
          <w:szCs w:val="28"/>
          <w:lang w:eastAsia="ar-SA" w:bidi="hi-IN"/>
        </w:rPr>
        <w:t>/P</w:t>
      </w:r>
      <w:r w:rsidRPr="003D39CD">
        <w:rPr>
          <w:w w:val="105"/>
          <w:kern w:val="2"/>
          <w:sz w:val="28"/>
          <w:szCs w:val="28"/>
          <w:vertAlign w:val="subscript"/>
          <w:lang w:eastAsia="ar-SA" w:bidi="hi-IN"/>
        </w:rPr>
        <w:t>п</w:t>
      </w:r>
      <w:r w:rsidRPr="003D39CD">
        <w:rPr>
          <w:w w:val="105"/>
          <w:kern w:val="2"/>
          <w:sz w:val="28"/>
          <w:szCs w:val="28"/>
          <w:lang w:eastAsia="ar-SA" w:bidi="hi-IN"/>
        </w:rPr>
        <w:t xml:space="preserve"> х </w:t>
      </w:r>
      <w:r w:rsidRPr="003D39CD">
        <w:rPr>
          <w:spacing w:val="-25"/>
          <w:w w:val="105"/>
          <w:kern w:val="2"/>
          <w:sz w:val="28"/>
          <w:szCs w:val="28"/>
          <w:lang w:eastAsia="ar-SA" w:bidi="hi-IN"/>
        </w:rPr>
        <w:t xml:space="preserve">100%, </w:t>
      </w:r>
      <w:r w:rsidRPr="003D39CD">
        <w:rPr>
          <w:w w:val="105"/>
          <w:kern w:val="2"/>
          <w:sz w:val="28"/>
          <w:szCs w:val="28"/>
          <w:lang w:eastAsia="ar-SA" w:bidi="hi-IN"/>
        </w:rPr>
        <w:t>где</w:t>
      </w:r>
    </w:p>
    <w:p w:rsidR="003D39CD" w:rsidRPr="003D39CD" w:rsidRDefault="003D39CD" w:rsidP="003D39CD">
      <w:pPr>
        <w:widowControl w:val="0"/>
        <w:tabs>
          <w:tab w:val="left" w:pos="1276"/>
        </w:tabs>
        <w:suppressAutoHyphens/>
        <w:autoSpaceDE w:val="0"/>
        <w:autoSpaceDN w:val="0"/>
        <w:spacing w:line="276" w:lineRule="auto"/>
        <w:ind w:right="-1" w:firstLine="709"/>
        <w:jc w:val="both"/>
        <w:rPr>
          <w:kern w:val="2"/>
          <w:sz w:val="28"/>
          <w:szCs w:val="28"/>
          <w:lang w:eastAsia="ar-SA" w:bidi="hi-IN"/>
        </w:rPr>
      </w:pPr>
      <w:r w:rsidRPr="003D39CD">
        <w:rPr>
          <w:kern w:val="2"/>
          <w:sz w:val="28"/>
          <w:szCs w:val="28"/>
          <w:lang w:eastAsia="ar-SA" w:bidi="hi-IN"/>
        </w:rPr>
        <w:t>S</w:t>
      </w:r>
      <w:r w:rsidRPr="003D39CD">
        <w:rPr>
          <w:kern w:val="2"/>
          <w:sz w:val="28"/>
          <w:szCs w:val="28"/>
          <w:vertAlign w:val="subscript"/>
          <w:lang w:eastAsia="ar-SA" w:bidi="hi-IN"/>
        </w:rPr>
        <w:t>ип</w:t>
      </w:r>
      <w:r w:rsidRPr="003D39CD">
        <w:rPr>
          <w:kern w:val="2"/>
          <w:sz w:val="28"/>
          <w:szCs w:val="28"/>
          <w:lang w:eastAsia="ar-SA" w:bidi="hi-IN"/>
        </w:rPr>
        <w:t xml:space="preserve"> - размер инициативных платежей, согласно договору пожертвования.</w:t>
      </w:r>
    </w:p>
    <w:p w:rsidR="003D39CD" w:rsidRPr="003D39CD" w:rsidRDefault="003D39CD" w:rsidP="003D39CD">
      <w:pPr>
        <w:widowControl w:val="0"/>
        <w:numPr>
          <w:ilvl w:val="1"/>
          <w:numId w:val="9"/>
        </w:numPr>
        <w:tabs>
          <w:tab w:val="left" w:pos="1276"/>
          <w:tab w:val="left" w:pos="2012"/>
        </w:tabs>
        <w:suppressAutoHyphens/>
        <w:autoSpaceDE w:val="0"/>
        <w:autoSpaceDN w:val="0"/>
        <w:spacing w:line="276" w:lineRule="auto"/>
        <w:ind w:left="0" w:right="-1" w:firstLine="709"/>
        <w:contextualSpacing/>
        <w:jc w:val="both"/>
        <w:rPr>
          <w:kern w:val="2"/>
          <w:sz w:val="28"/>
          <w:szCs w:val="28"/>
          <w:lang w:eastAsia="ar-SA" w:bidi="hi-IN"/>
        </w:rPr>
      </w:pPr>
      <w:r w:rsidRPr="003D39CD">
        <w:rPr>
          <w:kern w:val="2"/>
          <w:sz w:val="28"/>
          <w:szCs w:val="28"/>
          <w:lang w:eastAsia="ar-SA" w:bidi="hi-IN"/>
        </w:rPr>
        <w:t xml:space="preserve"> Остаток средств от инициативных платежей подлежит возврату администраторами доходов бюджета муниципального образования «Муринское городское поселение» Всеволожского муниципального района Ленинградской области (далее – администратор) на банковские реквизиты, указанные в платежном поручении на перечисление подлежащих возврату инициативных</w:t>
      </w:r>
      <w:r w:rsidRPr="003D39CD">
        <w:rPr>
          <w:spacing w:val="2"/>
          <w:kern w:val="2"/>
          <w:sz w:val="28"/>
          <w:szCs w:val="28"/>
          <w:lang w:eastAsia="ar-SA" w:bidi="hi-IN"/>
        </w:rPr>
        <w:t xml:space="preserve"> </w:t>
      </w:r>
      <w:r w:rsidRPr="003D39CD">
        <w:rPr>
          <w:kern w:val="2"/>
          <w:sz w:val="28"/>
          <w:szCs w:val="28"/>
          <w:lang w:eastAsia="ar-SA" w:bidi="hi-IN"/>
        </w:rPr>
        <w:t>платежей.</w:t>
      </w:r>
    </w:p>
    <w:p w:rsidR="003D39CD" w:rsidRPr="003D39CD" w:rsidRDefault="003D39CD" w:rsidP="003D39CD">
      <w:pPr>
        <w:widowControl w:val="0"/>
        <w:numPr>
          <w:ilvl w:val="1"/>
          <w:numId w:val="9"/>
        </w:numPr>
        <w:tabs>
          <w:tab w:val="left" w:pos="1276"/>
          <w:tab w:val="left" w:pos="2106"/>
        </w:tabs>
        <w:suppressAutoHyphens/>
        <w:autoSpaceDE w:val="0"/>
        <w:autoSpaceDN w:val="0"/>
        <w:spacing w:line="276" w:lineRule="auto"/>
        <w:ind w:left="0" w:right="-1" w:firstLine="709"/>
        <w:jc w:val="both"/>
        <w:rPr>
          <w:kern w:val="2"/>
          <w:sz w:val="28"/>
          <w:szCs w:val="28"/>
          <w:lang w:eastAsia="ar-SA" w:bidi="hi-IN"/>
        </w:rPr>
      </w:pPr>
      <w:r w:rsidRPr="003D39CD">
        <w:rPr>
          <w:kern w:val="2"/>
          <w:sz w:val="28"/>
          <w:szCs w:val="28"/>
          <w:lang w:eastAsia="ar-SA" w:bidi="hi-IN"/>
        </w:rPr>
        <w:t>Возврат плательщикам инициативных платежей по реквизитам плательщика, отличным от реквизитов плательщика, указанным в платежном поручении на перечисление подлежащих возврату инициативных платежей, осуществляется на основании письменного заявления плательщика на имя руководителя администратора, с указанием соответствующих реквизитов.</w:t>
      </w:r>
    </w:p>
    <w:p w:rsidR="003D39CD" w:rsidRPr="003D39CD" w:rsidRDefault="003D39CD" w:rsidP="003D39CD">
      <w:pPr>
        <w:widowControl w:val="0"/>
        <w:numPr>
          <w:ilvl w:val="1"/>
          <w:numId w:val="9"/>
        </w:numPr>
        <w:tabs>
          <w:tab w:val="left" w:pos="1276"/>
          <w:tab w:val="left" w:pos="2042"/>
        </w:tabs>
        <w:suppressAutoHyphens/>
        <w:autoSpaceDE w:val="0"/>
        <w:autoSpaceDN w:val="0"/>
        <w:spacing w:line="276" w:lineRule="auto"/>
        <w:ind w:left="0" w:right="-1" w:firstLine="709"/>
        <w:jc w:val="both"/>
        <w:rPr>
          <w:kern w:val="2"/>
          <w:sz w:val="28"/>
          <w:szCs w:val="28"/>
          <w:lang w:eastAsia="ar-SA" w:bidi="hi-IN"/>
        </w:rPr>
      </w:pPr>
      <w:r w:rsidRPr="003D39CD">
        <w:rPr>
          <w:kern w:val="2"/>
          <w:sz w:val="28"/>
          <w:szCs w:val="28"/>
          <w:lang w:eastAsia="ar-SA" w:bidi="hi-IN"/>
        </w:rPr>
        <w:t xml:space="preserve">Решение администратора о возврате инициативных платежей (далее – </w:t>
      </w:r>
      <w:r w:rsidRPr="003D39CD">
        <w:rPr>
          <w:kern w:val="2"/>
          <w:sz w:val="28"/>
          <w:szCs w:val="28"/>
          <w:lang w:eastAsia="ar-SA" w:bidi="hi-IN"/>
        </w:rPr>
        <w:lastRenderedPageBreak/>
        <w:t>Решение) оформляется по форме согласно приложению 6 к настоящему Положению.</w:t>
      </w:r>
    </w:p>
    <w:p w:rsidR="003D39CD" w:rsidRPr="003D39CD" w:rsidRDefault="003D39CD" w:rsidP="003D39CD">
      <w:pPr>
        <w:widowControl w:val="0"/>
        <w:numPr>
          <w:ilvl w:val="1"/>
          <w:numId w:val="9"/>
        </w:numPr>
        <w:tabs>
          <w:tab w:val="left" w:pos="1276"/>
          <w:tab w:val="left" w:pos="1986"/>
        </w:tabs>
        <w:suppressAutoHyphens/>
        <w:autoSpaceDE w:val="0"/>
        <w:autoSpaceDN w:val="0"/>
        <w:spacing w:line="276" w:lineRule="auto"/>
        <w:ind w:left="0" w:right="-1" w:firstLine="709"/>
        <w:jc w:val="both"/>
        <w:rPr>
          <w:kern w:val="2"/>
          <w:sz w:val="28"/>
          <w:szCs w:val="28"/>
          <w:lang w:eastAsia="ar-SA" w:bidi="hi-IN"/>
        </w:rPr>
      </w:pPr>
      <w:r w:rsidRPr="003D39CD">
        <w:rPr>
          <w:kern w:val="2"/>
          <w:sz w:val="28"/>
          <w:szCs w:val="28"/>
          <w:lang w:eastAsia="ar-SA" w:bidi="hi-IN"/>
        </w:rPr>
        <w:t>На основании Решения администратор формирует и представляет поручение в орган Федерального казначейства для осуществления возврата в порядке, установленном Министерством финансов Российской</w:t>
      </w:r>
      <w:r w:rsidRPr="003D39CD">
        <w:rPr>
          <w:spacing w:val="6"/>
          <w:kern w:val="2"/>
          <w:sz w:val="28"/>
          <w:szCs w:val="28"/>
          <w:lang w:eastAsia="ar-SA" w:bidi="hi-IN"/>
        </w:rPr>
        <w:t xml:space="preserve"> </w:t>
      </w:r>
      <w:r w:rsidRPr="003D39CD">
        <w:rPr>
          <w:kern w:val="2"/>
          <w:sz w:val="28"/>
          <w:szCs w:val="28"/>
          <w:lang w:eastAsia="ar-SA" w:bidi="hi-IN"/>
        </w:rPr>
        <w:t>Федерации.</w:t>
      </w:r>
    </w:p>
    <w:p w:rsidR="003D39CD" w:rsidRPr="003D39CD" w:rsidRDefault="003D39CD" w:rsidP="003D39CD">
      <w:pPr>
        <w:widowControl w:val="0"/>
        <w:numPr>
          <w:ilvl w:val="1"/>
          <w:numId w:val="9"/>
        </w:numPr>
        <w:tabs>
          <w:tab w:val="left" w:pos="1276"/>
          <w:tab w:val="left" w:pos="2032"/>
        </w:tabs>
        <w:suppressAutoHyphens/>
        <w:autoSpaceDE w:val="0"/>
        <w:autoSpaceDN w:val="0"/>
        <w:spacing w:line="276" w:lineRule="auto"/>
        <w:ind w:left="0" w:right="-1" w:firstLine="709"/>
        <w:jc w:val="both"/>
        <w:rPr>
          <w:kern w:val="2"/>
          <w:sz w:val="28"/>
          <w:szCs w:val="28"/>
          <w:lang w:eastAsia="ar-SA" w:bidi="hi-IN"/>
        </w:rPr>
      </w:pPr>
      <w:r w:rsidRPr="003D39CD">
        <w:rPr>
          <w:kern w:val="2"/>
          <w:sz w:val="28"/>
          <w:szCs w:val="28"/>
          <w:lang w:eastAsia="ar-SA" w:bidi="hi-IN"/>
        </w:rPr>
        <w:t>Лицам (в том числе организациям), осуществившим перечисление инициативных платежей в местный бюджет, не подлежит возмещению из местного бюджета расходы, понесенные ими при перечислении инициативных платежей в местный</w:t>
      </w:r>
      <w:r w:rsidRPr="003D39CD">
        <w:rPr>
          <w:spacing w:val="-1"/>
          <w:kern w:val="2"/>
          <w:sz w:val="28"/>
          <w:szCs w:val="28"/>
          <w:lang w:eastAsia="ar-SA" w:bidi="hi-IN"/>
        </w:rPr>
        <w:t xml:space="preserve"> </w:t>
      </w:r>
      <w:r w:rsidRPr="003D39CD">
        <w:rPr>
          <w:kern w:val="2"/>
          <w:sz w:val="28"/>
          <w:szCs w:val="28"/>
          <w:lang w:eastAsia="ar-SA" w:bidi="hi-IN"/>
        </w:rPr>
        <w:t>бюджет.</w:t>
      </w:r>
    </w:p>
    <w:p w:rsidR="003D39CD" w:rsidRDefault="003D39CD"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3D39CD">
      <w:pPr>
        <w:widowControl w:val="0"/>
        <w:tabs>
          <w:tab w:val="left" w:pos="1276"/>
          <w:tab w:val="left" w:pos="2032"/>
        </w:tabs>
        <w:autoSpaceDE w:val="0"/>
        <w:autoSpaceDN w:val="0"/>
        <w:spacing w:line="273" w:lineRule="auto"/>
        <w:ind w:right="-1" w:firstLine="720"/>
        <w:jc w:val="both"/>
        <w:rPr>
          <w:kern w:val="2"/>
          <w:lang w:eastAsia="ar-SA" w:bidi="hi-IN"/>
        </w:rPr>
      </w:pPr>
    </w:p>
    <w:p w:rsidR="004C0225" w:rsidRDefault="004C0225" w:rsidP="00CA6099">
      <w:pPr>
        <w:widowControl w:val="0"/>
        <w:tabs>
          <w:tab w:val="left" w:pos="1276"/>
          <w:tab w:val="left" w:pos="2032"/>
        </w:tabs>
        <w:autoSpaceDE w:val="0"/>
        <w:autoSpaceDN w:val="0"/>
        <w:spacing w:line="273" w:lineRule="auto"/>
        <w:ind w:firstLine="720"/>
        <w:jc w:val="both"/>
        <w:rPr>
          <w:kern w:val="2"/>
          <w:lang w:eastAsia="ar-SA" w:bidi="hi-IN"/>
        </w:rPr>
      </w:pPr>
    </w:p>
    <w:p w:rsidR="004C0225" w:rsidRDefault="004C0225" w:rsidP="00CA6099">
      <w:pPr>
        <w:widowControl w:val="0"/>
        <w:tabs>
          <w:tab w:val="left" w:pos="1276"/>
          <w:tab w:val="left" w:pos="2032"/>
        </w:tabs>
        <w:autoSpaceDE w:val="0"/>
        <w:autoSpaceDN w:val="0"/>
        <w:spacing w:line="273" w:lineRule="auto"/>
        <w:ind w:firstLine="720"/>
        <w:jc w:val="both"/>
        <w:rPr>
          <w:kern w:val="2"/>
          <w:lang w:eastAsia="ar-SA" w:bidi="hi-IN"/>
        </w:rPr>
      </w:pPr>
    </w:p>
    <w:p w:rsidR="004C0225" w:rsidRDefault="004C0225" w:rsidP="00CA6099">
      <w:pPr>
        <w:widowControl w:val="0"/>
        <w:tabs>
          <w:tab w:val="left" w:pos="1276"/>
          <w:tab w:val="left" w:pos="2032"/>
        </w:tabs>
        <w:autoSpaceDE w:val="0"/>
        <w:autoSpaceDN w:val="0"/>
        <w:spacing w:line="273" w:lineRule="auto"/>
        <w:ind w:firstLine="720"/>
        <w:jc w:val="both"/>
        <w:rPr>
          <w:kern w:val="2"/>
          <w:lang w:eastAsia="ar-SA" w:bidi="hi-IN"/>
        </w:rPr>
      </w:pPr>
    </w:p>
    <w:p w:rsidR="004C0225" w:rsidRPr="003D39CD" w:rsidRDefault="004C0225" w:rsidP="00CA6099">
      <w:pPr>
        <w:widowControl w:val="0"/>
        <w:tabs>
          <w:tab w:val="left" w:pos="1276"/>
          <w:tab w:val="left" w:pos="2032"/>
        </w:tabs>
        <w:autoSpaceDE w:val="0"/>
        <w:autoSpaceDN w:val="0"/>
        <w:spacing w:line="273" w:lineRule="auto"/>
        <w:ind w:firstLine="720"/>
        <w:jc w:val="both"/>
        <w:rPr>
          <w:kern w:val="2"/>
          <w:lang w:eastAsia="ar-SA" w:bidi="hi-IN"/>
        </w:rPr>
      </w:pPr>
    </w:p>
    <w:p w:rsidR="003D39CD" w:rsidRPr="003D39CD" w:rsidRDefault="003D39CD" w:rsidP="00CA6099">
      <w:pPr>
        <w:widowControl w:val="0"/>
        <w:tabs>
          <w:tab w:val="left" w:pos="1276"/>
          <w:tab w:val="left" w:pos="2032"/>
        </w:tabs>
        <w:autoSpaceDE w:val="0"/>
        <w:autoSpaceDN w:val="0"/>
        <w:spacing w:line="273" w:lineRule="auto"/>
        <w:ind w:firstLine="720"/>
        <w:jc w:val="both"/>
        <w:rPr>
          <w:kern w:val="2"/>
          <w:lang w:eastAsia="ar-SA" w:bidi="hi-IN"/>
        </w:rPr>
      </w:pPr>
    </w:p>
    <w:p w:rsidR="003D39CD" w:rsidRPr="003D39CD" w:rsidRDefault="003D39CD" w:rsidP="00CA6099">
      <w:pPr>
        <w:widowControl w:val="0"/>
        <w:suppressAutoHyphens/>
        <w:jc w:val="right"/>
        <w:outlineLvl w:val="0"/>
        <w:rPr>
          <w:rFonts w:eastAsia="Arial"/>
          <w:kern w:val="2"/>
          <w:lang w:eastAsia="ar-SA" w:bidi="hi-IN"/>
        </w:rPr>
      </w:pPr>
      <w:r w:rsidRPr="003D39CD">
        <w:rPr>
          <w:rFonts w:eastAsia="Arial"/>
          <w:kern w:val="2"/>
          <w:lang w:eastAsia="ar-SA" w:bidi="hi-IN"/>
        </w:rPr>
        <w:lastRenderedPageBreak/>
        <w:t>Приложение 1</w:t>
      </w:r>
    </w:p>
    <w:p w:rsidR="00CA6099" w:rsidRDefault="003D39CD" w:rsidP="00CA6099">
      <w:pPr>
        <w:widowControl w:val="0"/>
        <w:suppressAutoHyphens/>
        <w:jc w:val="right"/>
        <w:outlineLvl w:val="0"/>
        <w:rPr>
          <w:rFonts w:eastAsia="Arial"/>
          <w:bCs/>
          <w:color w:val="26282F"/>
          <w:kern w:val="2"/>
          <w:lang w:eastAsia="ar-SA" w:bidi="hi-IN"/>
        </w:rPr>
      </w:pPr>
      <w:r w:rsidRPr="003D39CD">
        <w:rPr>
          <w:rFonts w:eastAsia="Arial"/>
          <w:kern w:val="2"/>
          <w:lang w:eastAsia="ar-SA" w:bidi="hi-IN"/>
        </w:rPr>
        <w:t xml:space="preserve">к Положению </w:t>
      </w:r>
      <w:r w:rsidRPr="003D39CD">
        <w:rPr>
          <w:rFonts w:eastAsia="Arial"/>
          <w:bCs/>
          <w:color w:val="26282F"/>
          <w:kern w:val="2"/>
          <w:lang w:eastAsia="ar-SA" w:bidi="hi-IN"/>
        </w:rPr>
        <w:t>о порядке</w:t>
      </w:r>
    </w:p>
    <w:p w:rsidR="003D39CD" w:rsidRPr="003D39CD" w:rsidRDefault="003D39CD" w:rsidP="00CA6099">
      <w:pPr>
        <w:widowControl w:val="0"/>
        <w:suppressAutoHyphens/>
        <w:jc w:val="right"/>
        <w:outlineLvl w:val="0"/>
        <w:rPr>
          <w:rFonts w:eastAsia="Arial"/>
          <w:b/>
          <w:bCs/>
          <w:color w:val="26282F"/>
          <w:kern w:val="2"/>
          <w:lang w:eastAsia="ar-SA" w:bidi="hi-IN"/>
        </w:rPr>
      </w:pPr>
      <w:r w:rsidRPr="003D39CD">
        <w:rPr>
          <w:rFonts w:eastAsia="Arial"/>
          <w:bCs/>
          <w:color w:val="26282F"/>
          <w:kern w:val="2"/>
          <w:lang w:eastAsia="ar-SA" w:bidi="hi-IN"/>
        </w:rPr>
        <w:t xml:space="preserve"> реализации инициативных проектов</w:t>
      </w:r>
      <w:r w:rsidRPr="003D39CD">
        <w:rPr>
          <w:rFonts w:eastAsia="Arial"/>
          <w:b/>
          <w:bCs/>
          <w:color w:val="26282F"/>
          <w:kern w:val="2"/>
          <w:lang w:eastAsia="ar-SA" w:bidi="hi-IN"/>
        </w:rPr>
        <w:t xml:space="preserve"> </w:t>
      </w:r>
    </w:p>
    <w:p w:rsidR="003D39CD" w:rsidRPr="003D39CD" w:rsidRDefault="003D39CD" w:rsidP="00CA6099">
      <w:pPr>
        <w:widowControl w:val="0"/>
        <w:suppressAutoHyphens/>
        <w:ind w:firstLine="720"/>
        <w:jc w:val="both"/>
        <w:rPr>
          <w:rFonts w:eastAsia="Arial"/>
          <w:kern w:val="2"/>
          <w:lang w:eastAsia="ar-SA" w:bidi="hi-IN"/>
        </w:rPr>
      </w:pPr>
    </w:p>
    <w:p w:rsidR="003D39CD" w:rsidRPr="003D39CD" w:rsidRDefault="003D39CD" w:rsidP="00CA6099">
      <w:pPr>
        <w:widowControl w:val="0"/>
        <w:suppressAutoHyphens/>
        <w:jc w:val="center"/>
        <w:outlineLvl w:val="0"/>
        <w:rPr>
          <w:rFonts w:eastAsia="Arial"/>
          <w:b/>
          <w:bCs/>
          <w:color w:val="26282F"/>
          <w:kern w:val="2"/>
          <w:lang w:eastAsia="ar-SA" w:bidi="hi-IN"/>
        </w:rPr>
      </w:pPr>
    </w:p>
    <w:p w:rsidR="003D39CD" w:rsidRPr="003D39CD" w:rsidRDefault="003D39CD" w:rsidP="00CA6099">
      <w:pPr>
        <w:widowControl w:val="0"/>
        <w:suppressAutoHyphens/>
        <w:ind w:firstLine="720"/>
        <w:rPr>
          <w:rFonts w:eastAsia="Arial"/>
          <w:kern w:val="2"/>
          <w:lang w:eastAsia="ar-SA" w:bidi="hi-IN"/>
        </w:rPr>
      </w:pPr>
    </w:p>
    <w:p w:rsidR="003D39CD" w:rsidRPr="003D39CD" w:rsidRDefault="003D39CD" w:rsidP="00CA6099">
      <w:pPr>
        <w:widowControl w:val="0"/>
        <w:suppressAutoHyphens/>
        <w:autoSpaceDE w:val="0"/>
        <w:autoSpaceDN w:val="0"/>
        <w:ind w:firstLine="709"/>
        <w:jc w:val="center"/>
        <w:rPr>
          <w:kern w:val="2"/>
          <w:sz w:val="20"/>
          <w:szCs w:val="20"/>
          <w:lang w:eastAsia="ar-SA" w:bidi="hi-IN"/>
        </w:rPr>
      </w:pPr>
      <w:r w:rsidRPr="003D39CD">
        <w:rPr>
          <w:kern w:val="2"/>
          <w:sz w:val="20"/>
          <w:szCs w:val="20"/>
          <w:lang w:eastAsia="ar-SA" w:bidi="hi-IN"/>
        </w:rPr>
        <w:t>КРИТЕРИИ ОЦЕНКИ</w:t>
      </w:r>
    </w:p>
    <w:p w:rsidR="003D39CD" w:rsidRPr="003D39CD" w:rsidRDefault="003D39CD" w:rsidP="00CA6099">
      <w:pPr>
        <w:widowControl w:val="0"/>
        <w:suppressAutoHyphens/>
        <w:autoSpaceDE w:val="0"/>
        <w:autoSpaceDN w:val="0"/>
        <w:ind w:firstLine="709"/>
        <w:jc w:val="center"/>
        <w:rPr>
          <w:kern w:val="2"/>
          <w:sz w:val="20"/>
          <w:szCs w:val="20"/>
          <w:lang w:eastAsia="ar-SA" w:bidi="hi-IN"/>
        </w:rPr>
      </w:pPr>
      <w:r w:rsidRPr="003D39CD">
        <w:rPr>
          <w:kern w:val="2"/>
          <w:sz w:val="20"/>
          <w:szCs w:val="20"/>
          <w:lang w:eastAsia="ar-SA" w:bidi="hi-IN"/>
        </w:rPr>
        <w:t>Инициативного проекта</w:t>
      </w:r>
    </w:p>
    <w:p w:rsidR="003D39CD" w:rsidRPr="003D39CD" w:rsidRDefault="003D39CD" w:rsidP="00CA6099">
      <w:pPr>
        <w:widowControl w:val="0"/>
        <w:suppressAutoHyphens/>
        <w:autoSpaceDE w:val="0"/>
        <w:autoSpaceDN w:val="0"/>
        <w:ind w:firstLine="709"/>
        <w:jc w:val="both"/>
        <w:rPr>
          <w:kern w:val="2"/>
          <w:sz w:val="20"/>
          <w:szCs w:val="20"/>
          <w:lang w:eastAsia="ar-SA" w:bidi="hi-IN"/>
        </w:rPr>
      </w:pPr>
    </w:p>
    <w:p w:rsidR="003D39CD" w:rsidRPr="003D39CD" w:rsidRDefault="003D39CD" w:rsidP="00CA6099">
      <w:pPr>
        <w:widowControl w:val="0"/>
        <w:suppressAutoHyphens/>
        <w:autoSpaceDE w:val="0"/>
        <w:autoSpaceDN w:val="0"/>
        <w:ind w:firstLine="709"/>
        <w:jc w:val="both"/>
        <w:rPr>
          <w:kern w:val="2"/>
          <w:sz w:val="20"/>
          <w:szCs w:val="20"/>
          <w:lang w:eastAsia="ar-SA" w:bidi="hi-IN"/>
        </w:rPr>
      </w:pPr>
    </w:p>
    <w:tbl>
      <w:tblPr>
        <w:tblStyle w:val="TableNormal"/>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2"/>
        <w:gridCol w:w="3548"/>
        <w:gridCol w:w="1446"/>
      </w:tblGrid>
      <w:tr w:rsidR="003D39CD" w:rsidRPr="003D39CD" w:rsidTr="003D39CD">
        <w:trPr>
          <w:trHeight w:val="803"/>
        </w:trPr>
        <w:tc>
          <w:tcPr>
            <w:tcW w:w="4782" w:type="dxa"/>
          </w:tcPr>
          <w:p w:rsidR="003D39CD" w:rsidRPr="003D39CD" w:rsidRDefault="003D39CD" w:rsidP="00CA6099">
            <w:pPr>
              <w:suppressAutoHyphens/>
              <w:ind w:firstLine="709"/>
              <w:jc w:val="both"/>
              <w:rPr>
                <w:kern w:val="2"/>
                <w:sz w:val="20"/>
                <w:szCs w:val="20"/>
                <w:lang w:eastAsia="ar-SA" w:bidi="hi-IN"/>
              </w:rPr>
            </w:pPr>
          </w:p>
          <w:p w:rsidR="003D39CD" w:rsidRPr="003D39CD" w:rsidRDefault="003D39CD" w:rsidP="00CA6099">
            <w:pPr>
              <w:suppressAutoHyphens/>
              <w:ind w:firstLine="709"/>
              <w:jc w:val="center"/>
              <w:rPr>
                <w:kern w:val="2"/>
                <w:sz w:val="20"/>
                <w:szCs w:val="20"/>
                <w:lang w:eastAsia="ar-SA" w:bidi="hi-IN"/>
              </w:rPr>
            </w:pPr>
            <w:r w:rsidRPr="003D39CD">
              <w:rPr>
                <w:kern w:val="2"/>
                <w:sz w:val="20"/>
                <w:szCs w:val="20"/>
                <w:lang w:eastAsia="ar-SA" w:bidi="hi-IN"/>
              </w:rPr>
              <w:t>Показатель</w:t>
            </w:r>
          </w:p>
        </w:tc>
        <w:tc>
          <w:tcPr>
            <w:tcW w:w="3548" w:type="dxa"/>
          </w:tcPr>
          <w:p w:rsidR="003D39CD" w:rsidRPr="003D39CD" w:rsidRDefault="003D39CD" w:rsidP="00CA6099">
            <w:pPr>
              <w:suppressAutoHyphens/>
              <w:ind w:firstLine="709"/>
              <w:jc w:val="both"/>
              <w:rPr>
                <w:kern w:val="2"/>
                <w:sz w:val="20"/>
                <w:szCs w:val="20"/>
                <w:lang w:eastAsia="ar-SA" w:bidi="hi-IN"/>
              </w:rPr>
            </w:pPr>
          </w:p>
          <w:p w:rsidR="003D39CD" w:rsidRPr="003D39CD" w:rsidRDefault="003D39CD" w:rsidP="00CA6099">
            <w:pPr>
              <w:suppressAutoHyphens/>
              <w:ind w:firstLine="709"/>
              <w:jc w:val="both"/>
              <w:rPr>
                <w:kern w:val="2"/>
                <w:sz w:val="20"/>
                <w:szCs w:val="20"/>
                <w:lang w:eastAsia="ar-SA" w:bidi="hi-IN"/>
              </w:rPr>
            </w:pPr>
            <w:r w:rsidRPr="003D39CD">
              <w:rPr>
                <w:kern w:val="2"/>
                <w:sz w:val="20"/>
                <w:szCs w:val="20"/>
                <w:lang w:eastAsia="ar-SA" w:bidi="hi-IN"/>
              </w:rPr>
              <w:t>Критерии оценки</w:t>
            </w:r>
          </w:p>
        </w:tc>
        <w:tc>
          <w:tcPr>
            <w:tcW w:w="1446" w:type="dxa"/>
          </w:tcPr>
          <w:p w:rsidR="003D39CD" w:rsidRPr="003D39CD" w:rsidRDefault="003D39CD" w:rsidP="00CA6099">
            <w:pPr>
              <w:suppressAutoHyphens/>
              <w:ind w:firstLine="709"/>
              <w:jc w:val="both"/>
              <w:rPr>
                <w:kern w:val="2"/>
                <w:sz w:val="20"/>
                <w:szCs w:val="20"/>
                <w:lang w:eastAsia="ar-SA" w:bidi="hi-IN"/>
              </w:rPr>
            </w:pPr>
          </w:p>
          <w:p w:rsidR="003D39CD" w:rsidRPr="003D39CD" w:rsidRDefault="003D39CD" w:rsidP="00CA6099">
            <w:pPr>
              <w:suppressAutoHyphens/>
              <w:ind w:firstLine="34"/>
              <w:jc w:val="center"/>
              <w:rPr>
                <w:kern w:val="2"/>
                <w:sz w:val="20"/>
                <w:szCs w:val="20"/>
                <w:lang w:eastAsia="ar-SA" w:bidi="hi-IN"/>
              </w:rPr>
            </w:pPr>
            <w:r w:rsidRPr="003D39CD">
              <w:rPr>
                <w:kern w:val="2"/>
                <w:sz w:val="20"/>
                <w:szCs w:val="20"/>
                <w:lang w:eastAsia="ar-SA" w:bidi="hi-IN"/>
              </w:rPr>
              <w:t>Баллы</w:t>
            </w:r>
          </w:p>
        </w:tc>
      </w:tr>
      <w:tr w:rsidR="003D39CD" w:rsidRPr="003D39CD" w:rsidTr="003D39CD">
        <w:trPr>
          <w:trHeight w:val="276"/>
        </w:trPr>
        <w:tc>
          <w:tcPr>
            <w:tcW w:w="4782" w:type="dxa"/>
            <w:vMerge w:val="restart"/>
          </w:tcPr>
          <w:p w:rsidR="003D39CD" w:rsidRPr="003D39CD" w:rsidRDefault="003D39CD" w:rsidP="00CA6099">
            <w:pPr>
              <w:tabs>
                <w:tab w:val="left" w:pos="2682"/>
                <w:tab w:val="left" w:pos="4425"/>
              </w:tabs>
              <w:suppressAutoHyphens/>
              <w:ind w:firstLine="720"/>
              <w:jc w:val="both"/>
              <w:rPr>
                <w:kern w:val="2"/>
                <w:sz w:val="20"/>
                <w:szCs w:val="20"/>
                <w:lang w:val="ru-RU" w:eastAsia="ar-SA" w:bidi="hi-IN"/>
              </w:rPr>
            </w:pPr>
            <w:r w:rsidRPr="003D39CD">
              <w:rPr>
                <w:kern w:val="2"/>
                <w:sz w:val="20"/>
                <w:szCs w:val="20"/>
                <w:lang w:val="ru-RU" w:eastAsia="ar-SA" w:bidi="hi-IN"/>
              </w:rPr>
              <w:t>Информационная</w:t>
            </w:r>
            <w:r w:rsidRPr="003D39CD">
              <w:rPr>
                <w:kern w:val="2"/>
                <w:sz w:val="20"/>
                <w:szCs w:val="20"/>
                <w:lang w:val="ru-RU" w:eastAsia="ar-SA" w:bidi="hi-IN"/>
              </w:rPr>
              <w:tab/>
              <w:t>кампания</w:t>
            </w:r>
            <w:r w:rsidRPr="003D39CD">
              <w:rPr>
                <w:kern w:val="2"/>
                <w:sz w:val="20"/>
                <w:szCs w:val="20"/>
                <w:lang w:val="ru-RU" w:eastAsia="ar-SA" w:bidi="hi-IN"/>
              </w:rPr>
              <w:tab/>
            </w:r>
            <w:r w:rsidRPr="003D39CD">
              <w:rPr>
                <w:spacing w:val="-10"/>
                <w:kern w:val="2"/>
                <w:sz w:val="20"/>
                <w:szCs w:val="20"/>
                <w:lang w:val="ru-RU" w:eastAsia="ar-SA" w:bidi="hi-IN"/>
              </w:rPr>
              <w:t xml:space="preserve">по </w:t>
            </w:r>
            <w:r w:rsidRPr="003D39CD">
              <w:rPr>
                <w:kern w:val="2"/>
                <w:sz w:val="20"/>
                <w:szCs w:val="20"/>
                <w:lang w:val="ru-RU" w:eastAsia="ar-SA" w:bidi="hi-IN"/>
              </w:rPr>
              <w:t>популяризации инициативного проекта, его презентация, изучение мнение</w:t>
            </w:r>
            <w:r w:rsidRPr="003D39CD">
              <w:rPr>
                <w:spacing w:val="-2"/>
                <w:kern w:val="2"/>
                <w:sz w:val="20"/>
                <w:szCs w:val="20"/>
                <w:lang w:val="ru-RU" w:eastAsia="ar-SA" w:bidi="hi-IN"/>
              </w:rPr>
              <w:t xml:space="preserve"> </w:t>
            </w:r>
            <w:r w:rsidRPr="003D39CD">
              <w:rPr>
                <w:kern w:val="2"/>
                <w:sz w:val="20"/>
                <w:szCs w:val="20"/>
                <w:lang w:val="ru-RU" w:eastAsia="ar-SA" w:bidi="hi-IN"/>
              </w:rPr>
              <w:t>жителей</w:t>
            </w: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не проводилась</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0</w:t>
            </w:r>
          </w:p>
        </w:tc>
      </w:tr>
      <w:tr w:rsidR="003D39CD" w:rsidRPr="003D39CD" w:rsidTr="003D39CD">
        <w:trPr>
          <w:trHeight w:val="275"/>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Проводилась</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1</w:t>
            </w:r>
          </w:p>
        </w:tc>
      </w:tr>
      <w:tr w:rsidR="003D39CD" w:rsidRPr="003D39CD" w:rsidTr="003D39CD">
        <w:trPr>
          <w:trHeight w:val="471"/>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tabs>
                <w:tab w:val="left" w:pos="2050"/>
                <w:tab w:val="left" w:pos="2963"/>
              </w:tabs>
              <w:suppressAutoHyphens/>
              <w:rPr>
                <w:kern w:val="2"/>
                <w:sz w:val="20"/>
                <w:szCs w:val="20"/>
                <w:lang w:eastAsia="ar-SA" w:bidi="hi-IN"/>
              </w:rPr>
            </w:pPr>
            <w:r w:rsidRPr="003D39CD">
              <w:rPr>
                <w:kern w:val="2"/>
                <w:sz w:val="20"/>
                <w:szCs w:val="20"/>
                <w:lang w:eastAsia="ar-SA" w:bidi="hi-IN"/>
              </w:rPr>
              <w:t>использовалось более двух форм</w:t>
            </w:r>
          </w:p>
        </w:tc>
        <w:tc>
          <w:tcPr>
            <w:tcW w:w="1446" w:type="dxa"/>
          </w:tcPr>
          <w:p w:rsidR="003D39CD" w:rsidRPr="003D39CD" w:rsidRDefault="003D39CD" w:rsidP="00CA6099">
            <w:pPr>
              <w:suppressAutoHyphens/>
              <w:ind w:firstLine="34"/>
              <w:jc w:val="center"/>
              <w:rPr>
                <w:kern w:val="2"/>
                <w:sz w:val="20"/>
                <w:szCs w:val="20"/>
                <w:lang w:eastAsia="ar-SA" w:bidi="hi-IN"/>
              </w:rPr>
            </w:pPr>
            <w:r w:rsidRPr="003D39CD">
              <w:rPr>
                <w:kern w:val="2"/>
                <w:sz w:val="20"/>
                <w:szCs w:val="20"/>
                <w:lang w:eastAsia="ar-SA" w:bidi="hi-IN"/>
              </w:rPr>
              <w:t>2</w:t>
            </w:r>
          </w:p>
        </w:tc>
      </w:tr>
      <w:tr w:rsidR="003D39CD" w:rsidRPr="003D39CD" w:rsidTr="003D39CD">
        <w:trPr>
          <w:trHeight w:val="275"/>
        </w:trPr>
        <w:tc>
          <w:tcPr>
            <w:tcW w:w="4782" w:type="dxa"/>
            <w:vMerge w:val="restart"/>
          </w:tcPr>
          <w:p w:rsidR="003D39CD" w:rsidRPr="003D39CD" w:rsidRDefault="003D39CD" w:rsidP="00CA6099">
            <w:pPr>
              <w:tabs>
                <w:tab w:val="left" w:pos="1000"/>
                <w:tab w:val="left" w:pos="2180"/>
                <w:tab w:val="left" w:pos="3978"/>
              </w:tabs>
              <w:suppressAutoHyphens/>
              <w:ind w:firstLine="720"/>
              <w:jc w:val="both"/>
              <w:rPr>
                <w:kern w:val="2"/>
                <w:sz w:val="20"/>
                <w:szCs w:val="20"/>
                <w:lang w:val="ru-RU" w:eastAsia="ar-SA" w:bidi="hi-IN"/>
              </w:rPr>
            </w:pPr>
            <w:r w:rsidRPr="003D39CD">
              <w:rPr>
                <w:kern w:val="2"/>
                <w:sz w:val="20"/>
                <w:szCs w:val="20"/>
                <w:lang w:val="ru-RU" w:eastAsia="ar-SA" w:bidi="hi-IN"/>
              </w:rPr>
              <w:t>Число</w:t>
            </w:r>
            <w:r w:rsidRPr="003D39CD">
              <w:rPr>
                <w:kern w:val="2"/>
                <w:sz w:val="20"/>
                <w:szCs w:val="20"/>
                <w:lang w:val="ru-RU" w:eastAsia="ar-SA" w:bidi="hi-IN"/>
              </w:rPr>
              <w:tab/>
              <w:t>жителей,</w:t>
            </w:r>
            <w:r w:rsidRPr="003D39CD">
              <w:rPr>
                <w:kern w:val="2"/>
                <w:sz w:val="20"/>
                <w:szCs w:val="20"/>
                <w:lang w:val="ru-RU" w:eastAsia="ar-SA" w:bidi="hi-IN"/>
              </w:rPr>
              <w:tab/>
              <w:t>поддержавших</w:t>
            </w:r>
            <w:r w:rsidRPr="003D39CD">
              <w:rPr>
                <w:kern w:val="2"/>
                <w:sz w:val="20"/>
                <w:szCs w:val="20"/>
                <w:lang w:val="ru-RU" w:eastAsia="ar-SA" w:bidi="hi-IN"/>
              </w:rPr>
              <w:tab/>
            </w:r>
            <w:r w:rsidRPr="003D39CD">
              <w:rPr>
                <w:spacing w:val="-4"/>
                <w:kern w:val="2"/>
                <w:sz w:val="20"/>
                <w:szCs w:val="20"/>
                <w:lang w:val="ru-RU" w:eastAsia="ar-SA" w:bidi="hi-IN"/>
              </w:rPr>
              <w:t xml:space="preserve">проект </w:t>
            </w:r>
            <w:r w:rsidRPr="003D39CD">
              <w:rPr>
                <w:kern w:val="2"/>
                <w:sz w:val="20"/>
                <w:szCs w:val="20"/>
                <w:lang w:val="ru-RU" w:eastAsia="ar-SA" w:bidi="hi-IN"/>
              </w:rPr>
              <w:t>(число подписей в подписных</w:t>
            </w:r>
            <w:r w:rsidRPr="003D39CD">
              <w:rPr>
                <w:spacing w:val="-2"/>
                <w:kern w:val="2"/>
                <w:sz w:val="20"/>
                <w:szCs w:val="20"/>
                <w:lang w:val="ru-RU" w:eastAsia="ar-SA" w:bidi="hi-IN"/>
              </w:rPr>
              <w:t xml:space="preserve"> </w:t>
            </w:r>
            <w:r w:rsidRPr="003D39CD">
              <w:rPr>
                <w:kern w:val="2"/>
                <w:sz w:val="20"/>
                <w:szCs w:val="20"/>
                <w:lang w:val="ru-RU" w:eastAsia="ar-SA" w:bidi="hi-IN"/>
              </w:rPr>
              <w:t>листах)</w:t>
            </w: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менее 5</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0</w:t>
            </w:r>
          </w:p>
        </w:tc>
      </w:tr>
      <w:tr w:rsidR="003D39CD" w:rsidRPr="003D39CD" w:rsidTr="003D39CD">
        <w:trPr>
          <w:trHeight w:val="276"/>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от 5 до 50</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1</w:t>
            </w:r>
          </w:p>
        </w:tc>
      </w:tr>
      <w:tr w:rsidR="003D39CD" w:rsidRPr="003D39CD" w:rsidTr="003D39CD">
        <w:trPr>
          <w:trHeight w:val="275"/>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более 50</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2</w:t>
            </w:r>
          </w:p>
        </w:tc>
      </w:tr>
      <w:tr w:rsidR="003D39CD" w:rsidRPr="003D39CD" w:rsidTr="003D39CD">
        <w:trPr>
          <w:trHeight w:val="275"/>
        </w:trPr>
        <w:tc>
          <w:tcPr>
            <w:tcW w:w="4782" w:type="dxa"/>
            <w:vMerge w:val="restart"/>
          </w:tcPr>
          <w:p w:rsidR="003D39CD" w:rsidRPr="003D39CD" w:rsidRDefault="003D39CD" w:rsidP="00CA6099">
            <w:pPr>
              <w:suppressAutoHyphens/>
              <w:ind w:firstLine="720"/>
              <w:jc w:val="both"/>
              <w:rPr>
                <w:kern w:val="2"/>
                <w:sz w:val="20"/>
                <w:szCs w:val="20"/>
                <w:lang w:eastAsia="ar-SA" w:bidi="hi-IN"/>
              </w:rPr>
            </w:pPr>
            <w:r w:rsidRPr="003D39CD">
              <w:rPr>
                <w:kern w:val="2"/>
                <w:sz w:val="20"/>
                <w:szCs w:val="20"/>
                <w:lang w:eastAsia="ar-SA" w:bidi="hi-IN"/>
              </w:rPr>
              <w:t>«Срок жизни» проекта</w:t>
            </w: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разовая акция, мероприятие</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0</w:t>
            </w:r>
          </w:p>
        </w:tc>
      </w:tr>
      <w:tr w:rsidR="003D39CD" w:rsidRPr="003D39CD" w:rsidTr="003D39CD">
        <w:trPr>
          <w:trHeight w:val="276"/>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не более одного года</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1</w:t>
            </w:r>
          </w:p>
        </w:tc>
      </w:tr>
      <w:tr w:rsidR="003D39CD" w:rsidRPr="003D39CD" w:rsidTr="003D39CD">
        <w:trPr>
          <w:trHeight w:val="276"/>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не ограничен</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2</w:t>
            </w:r>
          </w:p>
        </w:tc>
      </w:tr>
      <w:tr w:rsidR="003D39CD" w:rsidRPr="003D39CD" w:rsidTr="003D39CD">
        <w:trPr>
          <w:trHeight w:val="275"/>
        </w:trPr>
        <w:tc>
          <w:tcPr>
            <w:tcW w:w="4782" w:type="dxa"/>
            <w:vMerge w:val="restart"/>
          </w:tcPr>
          <w:p w:rsidR="003D39CD" w:rsidRPr="003D39CD" w:rsidRDefault="003D39CD" w:rsidP="00CA6099">
            <w:pPr>
              <w:suppressAutoHyphens/>
              <w:ind w:firstLine="720"/>
              <w:jc w:val="both"/>
              <w:rPr>
                <w:kern w:val="2"/>
                <w:sz w:val="20"/>
                <w:szCs w:val="20"/>
                <w:lang w:eastAsia="ar-SA" w:bidi="hi-IN"/>
              </w:rPr>
            </w:pPr>
            <w:r w:rsidRPr="003D39CD">
              <w:rPr>
                <w:kern w:val="2"/>
                <w:sz w:val="20"/>
                <w:szCs w:val="20"/>
                <w:lang w:eastAsia="ar-SA" w:bidi="hi-IN"/>
              </w:rPr>
              <w:t>Уровень софинансирования проекта</w:t>
            </w: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1 %</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1</w:t>
            </w:r>
          </w:p>
        </w:tc>
      </w:tr>
      <w:tr w:rsidR="003D39CD" w:rsidRPr="003D39CD" w:rsidTr="003D39CD">
        <w:trPr>
          <w:trHeight w:val="199"/>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Borders>
              <w:bottom w:val="single" w:sz="4" w:space="0" w:color="auto"/>
            </w:tcBorders>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от 1% до 3%</w:t>
            </w:r>
          </w:p>
        </w:tc>
        <w:tc>
          <w:tcPr>
            <w:tcW w:w="1446" w:type="dxa"/>
            <w:tcBorders>
              <w:bottom w:val="single" w:sz="4" w:space="0" w:color="auto"/>
            </w:tcBorders>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2</w:t>
            </w:r>
          </w:p>
        </w:tc>
      </w:tr>
      <w:tr w:rsidR="003D39CD" w:rsidRPr="003D39CD" w:rsidTr="003D39CD">
        <w:trPr>
          <w:trHeight w:val="345"/>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Borders>
              <w:top w:val="single" w:sz="4" w:space="0" w:color="auto"/>
            </w:tcBorders>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более 3 %</w:t>
            </w:r>
          </w:p>
        </w:tc>
        <w:tc>
          <w:tcPr>
            <w:tcW w:w="1446" w:type="dxa"/>
            <w:tcBorders>
              <w:top w:val="single" w:sz="4" w:space="0" w:color="auto"/>
            </w:tcBorders>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3</w:t>
            </w:r>
          </w:p>
        </w:tc>
      </w:tr>
      <w:tr w:rsidR="003D39CD" w:rsidRPr="003D39CD" w:rsidTr="003D39CD">
        <w:trPr>
          <w:trHeight w:val="276"/>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не предусмотрен</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0</w:t>
            </w:r>
          </w:p>
        </w:tc>
      </w:tr>
      <w:tr w:rsidR="003D39CD" w:rsidRPr="003D39CD" w:rsidTr="003D39CD">
        <w:trPr>
          <w:trHeight w:val="276"/>
        </w:trPr>
        <w:tc>
          <w:tcPr>
            <w:tcW w:w="4782" w:type="dxa"/>
            <w:vMerge w:val="restart"/>
          </w:tcPr>
          <w:p w:rsidR="003D39CD" w:rsidRPr="003D39CD" w:rsidRDefault="003D39CD" w:rsidP="00CA6099">
            <w:pPr>
              <w:suppressAutoHyphens/>
              <w:ind w:firstLine="720"/>
              <w:jc w:val="both"/>
              <w:rPr>
                <w:kern w:val="2"/>
                <w:sz w:val="20"/>
                <w:szCs w:val="20"/>
                <w:lang w:val="ru-RU" w:eastAsia="ar-SA" w:bidi="hi-IN"/>
              </w:rPr>
            </w:pPr>
            <w:r w:rsidRPr="003D39CD">
              <w:rPr>
                <w:kern w:val="2"/>
                <w:sz w:val="20"/>
                <w:szCs w:val="20"/>
                <w:lang w:val="ru-RU" w:eastAsia="ar-SA" w:bidi="hi-IN"/>
              </w:rPr>
              <w:t>Неденежный вклад в реализацию проекта</w:t>
            </w: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не предусмотрен</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0</w:t>
            </w:r>
          </w:p>
        </w:tc>
      </w:tr>
      <w:tr w:rsidR="003D39CD" w:rsidRPr="003D39CD" w:rsidTr="003D39CD">
        <w:trPr>
          <w:trHeight w:val="276"/>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Предусмотрен</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1</w:t>
            </w:r>
          </w:p>
        </w:tc>
      </w:tr>
      <w:tr w:rsidR="003D39CD" w:rsidRPr="003D39CD" w:rsidTr="003D39CD">
        <w:trPr>
          <w:trHeight w:val="275"/>
        </w:trPr>
        <w:tc>
          <w:tcPr>
            <w:tcW w:w="4782" w:type="dxa"/>
            <w:vMerge w:val="restart"/>
          </w:tcPr>
          <w:p w:rsidR="003D39CD" w:rsidRPr="003D39CD" w:rsidRDefault="003D39CD" w:rsidP="00CA6099">
            <w:pPr>
              <w:tabs>
                <w:tab w:val="left" w:pos="970"/>
                <w:tab w:val="left" w:pos="3049"/>
                <w:tab w:val="left" w:pos="3505"/>
              </w:tabs>
              <w:suppressAutoHyphens/>
              <w:ind w:firstLine="720"/>
              <w:rPr>
                <w:kern w:val="2"/>
                <w:sz w:val="20"/>
                <w:szCs w:val="20"/>
                <w:lang w:val="ru-RU" w:eastAsia="ar-SA" w:bidi="hi-IN"/>
              </w:rPr>
            </w:pPr>
            <w:r w:rsidRPr="003D39CD">
              <w:rPr>
                <w:kern w:val="2"/>
                <w:sz w:val="20"/>
                <w:szCs w:val="20"/>
                <w:lang w:val="ru-RU" w:eastAsia="ar-SA" w:bidi="hi-IN"/>
              </w:rPr>
              <w:t>Число благополучателей</w:t>
            </w:r>
            <w:r w:rsidRPr="003D39CD">
              <w:rPr>
                <w:kern w:val="2"/>
                <w:sz w:val="20"/>
                <w:szCs w:val="20"/>
                <w:lang w:val="ru-RU" w:eastAsia="ar-SA" w:bidi="hi-IN"/>
              </w:rPr>
              <w:tab/>
              <w:t>от</w:t>
            </w:r>
            <w:r w:rsidRPr="003D39CD">
              <w:rPr>
                <w:kern w:val="2"/>
                <w:sz w:val="20"/>
                <w:szCs w:val="20"/>
                <w:lang w:val="ru-RU" w:eastAsia="ar-SA" w:bidi="hi-IN"/>
              </w:rPr>
              <w:tab/>
            </w:r>
            <w:r w:rsidRPr="003D39CD">
              <w:rPr>
                <w:spacing w:val="-3"/>
                <w:kern w:val="2"/>
                <w:sz w:val="20"/>
                <w:szCs w:val="20"/>
                <w:lang w:val="ru-RU" w:eastAsia="ar-SA" w:bidi="hi-IN"/>
              </w:rPr>
              <w:t xml:space="preserve">реализации </w:t>
            </w:r>
            <w:r w:rsidRPr="003D39CD">
              <w:rPr>
                <w:kern w:val="2"/>
                <w:sz w:val="20"/>
                <w:szCs w:val="20"/>
                <w:lang w:val="ru-RU" w:eastAsia="ar-SA" w:bidi="hi-IN"/>
              </w:rPr>
              <w:t>инициативного</w:t>
            </w:r>
            <w:r w:rsidRPr="003D39CD">
              <w:rPr>
                <w:spacing w:val="2"/>
                <w:kern w:val="2"/>
                <w:sz w:val="20"/>
                <w:szCs w:val="20"/>
                <w:lang w:val="ru-RU" w:eastAsia="ar-SA" w:bidi="hi-IN"/>
              </w:rPr>
              <w:t xml:space="preserve"> </w:t>
            </w:r>
            <w:r w:rsidRPr="003D39CD">
              <w:rPr>
                <w:kern w:val="2"/>
                <w:sz w:val="20"/>
                <w:szCs w:val="20"/>
                <w:lang w:val="ru-RU" w:eastAsia="ar-SA" w:bidi="hi-IN"/>
              </w:rPr>
              <w:t>проекта</w:t>
            </w: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до 10 человек</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0</w:t>
            </w:r>
          </w:p>
        </w:tc>
      </w:tr>
      <w:tr w:rsidR="003D39CD" w:rsidRPr="003D39CD" w:rsidTr="003D39CD">
        <w:trPr>
          <w:trHeight w:val="276"/>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от 10 до 100</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1</w:t>
            </w:r>
          </w:p>
        </w:tc>
      </w:tr>
      <w:tr w:rsidR="003D39CD" w:rsidRPr="003D39CD" w:rsidTr="003D39CD">
        <w:trPr>
          <w:trHeight w:val="276"/>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более 100 человек</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2</w:t>
            </w:r>
          </w:p>
        </w:tc>
      </w:tr>
      <w:tr w:rsidR="003D39CD" w:rsidRPr="003D39CD" w:rsidTr="003D39CD">
        <w:trPr>
          <w:trHeight w:val="276"/>
        </w:trPr>
        <w:tc>
          <w:tcPr>
            <w:tcW w:w="4782" w:type="dxa"/>
            <w:vMerge w:val="restart"/>
          </w:tcPr>
          <w:p w:rsidR="003D39CD" w:rsidRPr="003D39CD" w:rsidRDefault="003D39CD" w:rsidP="00CA6099">
            <w:pPr>
              <w:suppressAutoHyphens/>
              <w:ind w:firstLine="720"/>
              <w:jc w:val="both"/>
              <w:rPr>
                <w:kern w:val="2"/>
                <w:sz w:val="20"/>
                <w:szCs w:val="20"/>
                <w:lang w:eastAsia="ar-SA" w:bidi="hi-IN"/>
              </w:rPr>
            </w:pPr>
            <w:r w:rsidRPr="003D39CD">
              <w:rPr>
                <w:kern w:val="2"/>
                <w:sz w:val="20"/>
                <w:szCs w:val="20"/>
                <w:lang w:eastAsia="ar-SA" w:bidi="hi-IN"/>
              </w:rPr>
              <w:t>Развитие проекта</w:t>
            </w: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не предусмотрено</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0</w:t>
            </w:r>
          </w:p>
        </w:tc>
      </w:tr>
      <w:tr w:rsidR="003D39CD" w:rsidRPr="003D39CD" w:rsidTr="003D39CD">
        <w:trPr>
          <w:trHeight w:val="276"/>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Возможно</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1</w:t>
            </w:r>
          </w:p>
        </w:tc>
      </w:tr>
      <w:tr w:rsidR="003D39CD" w:rsidRPr="003D39CD" w:rsidTr="003D39CD">
        <w:trPr>
          <w:trHeight w:val="275"/>
        </w:trPr>
        <w:tc>
          <w:tcPr>
            <w:tcW w:w="4782"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Предусмотрено</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2</w:t>
            </w:r>
          </w:p>
        </w:tc>
      </w:tr>
      <w:tr w:rsidR="003D39CD" w:rsidRPr="003D39CD" w:rsidTr="003D39CD">
        <w:trPr>
          <w:trHeight w:val="276"/>
        </w:trPr>
        <w:tc>
          <w:tcPr>
            <w:tcW w:w="4782" w:type="dxa"/>
            <w:vMerge w:val="restart"/>
          </w:tcPr>
          <w:p w:rsidR="003D39CD" w:rsidRPr="003D39CD" w:rsidRDefault="003D39CD" w:rsidP="00CA6099">
            <w:pPr>
              <w:suppressAutoHyphens/>
              <w:ind w:firstLine="720"/>
              <w:jc w:val="both"/>
              <w:rPr>
                <w:kern w:val="2"/>
                <w:sz w:val="20"/>
                <w:szCs w:val="20"/>
                <w:lang w:eastAsia="ar-SA" w:bidi="hi-IN"/>
              </w:rPr>
            </w:pPr>
            <w:r w:rsidRPr="003D39CD">
              <w:rPr>
                <w:kern w:val="2"/>
                <w:sz w:val="20"/>
                <w:szCs w:val="20"/>
                <w:lang w:eastAsia="ar-SA" w:bidi="hi-IN"/>
              </w:rPr>
              <w:t xml:space="preserve">Актуальность </w:t>
            </w: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не актуален</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0</w:t>
            </w:r>
          </w:p>
        </w:tc>
      </w:tr>
      <w:tr w:rsidR="003D39CD" w:rsidRPr="003D39CD" w:rsidTr="003D39CD">
        <w:trPr>
          <w:trHeight w:val="592"/>
        </w:trPr>
        <w:tc>
          <w:tcPr>
            <w:tcW w:w="4782" w:type="dxa"/>
            <w:vMerge/>
            <w:tcBorders>
              <w:top w:val="nil"/>
            </w:tcBorders>
          </w:tcPr>
          <w:p w:rsidR="003D39CD" w:rsidRPr="003D39CD" w:rsidRDefault="003D39CD" w:rsidP="00CA6099">
            <w:pPr>
              <w:suppressAutoHyphens/>
              <w:ind w:firstLine="709"/>
              <w:jc w:val="both"/>
              <w:rPr>
                <w:kern w:val="2"/>
                <w:sz w:val="20"/>
                <w:szCs w:val="20"/>
                <w:lang w:eastAsia="ar-SA" w:bidi="hi-IN"/>
              </w:rPr>
            </w:pPr>
          </w:p>
        </w:tc>
        <w:tc>
          <w:tcPr>
            <w:tcW w:w="3548" w:type="dxa"/>
          </w:tcPr>
          <w:p w:rsidR="003D39CD" w:rsidRPr="003D39CD" w:rsidRDefault="003D39CD" w:rsidP="00CA6099">
            <w:pPr>
              <w:tabs>
                <w:tab w:val="left" w:pos="2382"/>
              </w:tabs>
              <w:suppressAutoHyphens/>
              <w:ind w:firstLine="720"/>
              <w:jc w:val="both"/>
              <w:rPr>
                <w:kern w:val="2"/>
                <w:sz w:val="20"/>
                <w:szCs w:val="20"/>
                <w:lang w:val="ru-RU" w:eastAsia="ar-SA" w:bidi="hi-IN"/>
              </w:rPr>
            </w:pPr>
            <w:r w:rsidRPr="003D39CD">
              <w:rPr>
                <w:kern w:val="2"/>
                <w:sz w:val="20"/>
                <w:szCs w:val="20"/>
                <w:lang w:val="ru-RU" w:eastAsia="ar-SA" w:bidi="hi-IN"/>
              </w:rPr>
              <w:t>соответствует</w:t>
            </w:r>
            <w:r w:rsidRPr="003D39CD">
              <w:rPr>
                <w:kern w:val="2"/>
                <w:sz w:val="20"/>
                <w:szCs w:val="20"/>
                <w:lang w:val="ru-RU" w:eastAsia="ar-SA" w:bidi="hi-IN"/>
              </w:rPr>
              <w:tab/>
              <w:t>интересам</w:t>
            </w:r>
          </w:p>
          <w:p w:rsidR="003D39CD" w:rsidRPr="003D39CD" w:rsidRDefault="003D39CD" w:rsidP="00CA6099">
            <w:pPr>
              <w:suppressAutoHyphens/>
              <w:spacing w:line="256" w:lineRule="exact"/>
              <w:ind w:firstLine="720"/>
              <w:jc w:val="both"/>
              <w:rPr>
                <w:kern w:val="2"/>
                <w:sz w:val="20"/>
                <w:szCs w:val="20"/>
                <w:lang w:val="ru-RU" w:eastAsia="ar-SA" w:bidi="hi-IN"/>
              </w:rPr>
            </w:pPr>
            <w:r w:rsidRPr="003D39CD">
              <w:rPr>
                <w:kern w:val="2"/>
                <w:sz w:val="20"/>
                <w:szCs w:val="20"/>
                <w:lang w:val="ru-RU" w:eastAsia="ar-SA" w:bidi="hi-IN"/>
              </w:rPr>
              <w:t>отдельных групп жителей</w:t>
            </w:r>
          </w:p>
        </w:tc>
        <w:tc>
          <w:tcPr>
            <w:tcW w:w="1446" w:type="dxa"/>
          </w:tcPr>
          <w:p w:rsidR="003D39CD" w:rsidRPr="003D39CD" w:rsidRDefault="003D39CD" w:rsidP="00CA6099">
            <w:pPr>
              <w:suppressAutoHyphens/>
              <w:ind w:firstLine="34"/>
              <w:jc w:val="center"/>
              <w:rPr>
                <w:kern w:val="2"/>
                <w:sz w:val="20"/>
                <w:szCs w:val="20"/>
                <w:lang w:eastAsia="ar-SA" w:bidi="hi-IN"/>
              </w:rPr>
            </w:pPr>
            <w:r w:rsidRPr="003D39CD">
              <w:rPr>
                <w:kern w:val="2"/>
                <w:sz w:val="20"/>
                <w:szCs w:val="20"/>
                <w:lang w:eastAsia="ar-SA" w:bidi="hi-IN"/>
              </w:rPr>
              <w:t>1</w:t>
            </w:r>
          </w:p>
        </w:tc>
      </w:tr>
      <w:tr w:rsidR="003D39CD" w:rsidRPr="003D39CD" w:rsidTr="003D39CD">
        <w:trPr>
          <w:trHeight w:val="276"/>
        </w:trPr>
        <w:tc>
          <w:tcPr>
            <w:tcW w:w="4782" w:type="dxa"/>
            <w:vMerge/>
            <w:tcBorders>
              <w:top w:val="nil"/>
            </w:tcBorders>
          </w:tcPr>
          <w:p w:rsidR="003D39CD" w:rsidRPr="003D39CD" w:rsidRDefault="003D39CD" w:rsidP="00CA6099">
            <w:pPr>
              <w:suppressAutoHyphens/>
              <w:ind w:firstLine="709"/>
              <w:jc w:val="both"/>
              <w:rPr>
                <w:kern w:val="2"/>
                <w:sz w:val="20"/>
                <w:szCs w:val="20"/>
                <w:lang w:eastAsia="ar-SA" w:bidi="hi-IN"/>
              </w:rPr>
            </w:pPr>
          </w:p>
        </w:tc>
        <w:tc>
          <w:tcPr>
            <w:tcW w:w="3548" w:type="dxa"/>
          </w:tcPr>
          <w:p w:rsidR="003D39CD" w:rsidRPr="003D39CD" w:rsidRDefault="003D39CD" w:rsidP="00CA6099">
            <w:pPr>
              <w:suppressAutoHyphens/>
              <w:spacing w:line="256" w:lineRule="exact"/>
              <w:ind w:firstLine="720"/>
              <w:jc w:val="both"/>
              <w:rPr>
                <w:kern w:val="2"/>
                <w:sz w:val="20"/>
                <w:szCs w:val="20"/>
                <w:lang w:eastAsia="ar-SA" w:bidi="hi-IN"/>
              </w:rPr>
            </w:pPr>
            <w:r w:rsidRPr="003D39CD">
              <w:rPr>
                <w:kern w:val="2"/>
                <w:sz w:val="20"/>
                <w:szCs w:val="20"/>
                <w:lang w:eastAsia="ar-SA" w:bidi="hi-IN"/>
              </w:rPr>
              <w:t xml:space="preserve">значимый </w:t>
            </w:r>
          </w:p>
        </w:tc>
        <w:tc>
          <w:tcPr>
            <w:tcW w:w="1446" w:type="dxa"/>
          </w:tcPr>
          <w:p w:rsidR="003D39CD" w:rsidRPr="003D39CD" w:rsidRDefault="003D39CD" w:rsidP="00CA6099">
            <w:pPr>
              <w:suppressAutoHyphens/>
              <w:spacing w:line="256" w:lineRule="exact"/>
              <w:ind w:firstLine="34"/>
              <w:jc w:val="center"/>
              <w:rPr>
                <w:kern w:val="2"/>
                <w:sz w:val="20"/>
                <w:szCs w:val="20"/>
                <w:lang w:eastAsia="ar-SA" w:bidi="hi-IN"/>
              </w:rPr>
            </w:pPr>
            <w:r w:rsidRPr="003D39CD">
              <w:rPr>
                <w:kern w:val="2"/>
                <w:sz w:val="20"/>
                <w:szCs w:val="20"/>
                <w:lang w:eastAsia="ar-SA" w:bidi="hi-IN"/>
              </w:rPr>
              <w:t>2</w:t>
            </w:r>
          </w:p>
        </w:tc>
      </w:tr>
    </w:tbl>
    <w:p w:rsidR="00F16117" w:rsidRDefault="00F16117" w:rsidP="00CA6099">
      <w:pPr>
        <w:widowControl w:val="0"/>
        <w:suppressAutoHyphens/>
        <w:jc w:val="right"/>
        <w:outlineLvl w:val="0"/>
        <w:rPr>
          <w:rFonts w:eastAsia="Arial"/>
          <w:kern w:val="2"/>
          <w:lang w:eastAsia="ar-SA" w:bidi="hi-IN"/>
        </w:rPr>
      </w:pPr>
    </w:p>
    <w:p w:rsidR="00F16117" w:rsidRDefault="00F16117" w:rsidP="00CA6099">
      <w:pPr>
        <w:widowControl w:val="0"/>
        <w:suppressAutoHyphens/>
        <w:jc w:val="right"/>
        <w:outlineLvl w:val="0"/>
        <w:rPr>
          <w:rFonts w:eastAsia="Arial"/>
          <w:kern w:val="2"/>
          <w:lang w:eastAsia="ar-SA" w:bidi="hi-IN"/>
        </w:rPr>
      </w:pPr>
    </w:p>
    <w:p w:rsidR="00F16117" w:rsidRDefault="00F16117" w:rsidP="00CA6099">
      <w:pPr>
        <w:widowControl w:val="0"/>
        <w:suppressAutoHyphens/>
        <w:jc w:val="right"/>
        <w:outlineLvl w:val="0"/>
        <w:rPr>
          <w:rFonts w:eastAsia="Arial"/>
          <w:kern w:val="2"/>
          <w:lang w:eastAsia="ar-SA" w:bidi="hi-IN"/>
        </w:rPr>
      </w:pPr>
    </w:p>
    <w:p w:rsidR="00F16117" w:rsidRDefault="00F16117" w:rsidP="00CA6099">
      <w:pPr>
        <w:widowControl w:val="0"/>
        <w:suppressAutoHyphens/>
        <w:jc w:val="right"/>
        <w:outlineLvl w:val="0"/>
        <w:rPr>
          <w:rFonts w:eastAsia="Arial"/>
          <w:kern w:val="2"/>
          <w:lang w:eastAsia="ar-SA" w:bidi="hi-IN"/>
        </w:rPr>
      </w:pPr>
    </w:p>
    <w:p w:rsidR="00F16117" w:rsidRDefault="00F16117" w:rsidP="00CA6099">
      <w:pPr>
        <w:widowControl w:val="0"/>
        <w:suppressAutoHyphens/>
        <w:jc w:val="right"/>
        <w:outlineLvl w:val="0"/>
        <w:rPr>
          <w:rFonts w:eastAsia="Arial"/>
          <w:kern w:val="2"/>
          <w:lang w:eastAsia="ar-SA" w:bidi="hi-IN"/>
        </w:rPr>
      </w:pPr>
    </w:p>
    <w:p w:rsidR="00F16117" w:rsidRDefault="00F16117" w:rsidP="00CA6099">
      <w:pPr>
        <w:widowControl w:val="0"/>
        <w:suppressAutoHyphens/>
        <w:jc w:val="right"/>
        <w:outlineLvl w:val="0"/>
        <w:rPr>
          <w:rFonts w:eastAsia="Arial"/>
          <w:kern w:val="2"/>
          <w:lang w:eastAsia="ar-SA" w:bidi="hi-IN"/>
        </w:rPr>
      </w:pPr>
    </w:p>
    <w:p w:rsidR="004C0225" w:rsidRDefault="004C0225" w:rsidP="00CA6099">
      <w:pPr>
        <w:widowControl w:val="0"/>
        <w:suppressAutoHyphens/>
        <w:jc w:val="right"/>
        <w:outlineLvl w:val="0"/>
        <w:rPr>
          <w:rFonts w:eastAsia="Arial"/>
          <w:kern w:val="2"/>
          <w:lang w:eastAsia="ar-SA" w:bidi="hi-IN"/>
        </w:rPr>
      </w:pPr>
    </w:p>
    <w:p w:rsidR="004C0225" w:rsidRDefault="004C0225" w:rsidP="00CA6099">
      <w:pPr>
        <w:widowControl w:val="0"/>
        <w:suppressAutoHyphens/>
        <w:jc w:val="right"/>
        <w:outlineLvl w:val="0"/>
        <w:rPr>
          <w:rFonts w:eastAsia="Arial"/>
          <w:kern w:val="2"/>
          <w:lang w:eastAsia="ar-SA" w:bidi="hi-IN"/>
        </w:rPr>
      </w:pPr>
    </w:p>
    <w:p w:rsidR="004C0225" w:rsidRDefault="004C0225" w:rsidP="00CA6099">
      <w:pPr>
        <w:widowControl w:val="0"/>
        <w:suppressAutoHyphens/>
        <w:jc w:val="right"/>
        <w:outlineLvl w:val="0"/>
        <w:rPr>
          <w:rFonts w:eastAsia="Arial"/>
          <w:kern w:val="2"/>
          <w:lang w:eastAsia="ar-SA" w:bidi="hi-IN"/>
        </w:rPr>
      </w:pPr>
    </w:p>
    <w:p w:rsidR="004C0225" w:rsidRDefault="004C0225" w:rsidP="00CA6099">
      <w:pPr>
        <w:widowControl w:val="0"/>
        <w:suppressAutoHyphens/>
        <w:jc w:val="right"/>
        <w:outlineLvl w:val="0"/>
        <w:rPr>
          <w:rFonts w:eastAsia="Arial"/>
          <w:kern w:val="2"/>
          <w:lang w:eastAsia="ar-SA" w:bidi="hi-IN"/>
        </w:rPr>
      </w:pPr>
    </w:p>
    <w:p w:rsidR="004C0225" w:rsidRDefault="004C0225" w:rsidP="00CA6099">
      <w:pPr>
        <w:widowControl w:val="0"/>
        <w:suppressAutoHyphens/>
        <w:jc w:val="right"/>
        <w:outlineLvl w:val="0"/>
        <w:rPr>
          <w:rFonts w:eastAsia="Arial"/>
          <w:kern w:val="2"/>
          <w:lang w:eastAsia="ar-SA" w:bidi="hi-IN"/>
        </w:rPr>
      </w:pPr>
    </w:p>
    <w:p w:rsidR="00F16117" w:rsidRDefault="00F16117" w:rsidP="00CA6099">
      <w:pPr>
        <w:widowControl w:val="0"/>
        <w:suppressAutoHyphens/>
        <w:jc w:val="right"/>
        <w:outlineLvl w:val="0"/>
        <w:rPr>
          <w:rFonts w:eastAsia="Arial"/>
          <w:kern w:val="2"/>
          <w:lang w:eastAsia="ar-SA" w:bidi="hi-IN"/>
        </w:rPr>
      </w:pPr>
    </w:p>
    <w:p w:rsidR="00CA6099" w:rsidRDefault="00CA6099" w:rsidP="00CA6099">
      <w:pPr>
        <w:widowControl w:val="0"/>
        <w:suppressAutoHyphens/>
        <w:jc w:val="right"/>
        <w:outlineLvl w:val="0"/>
        <w:rPr>
          <w:rFonts w:eastAsia="Arial"/>
          <w:kern w:val="2"/>
          <w:lang w:eastAsia="ar-SA" w:bidi="hi-IN"/>
        </w:rPr>
      </w:pPr>
    </w:p>
    <w:p w:rsidR="00CA6099" w:rsidRDefault="00CA6099" w:rsidP="00CA6099">
      <w:pPr>
        <w:widowControl w:val="0"/>
        <w:suppressAutoHyphens/>
        <w:jc w:val="right"/>
        <w:outlineLvl w:val="0"/>
        <w:rPr>
          <w:rFonts w:eastAsia="Arial"/>
          <w:kern w:val="2"/>
          <w:lang w:eastAsia="ar-SA" w:bidi="hi-IN"/>
        </w:rPr>
      </w:pPr>
    </w:p>
    <w:p w:rsidR="00CA6099" w:rsidRDefault="00CA6099" w:rsidP="00CA6099">
      <w:pPr>
        <w:widowControl w:val="0"/>
        <w:suppressAutoHyphens/>
        <w:jc w:val="right"/>
        <w:outlineLvl w:val="0"/>
        <w:rPr>
          <w:rFonts w:eastAsia="Arial"/>
          <w:kern w:val="2"/>
          <w:lang w:eastAsia="ar-SA" w:bidi="hi-IN"/>
        </w:rPr>
      </w:pPr>
    </w:p>
    <w:p w:rsidR="003D39CD" w:rsidRPr="003D39CD" w:rsidRDefault="003D39CD" w:rsidP="00CA6099">
      <w:pPr>
        <w:widowControl w:val="0"/>
        <w:suppressAutoHyphens/>
        <w:jc w:val="right"/>
        <w:outlineLvl w:val="0"/>
        <w:rPr>
          <w:rFonts w:eastAsia="Arial"/>
          <w:kern w:val="2"/>
          <w:lang w:eastAsia="ar-SA" w:bidi="hi-IN"/>
        </w:rPr>
      </w:pPr>
      <w:r w:rsidRPr="003D39CD">
        <w:rPr>
          <w:rFonts w:eastAsia="Arial"/>
          <w:kern w:val="2"/>
          <w:lang w:eastAsia="ar-SA" w:bidi="hi-IN"/>
        </w:rPr>
        <w:lastRenderedPageBreak/>
        <w:t>Приложение 2</w:t>
      </w:r>
    </w:p>
    <w:p w:rsidR="00CA6099" w:rsidRDefault="003D39CD" w:rsidP="00CA6099">
      <w:pPr>
        <w:widowControl w:val="0"/>
        <w:suppressAutoHyphens/>
        <w:jc w:val="right"/>
        <w:outlineLvl w:val="0"/>
        <w:rPr>
          <w:rFonts w:eastAsia="Arial"/>
          <w:bCs/>
          <w:color w:val="26282F"/>
          <w:kern w:val="2"/>
          <w:lang w:eastAsia="ar-SA" w:bidi="hi-IN"/>
        </w:rPr>
      </w:pPr>
      <w:r w:rsidRPr="003D39CD">
        <w:rPr>
          <w:rFonts w:eastAsia="Arial"/>
          <w:kern w:val="2"/>
          <w:lang w:eastAsia="ar-SA" w:bidi="hi-IN"/>
        </w:rPr>
        <w:t xml:space="preserve">к Положению </w:t>
      </w:r>
      <w:r w:rsidRPr="003D39CD">
        <w:rPr>
          <w:rFonts w:eastAsia="Arial"/>
          <w:bCs/>
          <w:color w:val="26282F"/>
          <w:kern w:val="2"/>
          <w:lang w:eastAsia="ar-SA" w:bidi="hi-IN"/>
        </w:rPr>
        <w:t>о порядке</w:t>
      </w:r>
    </w:p>
    <w:p w:rsidR="003D39CD" w:rsidRPr="003D39CD" w:rsidRDefault="003D39CD" w:rsidP="00CA6099">
      <w:pPr>
        <w:widowControl w:val="0"/>
        <w:suppressAutoHyphens/>
        <w:jc w:val="right"/>
        <w:outlineLvl w:val="0"/>
        <w:rPr>
          <w:rFonts w:eastAsia="Arial"/>
          <w:bCs/>
          <w:color w:val="26282F"/>
          <w:kern w:val="2"/>
          <w:lang w:eastAsia="ar-SA" w:bidi="hi-IN"/>
        </w:rPr>
      </w:pPr>
      <w:r w:rsidRPr="003D39CD">
        <w:rPr>
          <w:rFonts w:eastAsia="Arial"/>
          <w:bCs/>
          <w:color w:val="26282F"/>
          <w:kern w:val="2"/>
          <w:lang w:eastAsia="ar-SA" w:bidi="hi-IN"/>
        </w:rPr>
        <w:t xml:space="preserve"> реализации инициативных проектов </w:t>
      </w:r>
    </w:p>
    <w:p w:rsidR="003D39CD" w:rsidRPr="003D39CD" w:rsidRDefault="003D39CD" w:rsidP="00CA6099">
      <w:pPr>
        <w:widowControl w:val="0"/>
        <w:suppressAutoHyphens/>
        <w:autoSpaceDE w:val="0"/>
        <w:autoSpaceDN w:val="0"/>
        <w:adjustRightInd w:val="0"/>
        <w:spacing w:line="192" w:lineRule="auto"/>
        <w:ind w:firstLine="720"/>
        <w:contextualSpacing/>
        <w:jc w:val="center"/>
        <w:rPr>
          <w:color w:val="000000"/>
          <w:kern w:val="2"/>
          <w:lang w:bidi="hi-IN"/>
        </w:rPr>
      </w:pPr>
    </w:p>
    <w:p w:rsidR="003D39CD" w:rsidRPr="003D39CD" w:rsidRDefault="003D39CD" w:rsidP="00CA6099">
      <w:pPr>
        <w:widowControl w:val="0"/>
        <w:suppressAutoHyphens/>
        <w:autoSpaceDE w:val="0"/>
        <w:autoSpaceDN w:val="0"/>
        <w:adjustRightInd w:val="0"/>
        <w:spacing w:line="192" w:lineRule="auto"/>
        <w:ind w:firstLine="720"/>
        <w:contextualSpacing/>
        <w:jc w:val="center"/>
        <w:rPr>
          <w:color w:val="000000"/>
          <w:kern w:val="2"/>
          <w:lang w:bidi="hi-IN"/>
        </w:rPr>
      </w:pPr>
    </w:p>
    <w:p w:rsidR="003D39CD" w:rsidRPr="003D39CD" w:rsidRDefault="003D39CD" w:rsidP="00CA6099">
      <w:pPr>
        <w:widowControl w:val="0"/>
        <w:suppressAutoHyphens/>
        <w:autoSpaceDE w:val="0"/>
        <w:autoSpaceDN w:val="0"/>
        <w:adjustRightInd w:val="0"/>
        <w:spacing w:line="192" w:lineRule="auto"/>
        <w:ind w:firstLine="720"/>
        <w:contextualSpacing/>
        <w:jc w:val="center"/>
        <w:rPr>
          <w:color w:val="000000"/>
          <w:kern w:val="2"/>
          <w:lang w:bidi="hi-IN"/>
        </w:rPr>
      </w:pPr>
    </w:p>
    <w:p w:rsidR="003D39CD" w:rsidRPr="003D39CD" w:rsidRDefault="003D39CD" w:rsidP="00CA6099">
      <w:pPr>
        <w:widowControl w:val="0"/>
        <w:suppressAutoHyphens/>
        <w:autoSpaceDE w:val="0"/>
        <w:autoSpaceDN w:val="0"/>
        <w:adjustRightInd w:val="0"/>
        <w:spacing w:line="192" w:lineRule="auto"/>
        <w:ind w:firstLine="720"/>
        <w:contextualSpacing/>
        <w:jc w:val="center"/>
        <w:rPr>
          <w:color w:val="000000"/>
          <w:kern w:val="2"/>
          <w:lang w:bidi="hi-IN"/>
        </w:rPr>
      </w:pPr>
    </w:p>
    <w:p w:rsidR="003D39CD" w:rsidRPr="003D39CD" w:rsidRDefault="003D39CD" w:rsidP="00CA6099">
      <w:pPr>
        <w:widowControl w:val="0"/>
        <w:suppressAutoHyphens/>
        <w:autoSpaceDE w:val="0"/>
        <w:autoSpaceDN w:val="0"/>
        <w:adjustRightInd w:val="0"/>
        <w:spacing w:line="192" w:lineRule="auto"/>
        <w:ind w:firstLine="720"/>
        <w:contextualSpacing/>
        <w:jc w:val="center"/>
        <w:rPr>
          <w:color w:val="000000"/>
          <w:kern w:val="2"/>
          <w:lang w:bidi="hi-IN"/>
        </w:rPr>
      </w:pPr>
      <w:r w:rsidRPr="003D39CD">
        <w:rPr>
          <w:color w:val="000000"/>
          <w:kern w:val="2"/>
          <w:lang w:bidi="hi-IN"/>
        </w:rPr>
        <w:t>ЗАЯВКА</w:t>
      </w:r>
    </w:p>
    <w:p w:rsidR="003D39CD" w:rsidRPr="003D39CD" w:rsidRDefault="003D39CD" w:rsidP="00CA6099">
      <w:pPr>
        <w:widowControl w:val="0"/>
        <w:suppressAutoHyphens/>
        <w:autoSpaceDE w:val="0"/>
        <w:autoSpaceDN w:val="0"/>
        <w:adjustRightInd w:val="0"/>
        <w:spacing w:line="192" w:lineRule="auto"/>
        <w:ind w:firstLine="720"/>
        <w:contextualSpacing/>
        <w:jc w:val="center"/>
        <w:rPr>
          <w:color w:val="000000"/>
          <w:kern w:val="2"/>
          <w:lang w:bidi="hi-IN"/>
        </w:rPr>
      </w:pPr>
      <w:r w:rsidRPr="003D39CD">
        <w:rPr>
          <w:color w:val="000000"/>
          <w:kern w:val="2"/>
          <w:lang w:bidi="hi-IN"/>
        </w:rPr>
        <w:t>на участие в конкурсном отборе инициативных проектов</w:t>
      </w:r>
    </w:p>
    <w:p w:rsidR="003D39CD" w:rsidRPr="003D39CD" w:rsidRDefault="003D39CD" w:rsidP="00CA6099">
      <w:pPr>
        <w:widowControl w:val="0"/>
        <w:suppressAutoHyphens/>
        <w:autoSpaceDE w:val="0"/>
        <w:autoSpaceDN w:val="0"/>
        <w:adjustRightInd w:val="0"/>
        <w:ind w:firstLine="720"/>
        <w:jc w:val="center"/>
        <w:rPr>
          <w:color w:val="000000"/>
          <w:kern w:val="2"/>
          <w:lang w:bidi="hi-IN"/>
        </w:rPr>
      </w:pP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1. Наименование инициативного проекта (далее – проект):____________________________________________________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2. Сведения об инициативной группе:</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представитель:____________________________________________</w:t>
      </w:r>
    </w:p>
    <w:p w:rsidR="003D39CD" w:rsidRPr="003D39CD" w:rsidRDefault="003D39CD" w:rsidP="00CA6099">
      <w:pPr>
        <w:widowControl w:val="0"/>
        <w:suppressAutoHyphens/>
        <w:autoSpaceDE w:val="0"/>
        <w:autoSpaceDN w:val="0"/>
        <w:adjustRightInd w:val="0"/>
        <w:jc w:val="center"/>
        <w:rPr>
          <w:color w:val="000000"/>
          <w:kern w:val="2"/>
          <w:lang w:bidi="hi-IN"/>
        </w:rPr>
      </w:pPr>
      <w:r w:rsidRPr="003D39CD">
        <w:rPr>
          <w:color w:val="000000"/>
          <w:kern w:val="2"/>
          <w:lang w:bidi="hi-IN"/>
        </w:rPr>
        <w:t xml:space="preserve">                           (Ф.И.О. полностью)</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контактный телефон представителя: _________________________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Состав инициативной группы: _______________________________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_________________________________________________________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_________________________________________________________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3. Место реализации проекта (адрес):_________________________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4. Краткое описание проекта:________________________________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 xml:space="preserve">_________________________________________________________ </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5. Стоимость реализации проекта:</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 xml:space="preserve">5.1. Общая стоимость проекта, рублей:________________________                                               </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5.2. Средства инициативной группы, рублей___________________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 xml:space="preserve">                                                           проценты___________________ </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6. Ожидаемый срок реализации проекта:______________________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 xml:space="preserve">                                                                                    (месяцев, дней)</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7. Дополнительная информация и комментарии: 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_________________________________________________________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8. Приложения к заявке (протокол собрания инициативной группы, проект инициативного бюджетирования, опись представленных          документов и другие материалы): ________________________________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_________________________________________________________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_________________________________________________________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Представитель инициативной группы:  _______________________</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 xml:space="preserve">                                                                               (подпись, Ф.И.О.)</w:t>
      </w:r>
    </w:p>
    <w:p w:rsidR="003D39CD" w:rsidRPr="003D39CD" w:rsidRDefault="003D39CD" w:rsidP="00CA6099">
      <w:pPr>
        <w:widowControl w:val="0"/>
        <w:suppressAutoHyphens/>
        <w:autoSpaceDE w:val="0"/>
        <w:autoSpaceDN w:val="0"/>
        <w:adjustRightInd w:val="0"/>
        <w:jc w:val="both"/>
        <w:rPr>
          <w:color w:val="000000"/>
          <w:kern w:val="2"/>
          <w:lang w:bidi="hi-IN"/>
        </w:rPr>
      </w:pP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Дата подачи заявки «___» __________ 20___ г.</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Время подачи заявки _____ ч._____ мин.</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(заполняется сотрудником организатора конкурсного отбора)</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 xml:space="preserve">Сотрудник организатора конкурсного отбора </w:t>
      </w:r>
    </w:p>
    <w:p w:rsidR="003D39CD" w:rsidRPr="003D39CD" w:rsidRDefault="003D39CD" w:rsidP="00CA6099">
      <w:pPr>
        <w:widowControl w:val="0"/>
        <w:suppressAutoHyphens/>
        <w:autoSpaceDE w:val="0"/>
        <w:autoSpaceDN w:val="0"/>
        <w:adjustRightInd w:val="0"/>
        <w:jc w:val="both"/>
        <w:rPr>
          <w:color w:val="000000"/>
          <w:kern w:val="2"/>
          <w:lang w:bidi="hi-IN"/>
        </w:rPr>
      </w:pPr>
      <w:r w:rsidRPr="003D39CD">
        <w:rPr>
          <w:color w:val="000000"/>
          <w:kern w:val="2"/>
          <w:lang w:bidi="hi-IN"/>
        </w:rPr>
        <w:t>________________________________</w:t>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r>
      <w:r w:rsidRPr="003D39CD">
        <w:rPr>
          <w:color w:val="000000"/>
          <w:kern w:val="2"/>
          <w:lang w:bidi="hi-IN"/>
        </w:rPr>
        <w:softHyphen/>
        <w:t>_________________________</w:t>
      </w:r>
    </w:p>
    <w:p w:rsidR="003D39CD" w:rsidRPr="003D39CD" w:rsidRDefault="003D39CD" w:rsidP="00CA6099">
      <w:pPr>
        <w:widowControl w:val="0"/>
        <w:suppressAutoHyphens/>
        <w:autoSpaceDE w:val="0"/>
        <w:autoSpaceDN w:val="0"/>
        <w:adjustRightInd w:val="0"/>
        <w:spacing w:line="192" w:lineRule="auto"/>
        <w:jc w:val="center"/>
        <w:rPr>
          <w:rFonts w:eastAsia="Arial"/>
          <w:color w:val="000000"/>
          <w:kern w:val="2"/>
          <w:lang w:eastAsia="ar-SA" w:bidi="hi-IN"/>
        </w:rPr>
      </w:pPr>
      <w:r w:rsidRPr="003D39CD">
        <w:rPr>
          <w:color w:val="000000"/>
          <w:kern w:val="2"/>
          <w:lang w:bidi="hi-IN"/>
        </w:rPr>
        <w:t>(Ф.И.О., должность сотрудника организатора конкурсного отбора, подпись)</w:t>
      </w:r>
    </w:p>
    <w:p w:rsidR="003D39CD" w:rsidRPr="003D39CD" w:rsidRDefault="003D39CD" w:rsidP="00CA6099">
      <w:pPr>
        <w:widowControl w:val="0"/>
        <w:suppressAutoHyphens/>
        <w:autoSpaceDE w:val="0"/>
        <w:autoSpaceDN w:val="0"/>
        <w:adjustRightInd w:val="0"/>
        <w:spacing w:line="192" w:lineRule="auto"/>
        <w:jc w:val="both"/>
        <w:rPr>
          <w:rFonts w:eastAsia="Arial"/>
          <w:color w:val="000000"/>
          <w:kern w:val="2"/>
          <w:lang w:eastAsia="ar-SA" w:bidi="hi-IN"/>
        </w:rPr>
      </w:pPr>
    </w:p>
    <w:p w:rsidR="003D39CD" w:rsidRPr="003D39CD" w:rsidRDefault="003D39CD"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3D39CD" w:rsidRPr="003D39CD" w:rsidRDefault="003D39CD"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3D39CD" w:rsidRPr="003D39CD" w:rsidRDefault="003D39CD"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3D39CD" w:rsidRDefault="003D39CD"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3D39CD" w:rsidRDefault="003D39CD"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3D39CD" w:rsidRDefault="003D39CD"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4C0225" w:rsidRDefault="004C0225"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4C0225" w:rsidRDefault="004C0225"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F16117" w:rsidRDefault="00F16117"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3D39CD" w:rsidRDefault="003D39CD"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CA6099" w:rsidRDefault="00CA6099"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CA6099" w:rsidRDefault="00CA6099"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3B1983" w:rsidRPr="003D39CD" w:rsidRDefault="003B1983"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3D39CD" w:rsidRPr="003D39CD" w:rsidRDefault="003D39CD"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3D39CD" w:rsidRPr="003D39CD" w:rsidRDefault="003D39CD" w:rsidP="00CA6099">
      <w:pPr>
        <w:widowControl w:val="0"/>
        <w:suppressAutoHyphens/>
        <w:spacing w:line="276" w:lineRule="auto"/>
        <w:ind w:firstLine="6237"/>
        <w:jc w:val="right"/>
        <w:outlineLvl w:val="0"/>
        <w:rPr>
          <w:rFonts w:eastAsia="Arial"/>
          <w:kern w:val="2"/>
          <w:lang w:eastAsia="ar-SA" w:bidi="hi-IN"/>
        </w:rPr>
      </w:pPr>
      <w:r w:rsidRPr="003D39CD">
        <w:rPr>
          <w:rFonts w:eastAsia="Arial"/>
          <w:kern w:val="2"/>
          <w:lang w:eastAsia="ar-SA" w:bidi="hi-IN"/>
        </w:rPr>
        <w:lastRenderedPageBreak/>
        <w:t>Приложение 3</w:t>
      </w:r>
    </w:p>
    <w:p w:rsidR="00CA6099" w:rsidRDefault="003D39CD" w:rsidP="00CA6099">
      <w:pPr>
        <w:widowControl w:val="0"/>
        <w:suppressAutoHyphens/>
        <w:spacing w:line="276" w:lineRule="auto"/>
        <w:jc w:val="right"/>
        <w:outlineLvl w:val="0"/>
        <w:rPr>
          <w:rFonts w:eastAsia="Arial"/>
          <w:bCs/>
          <w:color w:val="26282F"/>
          <w:kern w:val="2"/>
          <w:lang w:eastAsia="ar-SA" w:bidi="hi-IN"/>
        </w:rPr>
      </w:pPr>
      <w:r w:rsidRPr="003D39CD">
        <w:rPr>
          <w:rFonts w:eastAsia="Arial"/>
          <w:kern w:val="2"/>
          <w:lang w:eastAsia="ar-SA" w:bidi="hi-IN"/>
        </w:rPr>
        <w:t>к Положению</w:t>
      </w:r>
      <w:r w:rsidRPr="003D39CD">
        <w:rPr>
          <w:rFonts w:eastAsia="Arial"/>
          <w:b/>
          <w:kern w:val="2"/>
          <w:lang w:eastAsia="ar-SA" w:bidi="hi-IN"/>
        </w:rPr>
        <w:t xml:space="preserve"> </w:t>
      </w:r>
      <w:r w:rsidRPr="003D39CD">
        <w:rPr>
          <w:rFonts w:eastAsia="Arial"/>
          <w:bCs/>
          <w:color w:val="26282F"/>
          <w:kern w:val="2"/>
          <w:lang w:eastAsia="ar-SA" w:bidi="hi-IN"/>
        </w:rPr>
        <w:t>о порядке</w:t>
      </w:r>
    </w:p>
    <w:p w:rsidR="003D39CD" w:rsidRPr="003D39CD" w:rsidRDefault="003D39CD" w:rsidP="00CA6099">
      <w:pPr>
        <w:widowControl w:val="0"/>
        <w:suppressAutoHyphens/>
        <w:spacing w:line="276" w:lineRule="auto"/>
        <w:jc w:val="right"/>
        <w:outlineLvl w:val="0"/>
        <w:rPr>
          <w:rFonts w:eastAsia="Arial"/>
          <w:bCs/>
          <w:color w:val="26282F"/>
          <w:kern w:val="2"/>
          <w:lang w:eastAsia="ar-SA" w:bidi="hi-IN"/>
        </w:rPr>
      </w:pPr>
      <w:r w:rsidRPr="003D39CD">
        <w:rPr>
          <w:rFonts w:eastAsia="Arial"/>
          <w:bCs/>
          <w:color w:val="26282F"/>
          <w:kern w:val="2"/>
          <w:lang w:eastAsia="ar-SA" w:bidi="hi-IN"/>
        </w:rPr>
        <w:t xml:space="preserve"> реализации инициативных проектов </w:t>
      </w:r>
    </w:p>
    <w:p w:rsidR="003D39CD" w:rsidRPr="003D39CD" w:rsidRDefault="003D39CD"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3D39CD" w:rsidRPr="003D39CD" w:rsidRDefault="003D39CD" w:rsidP="00CA6099">
      <w:pPr>
        <w:widowControl w:val="0"/>
        <w:suppressAutoHyphens/>
        <w:autoSpaceDE w:val="0"/>
        <w:autoSpaceDN w:val="0"/>
        <w:adjustRightInd w:val="0"/>
        <w:spacing w:line="192" w:lineRule="auto"/>
        <w:ind w:firstLine="5387"/>
        <w:jc w:val="both"/>
        <w:rPr>
          <w:rFonts w:eastAsia="Arial"/>
          <w:color w:val="000000"/>
          <w:kern w:val="2"/>
          <w:lang w:eastAsia="ar-SA" w:bidi="hi-IN"/>
        </w:rPr>
      </w:pPr>
    </w:p>
    <w:p w:rsidR="003D39CD" w:rsidRPr="003D39CD" w:rsidRDefault="003D39CD" w:rsidP="00CA6099">
      <w:pPr>
        <w:widowControl w:val="0"/>
        <w:suppressAutoHyphens/>
        <w:ind w:firstLine="709"/>
        <w:jc w:val="center"/>
        <w:rPr>
          <w:rFonts w:eastAsia="Arial"/>
          <w:color w:val="000000"/>
          <w:kern w:val="2"/>
          <w:lang w:eastAsia="ar-SA" w:bidi="hi-IN"/>
        </w:rPr>
      </w:pPr>
    </w:p>
    <w:p w:rsidR="003D39CD" w:rsidRPr="003D39CD" w:rsidRDefault="003D39CD" w:rsidP="00CA6099">
      <w:pPr>
        <w:widowControl w:val="0"/>
        <w:suppressAutoHyphens/>
        <w:ind w:firstLine="709"/>
        <w:jc w:val="center"/>
        <w:rPr>
          <w:rFonts w:eastAsia="Arial"/>
          <w:color w:val="000000"/>
          <w:kern w:val="2"/>
          <w:lang w:eastAsia="ar-SA" w:bidi="hi-IN"/>
        </w:rPr>
      </w:pPr>
    </w:p>
    <w:p w:rsidR="003D39CD" w:rsidRPr="003D39CD" w:rsidRDefault="003D39CD" w:rsidP="00CA6099">
      <w:pPr>
        <w:widowControl w:val="0"/>
        <w:suppressAutoHyphens/>
        <w:spacing w:line="192" w:lineRule="auto"/>
        <w:ind w:firstLine="720"/>
        <w:jc w:val="center"/>
        <w:rPr>
          <w:rFonts w:eastAsia="Arial"/>
          <w:color w:val="000000"/>
          <w:kern w:val="2"/>
          <w:lang w:eastAsia="ar-SA" w:bidi="hi-IN"/>
        </w:rPr>
      </w:pPr>
      <w:r w:rsidRPr="003D39CD">
        <w:rPr>
          <w:rFonts w:eastAsia="Arial"/>
          <w:color w:val="000000"/>
          <w:kern w:val="2"/>
          <w:lang w:eastAsia="ar-SA" w:bidi="hi-IN"/>
        </w:rPr>
        <w:t xml:space="preserve">ПРОТОКОЛ </w:t>
      </w:r>
    </w:p>
    <w:p w:rsidR="003D39CD" w:rsidRPr="003D39CD" w:rsidRDefault="003D39CD" w:rsidP="00CA6099">
      <w:pPr>
        <w:widowControl w:val="0"/>
        <w:suppressAutoHyphens/>
        <w:spacing w:line="192" w:lineRule="auto"/>
        <w:ind w:firstLine="720"/>
        <w:jc w:val="center"/>
        <w:rPr>
          <w:rFonts w:eastAsia="Arial"/>
          <w:color w:val="000000"/>
          <w:kern w:val="2"/>
          <w:lang w:eastAsia="ar-SA" w:bidi="hi-IN"/>
        </w:rPr>
      </w:pPr>
      <w:r w:rsidRPr="003D39CD">
        <w:rPr>
          <w:rFonts w:eastAsia="Arial"/>
          <w:color w:val="000000"/>
          <w:kern w:val="2"/>
          <w:lang w:eastAsia="ar-SA" w:bidi="hi-IN"/>
        </w:rPr>
        <w:t xml:space="preserve">собрания инициативной группы по вопросу утверждения </w:t>
      </w:r>
    </w:p>
    <w:p w:rsidR="003D39CD" w:rsidRPr="003D39CD" w:rsidRDefault="003D39CD" w:rsidP="00CA6099">
      <w:pPr>
        <w:widowControl w:val="0"/>
        <w:suppressAutoHyphens/>
        <w:spacing w:line="192" w:lineRule="auto"/>
        <w:ind w:firstLine="720"/>
        <w:jc w:val="center"/>
        <w:rPr>
          <w:rFonts w:eastAsia="Arial"/>
          <w:color w:val="000000"/>
          <w:kern w:val="2"/>
          <w:lang w:eastAsia="ar-SA" w:bidi="hi-IN"/>
        </w:rPr>
      </w:pPr>
      <w:r w:rsidRPr="003D39CD">
        <w:rPr>
          <w:rFonts w:eastAsia="Arial"/>
          <w:color w:val="000000"/>
          <w:kern w:val="2"/>
          <w:lang w:eastAsia="ar-SA" w:bidi="hi-IN"/>
        </w:rPr>
        <w:t>инициативного проекта</w:t>
      </w:r>
    </w:p>
    <w:p w:rsidR="003D39CD" w:rsidRPr="003D39CD" w:rsidRDefault="003D39CD" w:rsidP="00CA6099">
      <w:pPr>
        <w:widowControl w:val="0"/>
        <w:suppressAutoHyphens/>
        <w:spacing w:line="192" w:lineRule="auto"/>
        <w:ind w:firstLine="709"/>
        <w:jc w:val="center"/>
        <w:rPr>
          <w:rFonts w:eastAsia="Arial"/>
          <w:color w:val="000000"/>
          <w:kern w:val="2"/>
          <w:lang w:eastAsia="ar-SA" w:bidi="hi-IN"/>
        </w:rPr>
      </w:pPr>
    </w:p>
    <w:p w:rsidR="003D39CD" w:rsidRPr="003D39CD" w:rsidRDefault="003D39CD" w:rsidP="00CA6099">
      <w:pPr>
        <w:widowControl w:val="0"/>
        <w:suppressAutoHyphens/>
        <w:ind w:firstLine="720"/>
        <w:jc w:val="both"/>
        <w:rPr>
          <w:rFonts w:eastAsia="Arial"/>
          <w:color w:val="000000"/>
          <w:kern w:val="2"/>
          <w:lang w:eastAsia="ar-SA" w:bidi="hi-IN"/>
        </w:rPr>
      </w:pPr>
    </w:p>
    <w:p w:rsidR="003D39CD" w:rsidRPr="003D39CD" w:rsidRDefault="003D39CD" w:rsidP="00CA6099">
      <w:pPr>
        <w:widowControl w:val="0"/>
        <w:suppressAutoHyphens/>
        <w:ind w:firstLine="720"/>
        <w:jc w:val="both"/>
        <w:rPr>
          <w:rFonts w:eastAsia="Arial"/>
          <w:color w:val="000000"/>
          <w:kern w:val="2"/>
          <w:lang w:eastAsia="ar-SA" w:bidi="hi-IN"/>
        </w:rPr>
      </w:pPr>
      <w:r w:rsidRPr="003D39CD">
        <w:rPr>
          <w:rFonts w:eastAsia="Arial"/>
          <w:color w:val="000000"/>
          <w:kern w:val="2"/>
          <w:lang w:eastAsia="ar-SA" w:bidi="hi-IN"/>
        </w:rPr>
        <w:t xml:space="preserve">______________________                                    ______________________                                                                             </w:t>
      </w:r>
    </w:p>
    <w:p w:rsidR="003D39CD" w:rsidRPr="003D39CD" w:rsidRDefault="003D39CD" w:rsidP="00CA6099">
      <w:pPr>
        <w:widowControl w:val="0"/>
        <w:suppressAutoHyphens/>
        <w:ind w:firstLine="720"/>
        <w:jc w:val="both"/>
        <w:rPr>
          <w:rFonts w:eastAsia="Arial"/>
          <w:color w:val="000000"/>
          <w:kern w:val="2"/>
          <w:lang w:eastAsia="ar-SA" w:bidi="hi-IN"/>
        </w:rPr>
      </w:pPr>
      <w:r w:rsidRPr="003D39CD">
        <w:rPr>
          <w:rFonts w:eastAsia="Arial"/>
          <w:color w:val="000000"/>
          <w:kern w:val="2"/>
          <w:lang w:eastAsia="ar-SA" w:bidi="hi-IN"/>
        </w:rPr>
        <w:t xml:space="preserve">   (дата проведения собрания)                            (время проведения собрания)                                                                  </w:t>
      </w:r>
    </w:p>
    <w:p w:rsidR="003D39CD" w:rsidRPr="003D39CD" w:rsidRDefault="003D39CD" w:rsidP="00CA6099">
      <w:pPr>
        <w:widowControl w:val="0"/>
        <w:suppressAutoHyphens/>
        <w:ind w:firstLine="709"/>
        <w:jc w:val="both"/>
        <w:rPr>
          <w:rFonts w:eastAsia="Arial"/>
          <w:color w:val="000000"/>
          <w:kern w:val="2"/>
          <w:lang w:eastAsia="ar-SA" w:bidi="hi-IN"/>
        </w:rPr>
      </w:pPr>
    </w:p>
    <w:p w:rsidR="003D39CD" w:rsidRPr="003D39CD" w:rsidRDefault="003D39CD" w:rsidP="00CA6099">
      <w:pPr>
        <w:widowControl w:val="0"/>
        <w:suppressAutoHyphens/>
        <w:ind w:firstLine="720"/>
        <w:jc w:val="both"/>
        <w:rPr>
          <w:rFonts w:eastAsia="Arial"/>
          <w:color w:val="000000"/>
          <w:kern w:val="2"/>
          <w:lang w:eastAsia="ar-SA" w:bidi="hi-IN"/>
        </w:rPr>
      </w:pPr>
      <w:r w:rsidRPr="003D39CD">
        <w:rPr>
          <w:rFonts w:eastAsia="Arial"/>
          <w:color w:val="000000"/>
          <w:kern w:val="2"/>
          <w:lang w:eastAsia="ar-SA" w:bidi="hi-IN"/>
        </w:rPr>
        <w:t>Инициативная группа в составе:</w:t>
      </w:r>
    </w:p>
    <w:p w:rsidR="003D39CD" w:rsidRPr="003D39CD" w:rsidRDefault="003D39CD" w:rsidP="00CA6099">
      <w:pPr>
        <w:widowControl w:val="0"/>
        <w:suppressAutoHyphens/>
        <w:ind w:firstLine="720"/>
        <w:jc w:val="both"/>
        <w:rPr>
          <w:rFonts w:eastAsia="Arial"/>
          <w:color w:val="000000"/>
          <w:kern w:val="2"/>
          <w:lang w:eastAsia="ar-SA" w:bidi="hi-IN"/>
        </w:rPr>
      </w:pPr>
      <w:r w:rsidRPr="003D39CD">
        <w:rPr>
          <w:rFonts w:eastAsia="Arial"/>
          <w:color w:val="000000"/>
          <w:kern w:val="2"/>
          <w:lang w:eastAsia="ar-SA" w:bidi="hi-IN"/>
        </w:rPr>
        <w:t>_____________________________________________________________;</w:t>
      </w:r>
    </w:p>
    <w:p w:rsidR="003D39CD" w:rsidRPr="003D39CD" w:rsidRDefault="003D39CD" w:rsidP="00CA6099">
      <w:pPr>
        <w:widowControl w:val="0"/>
        <w:suppressAutoHyphens/>
        <w:ind w:firstLine="720"/>
        <w:jc w:val="both"/>
        <w:rPr>
          <w:rFonts w:eastAsia="Arial"/>
          <w:color w:val="000000"/>
          <w:kern w:val="2"/>
          <w:lang w:eastAsia="ar-SA" w:bidi="hi-IN"/>
        </w:rPr>
      </w:pPr>
      <w:r w:rsidRPr="003D39CD">
        <w:rPr>
          <w:rFonts w:eastAsia="Arial"/>
          <w:color w:val="000000"/>
          <w:kern w:val="2"/>
          <w:lang w:eastAsia="ar-SA" w:bidi="hi-IN"/>
        </w:rPr>
        <w:t>_____________________________________________________________;</w:t>
      </w:r>
    </w:p>
    <w:p w:rsidR="003D39CD" w:rsidRPr="003D39CD" w:rsidRDefault="003D39CD" w:rsidP="00CA6099">
      <w:pPr>
        <w:widowControl w:val="0"/>
        <w:suppressAutoHyphens/>
        <w:ind w:firstLine="720"/>
        <w:jc w:val="both"/>
        <w:rPr>
          <w:rFonts w:eastAsia="Arial"/>
          <w:color w:val="000000"/>
          <w:kern w:val="2"/>
          <w:lang w:eastAsia="ar-SA" w:bidi="hi-IN"/>
        </w:rPr>
      </w:pPr>
      <w:r w:rsidRPr="003D39CD">
        <w:rPr>
          <w:rFonts w:eastAsia="Arial"/>
          <w:color w:val="000000"/>
          <w:kern w:val="2"/>
          <w:lang w:eastAsia="ar-SA" w:bidi="hi-IN"/>
        </w:rPr>
        <w:t>_____________________________________________________________;</w:t>
      </w:r>
    </w:p>
    <w:p w:rsidR="003D39CD" w:rsidRPr="003D39CD" w:rsidRDefault="003D39CD" w:rsidP="00CA6099">
      <w:pPr>
        <w:widowControl w:val="0"/>
        <w:suppressAutoHyphens/>
        <w:ind w:firstLine="720"/>
        <w:jc w:val="both"/>
        <w:rPr>
          <w:rFonts w:eastAsia="Arial"/>
          <w:color w:val="000000"/>
          <w:kern w:val="2"/>
          <w:lang w:eastAsia="ar-SA" w:bidi="hi-IN"/>
        </w:rPr>
      </w:pPr>
      <w:r w:rsidRPr="003D39CD">
        <w:rPr>
          <w:rFonts w:eastAsia="Arial"/>
          <w:color w:val="000000"/>
          <w:kern w:val="2"/>
          <w:lang w:eastAsia="ar-SA" w:bidi="hi-IN"/>
        </w:rPr>
        <w:t>_____________________________________________________________ .</w:t>
      </w:r>
    </w:p>
    <w:p w:rsidR="003D39CD" w:rsidRPr="003D39CD" w:rsidRDefault="003D39CD" w:rsidP="00CA6099">
      <w:pPr>
        <w:widowControl w:val="0"/>
        <w:suppressAutoHyphens/>
        <w:ind w:firstLine="709"/>
        <w:jc w:val="center"/>
        <w:rPr>
          <w:rFonts w:eastAsia="Arial"/>
          <w:color w:val="000000"/>
          <w:kern w:val="2"/>
          <w:lang w:eastAsia="ar-SA" w:bidi="hi-IN"/>
        </w:rPr>
      </w:pPr>
    </w:p>
    <w:p w:rsidR="003D39CD" w:rsidRPr="003D39CD" w:rsidRDefault="003D39CD" w:rsidP="00CA6099">
      <w:pPr>
        <w:widowControl w:val="0"/>
        <w:suppressAutoHyphens/>
        <w:ind w:firstLine="720"/>
        <w:jc w:val="center"/>
        <w:rPr>
          <w:rFonts w:eastAsia="Arial"/>
          <w:color w:val="000000"/>
          <w:kern w:val="2"/>
          <w:lang w:eastAsia="ar-SA" w:bidi="hi-IN"/>
        </w:rPr>
      </w:pPr>
      <w:r w:rsidRPr="003D39CD">
        <w:rPr>
          <w:rFonts w:eastAsia="Arial"/>
          <w:color w:val="000000"/>
          <w:kern w:val="2"/>
          <w:lang w:eastAsia="ar-SA" w:bidi="hi-IN"/>
        </w:rPr>
        <w:t>РЕШИЛА:</w:t>
      </w:r>
    </w:p>
    <w:p w:rsidR="003D39CD" w:rsidRPr="003D39CD" w:rsidRDefault="003D39CD" w:rsidP="00CA6099">
      <w:pPr>
        <w:widowControl w:val="0"/>
        <w:suppressAutoHyphens/>
        <w:ind w:firstLine="709"/>
        <w:jc w:val="center"/>
        <w:rPr>
          <w:rFonts w:eastAsia="Arial"/>
          <w:color w:val="000000"/>
          <w:kern w:val="2"/>
          <w:lang w:eastAsia="ar-SA" w:bidi="hi-IN"/>
        </w:rPr>
      </w:pPr>
    </w:p>
    <w:p w:rsidR="003D39CD" w:rsidRPr="003D39CD" w:rsidRDefault="003D39CD" w:rsidP="00CA6099">
      <w:pPr>
        <w:widowControl w:val="0"/>
        <w:suppressAutoHyphens/>
        <w:ind w:firstLine="709"/>
        <w:rPr>
          <w:rFonts w:eastAsia="Arial"/>
          <w:color w:val="000000"/>
          <w:kern w:val="2"/>
          <w:lang w:eastAsia="ar-SA" w:bidi="hi-IN"/>
        </w:rPr>
      </w:pPr>
      <w:r w:rsidRPr="003D39CD">
        <w:rPr>
          <w:rFonts w:eastAsia="Arial"/>
          <w:color w:val="000000"/>
          <w:kern w:val="2"/>
          <w:lang w:eastAsia="ar-SA" w:bidi="hi-IN"/>
        </w:rPr>
        <w:t>1. Утвердить инициативный проект:___________</w:t>
      </w:r>
    </w:p>
    <w:p w:rsidR="003D39CD" w:rsidRPr="003D39CD" w:rsidRDefault="003D39CD" w:rsidP="00CA6099">
      <w:pPr>
        <w:widowControl w:val="0"/>
        <w:suppressAutoHyphens/>
        <w:ind w:firstLine="720"/>
        <w:rPr>
          <w:rFonts w:eastAsia="Arial"/>
          <w:color w:val="000000"/>
          <w:kern w:val="2"/>
          <w:lang w:eastAsia="ar-SA" w:bidi="hi-IN"/>
        </w:rPr>
      </w:pPr>
      <w:r w:rsidRPr="003D39CD">
        <w:rPr>
          <w:rFonts w:eastAsia="Arial"/>
          <w:color w:val="000000"/>
          <w:kern w:val="2"/>
          <w:lang w:eastAsia="ar-SA" w:bidi="hi-IN"/>
        </w:rPr>
        <w:t>______________________________________________________________</w:t>
      </w:r>
    </w:p>
    <w:p w:rsidR="003D39CD" w:rsidRPr="003D39CD" w:rsidRDefault="003D39CD" w:rsidP="00CA6099">
      <w:pPr>
        <w:widowControl w:val="0"/>
        <w:suppressAutoHyphens/>
        <w:ind w:firstLine="709"/>
        <w:rPr>
          <w:rFonts w:eastAsia="Arial"/>
          <w:color w:val="000000"/>
          <w:kern w:val="2"/>
          <w:lang w:eastAsia="ar-SA" w:bidi="hi-IN"/>
        </w:rPr>
      </w:pPr>
      <w:r w:rsidRPr="003D39CD">
        <w:rPr>
          <w:rFonts w:eastAsia="Arial"/>
          <w:color w:val="000000"/>
          <w:kern w:val="2"/>
          <w:lang w:eastAsia="ar-SA" w:bidi="hi-IN"/>
        </w:rPr>
        <w:t>(наименование проекта,  краткое описание проекта)</w:t>
      </w:r>
    </w:p>
    <w:p w:rsidR="003D39CD" w:rsidRPr="003D39CD" w:rsidRDefault="003D39CD" w:rsidP="00CA6099">
      <w:pPr>
        <w:widowControl w:val="0"/>
        <w:suppressAutoHyphens/>
        <w:ind w:firstLine="709"/>
        <w:rPr>
          <w:rFonts w:eastAsia="Arial"/>
          <w:color w:val="000000"/>
          <w:kern w:val="2"/>
          <w:lang w:eastAsia="ar-SA" w:bidi="hi-IN"/>
        </w:rPr>
      </w:pPr>
    </w:p>
    <w:p w:rsidR="003D39CD" w:rsidRPr="003D39CD" w:rsidRDefault="003D39CD" w:rsidP="00CA6099">
      <w:pPr>
        <w:widowControl w:val="0"/>
        <w:suppressAutoHyphens/>
        <w:ind w:firstLine="709"/>
        <w:rPr>
          <w:rFonts w:eastAsia="Arial"/>
          <w:color w:val="000000"/>
          <w:kern w:val="2"/>
          <w:lang w:eastAsia="ar-SA" w:bidi="hi-IN"/>
        </w:rPr>
      </w:pPr>
      <w:r w:rsidRPr="003D39CD">
        <w:rPr>
          <w:rFonts w:eastAsia="Arial"/>
          <w:color w:val="000000"/>
          <w:kern w:val="2"/>
          <w:lang w:eastAsia="ar-SA" w:bidi="hi-IN"/>
        </w:rPr>
        <w:t xml:space="preserve">2. Утвердить стоимость реализации инициативного проекта в суммовом выражении (в рублях): _________________________________________________________________ </w:t>
      </w:r>
    </w:p>
    <w:p w:rsidR="003D39CD" w:rsidRPr="003D39CD" w:rsidRDefault="003D39CD" w:rsidP="00CA6099">
      <w:pPr>
        <w:widowControl w:val="0"/>
        <w:suppressAutoHyphens/>
        <w:ind w:firstLine="709"/>
        <w:rPr>
          <w:rFonts w:eastAsia="Arial"/>
          <w:color w:val="000000"/>
          <w:kern w:val="2"/>
          <w:lang w:eastAsia="ar-SA" w:bidi="hi-IN"/>
        </w:rPr>
      </w:pPr>
    </w:p>
    <w:p w:rsidR="003D39CD" w:rsidRPr="003D39CD" w:rsidRDefault="003D39CD" w:rsidP="00CA6099">
      <w:pPr>
        <w:widowControl w:val="0"/>
        <w:suppressAutoHyphens/>
        <w:ind w:firstLine="709"/>
        <w:rPr>
          <w:rFonts w:eastAsia="Arial"/>
          <w:color w:val="000000"/>
          <w:kern w:val="2"/>
          <w:lang w:eastAsia="ar-SA" w:bidi="hi-IN"/>
        </w:rPr>
      </w:pPr>
      <w:r w:rsidRPr="003D39CD">
        <w:rPr>
          <w:rFonts w:eastAsia="Arial"/>
          <w:color w:val="000000"/>
          <w:kern w:val="2"/>
          <w:lang w:eastAsia="ar-SA" w:bidi="hi-IN"/>
        </w:rPr>
        <w:t>3. Утвердить размер доли софинансирования инициативного проекта инициативной группой в размере _______%                       и в суммовом выражении _____________________ рублей.</w:t>
      </w:r>
    </w:p>
    <w:p w:rsidR="003D39CD" w:rsidRPr="003D39CD" w:rsidRDefault="003D39CD" w:rsidP="00CA6099">
      <w:pPr>
        <w:widowControl w:val="0"/>
        <w:suppressAutoHyphens/>
        <w:ind w:firstLine="709"/>
        <w:rPr>
          <w:rFonts w:eastAsia="Arial"/>
          <w:color w:val="000000"/>
          <w:kern w:val="2"/>
          <w:lang w:eastAsia="ar-SA" w:bidi="hi-IN"/>
        </w:rPr>
      </w:pPr>
    </w:p>
    <w:p w:rsidR="003D39CD" w:rsidRPr="003D39CD" w:rsidRDefault="003D39CD" w:rsidP="00CA6099">
      <w:pPr>
        <w:widowControl w:val="0"/>
        <w:suppressAutoHyphens/>
        <w:ind w:firstLine="709"/>
        <w:rPr>
          <w:rFonts w:eastAsia="Arial"/>
          <w:color w:val="000000"/>
          <w:kern w:val="2"/>
          <w:lang w:eastAsia="ar-SA" w:bidi="hi-IN"/>
        </w:rPr>
      </w:pPr>
      <w:r w:rsidRPr="003D39CD">
        <w:rPr>
          <w:rFonts w:eastAsia="Arial"/>
          <w:color w:val="000000"/>
          <w:kern w:val="2"/>
          <w:lang w:eastAsia="ar-SA" w:bidi="hi-IN"/>
        </w:rPr>
        <w:t>4. Представитель инициативной группы: __________________________________</w:t>
      </w:r>
    </w:p>
    <w:p w:rsidR="003D39CD" w:rsidRPr="003D39CD" w:rsidRDefault="003D39CD" w:rsidP="00CA6099">
      <w:pPr>
        <w:widowControl w:val="0"/>
        <w:suppressAutoHyphens/>
        <w:ind w:firstLine="720"/>
        <w:rPr>
          <w:rFonts w:eastAsia="Arial"/>
          <w:color w:val="000000"/>
          <w:kern w:val="2"/>
          <w:lang w:eastAsia="ar-SA" w:bidi="hi-IN"/>
        </w:rPr>
      </w:pPr>
      <w:r w:rsidRPr="003D39CD">
        <w:rPr>
          <w:rFonts w:eastAsia="Arial"/>
          <w:color w:val="000000"/>
          <w:kern w:val="2"/>
          <w:lang w:eastAsia="ar-SA" w:bidi="hi-IN"/>
        </w:rPr>
        <w:t>__________________________________________________________________</w:t>
      </w:r>
    </w:p>
    <w:p w:rsidR="003D39CD" w:rsidRPr="003D39CD" w:rsidRDefault="003D39CD" w:rsidP="00CA6099">
      <w:pPr>
        <w:widowControl w:val="0"/>
        <w:suppressAutoHyphens/>
        <w:ind w:firstLine="720"/>
        <w:rPr>
          <w:rFonts w:eastAsia="Arial"/>
          <w:color w:val="000000"/>
          <w:kern w:val="2"/>
          <w:lang w:eastAsia="ar-SA" w:bidi="hi-IN"/>
        </w:rPr>
      </w:pPr>
      <w:r w:rsidRPr="003D39CD">
        <w:rPr>
          <w:rFonts w:eastAsia="Arial"/>
          <w:color w:val="000000"/>
          <w:kern w:val="2"/>
          <w:lang w:eastAsia="ar-SA" w:bidi="hi-IN"/>
        </w:rPr>
        <w:t>(Ф.И.О., адрес проживания, контактный телефон представителя инициативной группы)</w:t>
      </w:r>
    </w:p>
    <w:p w:rsidR="003D39CD" w:rsidRPr="003D39CD" w:rsidRDefault="003D39CD" w:rsidP="00CA6099">
      <w:pPr>
        <w:widowControl w:val="0"/>
        <w:suppressAutoHyphens/>
        <w:ind w:firstLine="720"/>
        <w:rPr>
          <w:rFonts w:eastAsia="Arial"/>
          <w:color w:val="000000"/>
          <w:kern w:val="2"/>
          <w:lang w:eastAsia="ar-SA" w:bidi="hi-IN"/>
        </w:rPr>
      </w:pPr>
    </w:p>
    <w:p w:rsidR="003D39CD" w:rsidRPr="003D39CD" w:rsidRDefault="003D39CD" w:rsidP="00CA6099">
      <w:pPr>
        <w:widowControl w:val="0"/>
        <w:suppressAutoHyphens/>
        <w:ind w:firstLine="709"/>
        <w:rPr>
          <w:rFonts w:eastAsia="Arial"/>
          <w:color w:val="000000"/>
          <w:kern w:val="2"/>
          <w:lang w:eastAsia="ar-SA" w:bidi="hi-IN"/>
        </w:rPr>
      </w:pPr>
      <w:r w:rsidRPr="003D39CD">
        <w:rPr>
          <w:rFonts w:eastAsia="Arial"/>
          <w:color w:val="000000"/>
          <w:kern w:val="2"/>
          <w:lang w:eastAsia="ar-SA" w:bidi="hi-IN"/>
        </w:rPr>
        <w:t>Подписи всех участников инициативной группы: _____________________________________________________________________________</w:t>
      </w:r>
    </w:p>
    <w:p w:rsidR="003D39CD" w:rsidRPr="003D39CD" w:rsidRDefault="003D39CD" w:rsidP="00CA6099">
      <w:pPr>
        <w:widowControl w:val="0"/>
        <w:suppressAutoHyphens/>
        <w:ind w:firstLine="709"/>
        <w:jc w:val="both"/>
        <w:rPr>
          <w:rFonts w:eastAsia="Arial"/>
          <w:color w:val="000000"/>
          <w:kern w:val="2"/>
          <w:lang w:eastAsia="ar-SA" w:bidi="hi-IN"/>
        </w:rPr>
      </w:pPr>
    </w:p>
    <w:p w:rsidR="003D39CD" w:rsidRPr="003D39CD" w:rsidRDefault="003D39CD" w:rsidP="00CA6099">
      <w:pPr>
        <w:widowControl w:val="0"/>
        <w:suppressAutoHyphens/>
        <w:rPr>
          <w:rFonts w:eastAsia="Arial"/>
          <w:color w:val="000000"/>
          <w:kern w:val="2"/>
          <w:lang w:eastAsia="ar-SA" w:bidi="hi-IN"/>
        </w:rPr>
      </w:pPr>
    </w:p>
    <w:p w:rsidR="003D39CD" w:rsidRPr="003D39CD" w:rsidRDefault="003D39CD" w:rsidP="00CA6099">
      <w:pPr>
        <w:widowControl w:val="0"/>
        <w:suppressAutoHyphens/>
        <w:rPr>
          <w:rFonts w:eastAsia="Arial"/>
          <w:color w:val="000000"/>
          <w:kern w:val="2"/>
          <w:lang w:eastAsia="ar-SA" w:bidi="hi-IN"/>
        </w:rPr>
      </w:pPr>
    </w:p>
    <w:p w:rsidR="003D39CD" w:rsidRPr="003D39CD" w:rsidRDefault="003D39CD" w:rsidP="00CA6099">
      <w:pPr>
        <w:widowControl w:val="0"/>
        <w:suppressAutoHyphens/>
        <w:rPr>
          <w:rFonts w:eastAsia="Arial"/>
          <w:color w:val="000000"/>
          <w:kern w:val="2"/>
          <w:lang w:eastAsia="ar-SA" w:bidi="hi-IN"/>
        </w:rPr>
      </w:pPr>
    </w:p>
    <w:p w:rsidR="003D39CD" w:rsidRPr="003D39CD" w:rsidRDefault="003D39CD" w:rsidP="00CA6099">
      <w:pPr>
        <w:widowControl w:val="0"/>
        <w:suppressAutoHyphens/>
        <w:rPr>
          <w:rFonts w:eastAsia="Arial"/>
          <w:color w:val="000000"/>
          <w:kern w:val="2"/>
          <w:lang w:eastAsia="ar-SA" w:bidi="hi-IN"/>
        </w:rPr>
      </w:pPr>
    </w:p>
    <w:p w:rsidR="003D39CD" w:rsidRDefault="003D39CD" w:rsidP="00CA6099">
      <w:pPr>
        <w:widowControl w:val="0"/>
        <w:suppressAutoHyphens/>
        <w:jc w:val="right"/>
        <w:outlineLvl w:val="0"/>
        <w:rPr>
          <w:rFonts w:eastAsia="Arial"/>
          <w:kern w:val="2"/>
          <w:lang w:eastAsia="ar-SA" w:bidi="hi-IN"/>
        </w:rPr>
      </w:pPr>
    </w:p>
    <w:p w:rsidR="00F16117" w:rsidRPr="003D39CD" w:rsidRDefault="00F16117" w:rsidP="00CA6099">
      <w:pPr>
        <w:widowControl w:val="0"/>
        <w:suppressAutoHyphens/>
        <w:jc w:val="right"/>
        <w:outlineLvl w:val="0"/>
        <w:rPr>
          <w:rFonts w:eastAsia="Arial"/>
          <w:kern w:val="2"/>
          <w:lang w:eastAsia="ar-SA" w:bidi="hi-IN"/>
        </w:rPr>
      </w:pPr>
    </w:p>
    <w:p w:rsidR="003D39CD" w:rsidRPr="003D39CD" w:rsidRDefault="003D39CD" w:rsidP="00CA6099">
      <w:pPr>
        <w:widowControl w:val="0"/>
        <w:suppressAutoHyphens/>
        <w:jc w:val="right"/>
        <w:outlineLvl w:val="0"/>
        <w:rPr>
          <w:rFonts w:eastAsia="Arial"/>
          <w:kern w:val="2"/>
          <w:lang w:eastAsia="ar-SA" w:bidi="hi-IN"/>
        </w:rPr>
      </w:pPr>
    </w:p>
    <w:p w:rsidR="003D39CD" w:rsidRDefault="003D39CD" w:rsidP="00CA6099">
      <w:pPr>
        <w:widowControl w:val="0"/>
        <w:suppressAutoHyphens/>
        <w:jc w:val="right"/>
        <w:outlineLvl w:val="0"/>
        <w:rPr>
          <w:rFonts w:eastAsia="Arial"/>
          <w:kern w:val="2"/>
          <w:lang w:eastAsia="ar-SA" w:bidi="hi-IN"/>
        </w:rPr>
      </w:pPr>
    </w:p>
    <w:p w:rsidR="003D39CD" w:rsidRDefault="003D39CD" w:rsidP="00CA6099">
      <w:pPr>
        <w:widowControl w:val="0"/>
        <w:suppressAutoHyphens/>
        <w:jc w:val="right"/>
        <w:outlineLvl w:val="0"/>
        <w:rPr>
          <w:rFonts w:eastAsia="Arial"/>
          <w:kern w:val="2"/>
          <w:lang w:eastAsia="ar-SA" w:bidi="hi-IN"/>
        </w:rPr>
      </w:pPr>
    </w:p>
    <w:p w:rsidR="004C0225" w:rsidRDefault="004C0225" w:rsidP="00CA6099">
      <w:pPr>
        <w:widowControl w:val="0"/>
        <w:suppressAutoHyphens/>
        <w:jc w:val="right"/>
        <w:outlineLvl w:val="0"/>
        <w:rPr>
          <w:rFonts w:eastAsia="Arial"/>
          <w:kern w:val="2"/>
          <w:lang w:eastAsia="ar-SA" w:bidi="hi-IN"/>
        </w:rPr>
      </w:pPr>
    </w:p>
    <w:p w:rsidR="00CA6099" w:rsidRDefault="00CA6099" w:rsidP="00CA6099">
      <w:pPr>
        <w:widowControl w:val="0"/>
        <w:suppressAutoHyphens/>
        <w:jc w:val="right"/>
        <w:outlineLvl w:val="0"/>
        <w:rPr>
          <w:rFonts w:eastAsia="Arial"/>
          <w:kern w:val="2"/>
          <w:lang w:eastAsia="ar-SA" w:bidi="hi-IN"/>
        </w:rPr>
      </w:pPr>
    </w:p>
    <w:p w:rsidR="00CA6099" w:rsidRDefault="00CA6099" w:rsidP="00CA6099">
      <w:pPr>
        <w:widowControl w:val="0"/>
        <w:suppressAutoHyphens/>
        <w:jc w:val="right"/>
        <w:outlineLvl w:val="0"/>
        <w:rPr>
          <w:rFonts w:eastAsia="Arial"/>
          <w:kern w:val="2"/>
          <w:lang w:eastAsia="ar-SA" w:bidi="hi-IN"/>
        </w:rPr>
      </w:pPr>
    </w:p>
    <w:p w:rsidR="004C0225" w:rsidRDefault="004C0225" w:rsidP="00CA6099">
      <w:pPr>
        <w:widowControl w:val="0"/>
        <w:suppressAutoHyphens/>
        <w:jc w:val="right"/>
        <w:outlineLvl w:val="0"/>
        <w:rPr>
          <w:rFonts w:eastAsia="Arial"/>
          <w:kern w:val="2"/>
          <w:lang w:eastAsia="ar-SA" w:bidi="hi-IN"/>
        </w:rPr>
      </w:pPr>
    </w:p>
    <w:p w:rsidR="004C0225" w:rsidRDefault="004C0225" w:rsidP="00CA6099">
      <w:pPr>
        <w:widowControl w:val="0"/>
        <w:suppressAutoHyphens/>
        <w:jc w:val="right"/>
        <w:outlineLvl w:val="0"/>
        <w:rPr>
          <w:rFonts w:eastAsia="Arial"/>
          <w:kern w:val="2"/>
          <w:lang w:eastAsia="ar-SA" w:bidi="hi-IN"/>
        </w:rPr>
      </w:pPr>
    </w:p>
    <w:p w:rsidR="003D39CD" w:rsidRPr="003D39CD" w:rsidRDefault="003D39CD" w:rsidP="00CA6099">
      <w:pPr>
        <w:widowControl w:val="0"/>
        <w:suppressAutoHyphens/>
        <w:autoSpaceDE w:val="0"/>
        <w:autoSpaceDN w:val="0"/>
        <w:jc w:val="right"/>
        <w:rPr>
          <w:kern w:val="2"/>
          <w:lang w:eastAsia="ar-SA" w:bidi="hi-IN"/>
        </w:rPr>
      </w:pPr>
      <w:r w:rsidRPr="003D39CD">
        <w:rPr>
          <w:kern w:val="2"/>
          <w:lang w:eastAsia="ar-SA" w:bidi="hi-IN"/>
        </w:rPr>
        <w:lastRenderedPageBreak/>
        <w:t>Приложение № 4</w:t>
      </w:r>
    </w:p>
    <w:p w:rsidR="00CA6099" w:rsidRDefault="003D39CD" w:rsidP="00CA6099">
      <w:pPr>
        <w:widowControl w:val="0"/>
        <w:suppressAutoHyphens/>
        <w:autoSpaceDE w:val="0"/>
        <w:autoSpaceDN w:val="0"/>
        <w:jc w:val="right"/>
        <w:rPr>
          <w:kern w:val="2"/>
          <w:lang w:eastAsia="ar-SA" w:bidi="hi-IN"/>
        </w:rPr>
      </w:pPr>
      <w:r w:rsidRPr="003D39CD">
        <w:rPr>
          <w:kern w:val="2"/>
          <w:lang w:eastAsia="ar-SA" w:bidi="hi-IN"/>
        </w:rPr>
        <w:t>к Положению о порядке</w:t>
      </w:r>
    </w:p>
    <w:p w:rsidR="003D39CD" w:rsidRPr="003D39CD" w:rsidRDefault="003D39CD" w:rsidP="00CA6099">
      <w:pPr>
        <w:widowControl w:val="0"/>
        <w:suppressAutoHyphens/>
        <w:autoSpaceDE w:val="0"/>
        <w:autoSpaceDN w:val="0"/>
        <w:jc w:val="right"/>
        <w:rPr>
          <w:kern w:val="2"/>
          <w:lang w:eastAsia="ar-SA" w:bidi="hi-IN"/>
        </w:rPr>
      </w:pPr>
      <w:r w:rsidRPr="003D39CD">
        <w:rPr>
          <w:kern w:val="2"/>
          <w:lang w:eastAsia="ar-SA" w:bidi="hi-IN"/>
        </w:rPr>
        <w:t xml:space="preserve"> реализации инициативных проектов </w:t>
      </w:r>
    </w:p>
    <w:p w:rsidR="003D39CD" w:rsidRPr="003D39CD" w:rsidRDefault="003D39CD" w:rsidP="00CA6099">
      <w:pPr>
        <w:widowControl w:val="0"/>
        <w:suppressAutoHyphens/>
        <w:autoSpaceDE w:val="0"/>
        <w:autoSpaceDN w:val="0"/>
        <w:ind w:firstLine="720"/>
        <w:jc w:val="both"/>
        <w:rPr>
          <w:kern w:val="2"/>
          <w:sz w:val="20"/>
          <w:szCs w:val="20"/>
          <w:lang w:eastAsia="ar-SA" w:bidi="hi-IN"/>
        </w:rPr>
      </w:pPr>
    </w:p>
    <w:p w:rsidR="003D39CD" w:rsidRPr="003D39CD" w:rsidRDefault="003D39CD" w:rsidP="00CA6099">
      <w:pPr>
        <w:widowControl w:val="0"/>
        <w:suppressAutoHyphens/>
        <w:autoSpaceDE w:val="0"/>
        <w:autoSpaceDN w:val="0"/>
        <w:ind w:firstLine="709"/>
        <w:jc w:val="both"/>
        <w:rPr>
          <w:kern w:val="2"/>
          <w:sz w:val="20"/>
          <w:szCs w:val="20"/>
          <w:lang w:eastAsia="ar-SA" w:bidi="hi-IN"/>
        </w:rPr>
      </w:pPr>
    </w:p>
    <w:p w:rsidR="003D39CD" w:rsidRPr="003D39CD" w:rsidRDefault="003D39CD" w:rsidP="00CA6099">
      <w:pPr>
        <w:widowControl w:val="0"/>
        <w:suppressAutoHyphens/>
        <w:autoSpaceDE w:val="0"/>
        <w:autoSpaceDN w:val="0"/>
        <w:ind w:firstLine="709"/>
        <w:jc w:val="both"/>
        <w:rPr>
          <w:kern w:val="2"/>
          <w:sz w:val="20"/>
          <w:szCs w:val="20"/>
          <w:lang w:eastAsia="ar-SA" w:bidi="hi-IN"/>
        </w:rPr>
      </w:pPr>
    </w:p>
    <w:p w:rsidR="003D39CD" w:rsidRPr="003D39CD" w:rsidRDefault="003D39CD" w:rsidP="00CA6099">
      <w:pPr>
        <w:widowControl w:val="0"/>
        <w:suppressAutoHyphens/>
        <w:autoSpaceDE w:val="0"/>
        <w:autoSpaceDN w:val="0"/>
        <w:ind w:firstLine="709"/>
        <w:jc w:val="center"/>
        <w:outlineLvl w:val="0"/>
        <w:rPr>
          <w:bCs/>
          <w:kern w:val="2"/>
          <w:sz w:val="20"/>
          <w:szCs w:val="20"/>
          <w:lang w:eastAsia="ar-SA" w:bidi="hi-IN"/>
        </w:rPr>
      </w:pPr>
      <w:r w:rsidRPr="003D39CD">
        <w:rPr>
          <w:bCs/>
          <w:kern w:val="2"/>
          <w:sz w:val="20"/>
          <w:szCs w:val="20"/>
          <w:lang w:eastAsia="ar-SA" w:bidi="hi-IN"/>
        </w:rPr>
        <w:t>ПОДПИСНОЙ ЛИСТ</w:t>
      </w:r>
    </w:p>
    <w:p w:rsidR="003D39CD" w:rsidRPr="003D39CD" w:rsidRDefault="003D39CD" w:rsidP="00CA6099">
      <w:pPr>
        <w:widowControl w:val="0"/>
        <w:suppressAutoHyphens/>
        <w:autoSpaceDE w:val="0"/>
        <w:autoSpaceDN w:val="0"/>
        <w:ind w:firstLine="709"/>
        <w:jc w:val="center"/>
        <w:rPr>
          <w:kern w:val="2"/>
          <w:sz w:val="20"/>
          <w:szCs w:val="20"/>
          <w:lang w:eastAsia="ar-SA" w:bidi="hi-IN"/>
        </w:rPr>
      </w:pPr>
      <w:r w:rsidRPr="003D39CD">
        <w:rPr>
          <w:kern w:val="2"/>
          <w:sz w:val="20"/>
          <w:szCs w:val="20"/>
          <w:lang w:eastAsia="ar-SA" w:bidi="hi-IN"/>
        </w:rPr>
        <w:t>собрания инициативной группы граждан по вопросу обсуждения инициативного проекта от</w:t>
      </w:r>
    </w:p>
    <w:p w:rsidR="003D39CD" w:rsidRPr="003D39CD" w:rsidRDefault="003D39CD" w:rsidP="00CA6099">
      <w:pPr>
        <w:widowControl w:val="0"/>
        <w:tabs>
          <w:tab w:val="left" w:pos="1169"/>
          <w:tab w:val="left" w:pos="3684"/>
          <w:tab w:val="left" w:pos="4464"/>
        </w:tabs>
        <w:suppressAutoHyphens/>
        <w:autoSpaceDE w:val="0"/>
        <w:autoSpaceDN w:val="0"/>
        <w:ind w:firstLine="709"/>
        <w:jc w:val="center"/>
        <w:rPr>
          <w:kern w:val="2"/>
          <w:sz w:val="20"/>
          <w:szCs w:val="20"/>
          <w:lang w:eastAsia="ar-SA" w:bidi="hi-IN"/>
        </w:rPr>
      </w:pPr>
      <w:r w:rsidRPr="003D39CD">
        <w:rPr>
          <w:kern w:val="2"/>
          <w:sz w:val="20"/>
          <w:szCs w:val="20"/>
          <w:lang w:eastAsia="ar-SA" w:bidi="hi-IN"/>
        </w:rPr>
        <w:t>«</w:t>
      </w: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lang w:eastAsia="ar-SA" w:bidi="hi-IN"/>
        </w:rPr>
        <w:t>»</w:t>
      </w: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lang w:eastAsia="ar-SA" w:bidi="hi-IN"/>
        </w:rPr>
        <w:t>20</w:t>
      </w: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lang w:eastAsia="ar-SA" w:bidi="hi-IN"/>
        </w:rPr>
        <w:t>г.</w:t>
      </w:r>
    </w:p>
    <w:p w:rsidR="003D39CD" w:rsidRPr="003D39CD" w:rsidRDefault="003D39CD" w:rsidP="00CA6099">
      <w:pPr>
        <w:widowControl w:val="0"/>
        <w:suppressAutoHyphens/>
        <w:autoSpaceDE w:val="0"/>
        <w:autoSpaceDN w:val="0"/>
        <w:ind w:firstLine="709"/>
        <w:jc w:val="both"/>
        <w:rPr>
          <w:b/>
          <w:kern w:val="2"/>
          <w:sz w:val="20"/>
          <w:szCs w:val="20"/>
          <w:lang w:eastAsia="ar-SA" w:bidi="hi-IN"/>
        </w:rPr>
      </w:pPr>
    </w:p>
    <w:p w:rsidR="003D39CD" w:rsidRPr="003D39CD" w:rsidRDefault="003D39CD" w:rsidP="00CA6099">
      <w:pPr>
        <w:widowControl w:val="0"/>
        <w:suppressAutoHyphens/>
        <w:autoSpaceDE w:val="0"/>
        <w:autoSpaceDN w:val="0"/>
        <w:ind w:firstLine="709"/>
        <w:jc w:val="both"/>
        <w:rPr>
          <w:b/>
          <w:kern w:val="2"/>
          <w:sz w:val="20"/>
          <w:szCs w:val="20"/>
          <w:lang w:eastAsia="ar-SA" w:bidi="hi-IN"/>
        </w:rPr>
      </w:pPr>
    </w:p>
    <w:p w:rsidR="003D39CD" w:rsidRPr="003D39CD" w:rsidRDefault="003D39CD" w:rsidP="00CA6099">
      <w:pPr>
        <w:widowControl w:val="0"/>
        <w:suppressAutoHyphens/>
        <w:autoSpaceDE w:val="0"/>
        <w:autoSpaceDN w:val="0"/>
        <w:ind w:firstLine="709"/>
        <w:jc w:val="both"/>
        <w:rPr>
          <w:b/>
          <w:kern w:val="2"/>
          <w:sz w:val="20"/>
          <w:szCs w:val="20"/>
          <w:lang w:eastAsia="ar-SA" w:bidi="hi-IN"/>
        </w:rPr>
      </w:pPr>
      <w:r w:rsidRPr="003D39CD">
        <w:rPr>
          <w:noProof/>
          <w:kern w:val="2"/>
          <w:sz w:val="20"/>
          <w:szCs w:val="20"/>
        </w:rPr>
        <mc:AlternateContent>
          <mc:Choice Requires="wps">
            <w:drawing>
              <wp:anchor distT="0" distB="0" distL="0" distR="0" simplePos="0" relativeHeight="251659264" behindDoc="1" locked="0" layoutInCell="1" allowOverlap="1" wp14:anchorId="1D17AD37" wp14:editId="305CD2ED">
                <wp:simplePos x="0" y="0"/>
                <wp:positionH relativeFrom="page">
                  <wp:posOffset>720090</wp:posOffset>
                </wp:positionH>
                <wp:positionV relativeFrom="paragraph">
                  <wp:posOffset>122555</wp:posOffset>
                </wp:positionV>
                <wp:extent cx="6480175" cy="190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211096" id="Прямоугольник 5" o:spid="_x0000_s1026" style="position:absolute;margin-left:56.7pt;margin-top:9.65pt;width:510.25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" fillcolor="black" stroked="f">
                <w10:wrap type="topAndBottom" anchorx="page"/>
              </v:rect>
            </w:pict>
          </mc:Fallback>
        </mc:AlternateContent>
      </w:r>
    </w:p>
    <w:p w:rsidR="003D39CD" w:rsidRPr="003D39CD" w:rsidRDefault="003D39CD" w:rsidP="00CA6099">
      <w:pPr>
        <w:widowControl w:val="0"/>
        <w:suppressAutoHyphens/>
        <w:autoSpaceDE w:val="0"/>
        <w:autoSpaceDN w:val="0"/>
        <w:ind w:firstLine="709"/>
        <w:jc w:val="center"/>
        <w:rPr>
          <w:kern w:val="2"/>
          <w:sz w:val="20"/>
          <w:szCs w:val="20"/>
          <w:lang w:eastAsia="ar-SA" w:bidi="hi-IN"/>
        </w:rPr>
      </w:pPr>
      <w:r w:rsidRPr="003D39CD">
        <w:rPr>
          <w:kern w:val="2"/>
          <w:sz w:val="20"/>
          <w:szCs w:val="20"/>
          <w:lang w:eastAsia="ar-SA" w:bidi="hi-IN"/>
        </w:rPr>
        <w:t>название проекта</w:t>
      </w:r>
    </w:p>
    <w:tbl>
      <w:tblPr>
        <w:tblStyle w:val="TableNormal"/>
        <w:tblW w:w="937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686"/>
        <w:gridCol w:w="3290"/>
        <w:gridCol w:w="1586"/>
      </w:tblGrid>
      <w:tr w:rsidR="003D39CD" w:rsidRPr="003D39CD" w:rsidTr="005B1563">
        <w:trPr>
          <w:trHeight w:val="594"/>
          <w:jc w:val="right"/>
        </w:trPr>
        <w:tc>
          <w:tcPr>
            <w:tcW w:w="816" w:type="dxa"/>
          </w:tcPr>
          <w:p w:rsidR="003D39CD" w:rsidRPr="003D39CD" w:rsidRDefault="003D39CD" w:rsidP="005B1563">
            <w:pPr>
              <w:suppressAutoHyphens/>
              <w:ind w:firstLine="137"/>
              <w:jc w:val="both"/>
              <w:rPr>
                <w:kern w:val="2"/>
                <w:sz w:val="20"/>
                <w:szCs w:val="20"/>
                <w:lang w:eastAsia="ar-SA" w:bidi="hi-IN"/>
              </w:rPr>
            </w:pPr>
            <w:r w:rsidRPr="003D39CD">
              <w:rPr>
                <w:kern w:val="2"/>
                <w:sz w:val="20"/>
                <w:szCs w:val="20"/>
                <w:lang w:eastAsia="ar-SA" w:bidi="hi-IN"/>
              </w:rPr>
              <w:t>№ п/п</w:t>
            </w:r>
          </w:p>
        </w:tc>
        <w:tc>
          <w:tcPr>
            <w:tcW w:w="3686" w:type="dxa"/>
          </w:tcPr>
          <w:p w:rsidR="003D39CD" w:rsidRPr="003D39CD" w:rsidRDefault="003D39CD" w:rsidP="005B1563">
            <w:pPr>
              <w:suppressAutoHyphens/>
              <w:ind w:firstLine="709"/>
              <w:jc w:val="both"/>
              <w:rPr>
                <w:kern w:val="2"/>
                <w:sz w:val="20"/>
                <w:szCs w:val="20"/>
                <w:lang w:eastAsia="ar-SA" w:bidi="hi-IN"/>
              </w:rPr>
            </w:pPr>
            <w:r w:rsidRPr="003D39CD">
              <w:rPr>
                <w:kern w:val="2"/>
                <w:sz w:val="20"/>
                <w:szCs w:val="20"/>
                <w:lang w:eastAsia="ar-SA" w:bidi="hi-IN"/>
              </w:rPr>
              <w:t>Фамилия, имя, отчество</w:t>
            </w:r>
          </w:p>
        </w:tc>
        <w:tc>
          <w:tcPr>
            <w:tcW w:w="3290" w:type="dxa"/>
          </w:tcPr>
          <w:p w:rsidR="003D39CD" w:rsidRPr="003D39CD" w:rsidRDefault="003D39CD" w:rsidP="005B1563">
            <w:pPr>
              <w:suppressAutoHyphens/>
              <w:ind w:firstLine="709"/>
              <w:jc w:val="both"/>
              <w:rPr>
                <w:kern w:val="2"/>
                <w:sz w:val="20"/>
                <w:szCs w:val="20"/>
                <w:lang w:eastAsia="ar-SA" w:bidi="hi-IN"/>
              </w:rPr>
            </w:pPr>
            <w:r w:rsidRPr="003D39CD">
              <w:rPr>
                <w:kern w:val="2"/>
                <w:sz w:val="20"/>
                <w:szCs w:val="20"/>
                <w:lang w:eastAsia="ar-SA" w:bidi="hi-IN"/>
              </w:rPr>
              <w:t>Адрес места жительства</w:t>
            </w:r>
          </w:p>
        </w:tc>
        <w:tc>
          <w:tcPr>
            <w:tcW w:w="1586" w:type="dxa"/>
          </w:tcPr>
          <w:p w:rsidR="003D39CD" w:rsidRPr="003D39CD" w:rsidRDefault="003D39CD" w:rsidP="005B1563">
            <w:pPr>
              <w:suppressAutoHyphens/>
              <w:ind w:firstLine="452"/>
              <w:jc w:val="both"/>
              <w:rPr>
                <w:kern w:val="2"/>
                <w:sz w:val="20"/>
                <w:szCs w:val="20"/>
                <w:lang w:eastAsia="ar-SA" w:bidi="hi-IN"/>
              </w:rPr>
            </w:pPr>
            <w:r w:rsidRPr="003D39CD">
              <w:rPr>
                <w:kern w:val="2"/>
                <w:sz w:val="20"/>
                <w:szCs w:val="20"/>
                <w:lang w:eastAsia="ar-SA" w:bidi="hi-IN"/>
              </w:rPr>
              <w:t>Подпись</w:t>
            </w:r>
          </w:p>
        </w:tc>
      </w:tr>
      <w:tr w:rsidR="003D39CD" w:rsidRPr="003D39CD" w:rsidTr="005B1563">
        <w:trPr>
          <w:trHeight w:val="591"/>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r w:rsidR="003D39CD" w:rsidRPr="003D39CD" w:rsidTr="005B1563">
        <w:trPr>
          <w:trHeight w:val="594"/>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r w:rsidR="003D39CD" w:rsidRPr="003D39CD" w:rsidTr="005B1563">
        <w:trPr>
          <w:trHeight w:val="592"/>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r w:rsidR="003D39CD" w:rsidRPr="003D39CD" w:rsidTr="005B1563">
        <w:trPr>
          <w:trHeight w:val="593"/>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r w:rsidR="003D39CD" w:rsidRPr="003D39CD" w:rsidTr="005B1563">
        <w:trPr>
          <w:trHeight w:val="592"/>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r w:rsidR="003D39CD" w:rsidRPr="003D39CD" w:rsidTr="005B1563">
        <w:trPr>
          <w:trHeight w:val="593"/>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r w:rsidR="003D39CD" w:rsidRPr="003D39CD" w:rsidTr="005B1563">
        <w:trPr>
          <w:trHeight w:val="591"/>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r w:rsidR="003D39CD" w:rsidRPr="003D39CD" w:rsidTr="005B1563">
        <w:trPr>
          <w:trHeight w:val="594"/>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r w:rsidR="003D39CD" w:rsidRPr="003D39CD" w:rsidTr="005B1563">
        <w:trPr>
          <w:trHeight w:val="591"/>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r w:rsidR="003D39CD" w:rsidRPr="003D39CD" w:rsidTr="005B1563">
        <w:trPr>
          <w:trHeight w:val="593"/>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r w:rsidR="003D39CD" w:rsidRPr="003D39CD" w:rsidTr="005B1563">
        <w:trPr>
          <w:trHeight w:val="592"/>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r w:rsidR="003D39CD" w:rsidRPr="003D39CD" w:rsidTr="005B1563">
        <w:trPr>
          <w:trHeight w:val="593"/>
          <w:jc w:val="right"/>
        </w:trPr>
        <w:tc>
          <w:tcPr>
            <w:tcW w:w="816" w:type="dxa"/>
          </w:tcPr>
          <w:p w:rsidR="003D39CD" w:rsidRPr="003D39CD" w:rsidRDefault="003D39CD" w:rsidP="005B1563">
            <w:pPr>
              <w:suppressAutoHyphens/>
              <w:ind w:firstLine="709"/>
              <w:jc w:val="both"/>
              <w:rPr>
                <w:kern w:val="2"/>
                <w:sz w:val="20"/>
                <w:szCs w:val="20"/>
                <w:lang w:eastAsia="ar-SA" w:bidi="hi-IN"/>
              </w:rPr>
            </w:pPr>
          </w:p>
        </w:tc>
        <w:tc>
          <w:tcPr>
            <w:tcW w:w="3686" w:type="dxa"/>
          </w:tcPr>
          <w:p w:rsidR="003D39CD" w:rsidRPr="003D39CD" w:rsidRDefault="003D39CD" w:rsidP="005B1563">
            <w:pPr>
              <w:suppressAutoHyphens/>
              <w:ind w:firstLine="709"/>
              <w:jc w:val="both"/>
              <w:rPr>
                <w:kern w:val="2"/>
                <w:sz w:val="20"/>
                <w:szCs w:val="20"/>
                <w:lang w:eastAsia="ar-SA" w:bidi="hi-IN"/>
              </w:rPr>
            </w:pPr>
          </w:p>
        </w:tc>
        <w:tc>
          <w:tcPr>
            <w:tcW w:w="3290" w:type="dxa"/>
          </w:tcPr>
          <w:p w:rsidR="003D39CD" w:rsidRPr="003D39CD" w:rsidRDefault="003D39CD" w:rsidP="005B1563">
            <w:pPr>
              <w:suppressAutoHyphens/>
              <w:ind w:firstLine="709"/>
              <w:jc w:val="both"/>
              <w:rPr>
                <w:kern w:val="2"/>
                <w:sz w:val="20"/>
                <w:szCs w:val="20"/>
                <w:lang w:eastAsia="ar-SA" w:bidi="hi-IN"/>
              </w:rPr>
            </w:pPr>
          </w:p>
        </w:tc>
        <w:tc>
          <w:tcPr>
            <w:tcW w:w="1586" w:type="dxa"/>
          </w:tcPr>
          <w:p w:rsidR="003D39CD" w:rsidRPr="003D39CD" w:rsidRDefault="003D39CD" w:rsidP="005B1563">
            <w:pPr>
              <w:suppressAutoHyphens/>
              <w:ind w:firstLine="709"/>
              <w:jc w:val="both"/>
              <w:rPr>
                <w:kern w:val="2"/>
                <w:sz w:val="20"/>
                <w:szCs w:val="20"/>
                <w:lang w:eastAsia="ar-SA" w:bidi="hi-IN"/>
              </w:rPr>
            </w:pPr>
          </w:p>
        </w:tc>
      </w:tr>
    </w:tbl>
    <w:p w:rsidR="003D39CD" w:rsidRPr="003D39CD" w:rsidRDefault="003D39CD" w:rsidP="00CA6099">
      <w:pPr>
        <w:widowControl w:val="0"/>
        <w:suppressAutoHyphens/>
        <w:autoSpaceDE w:val="0"/>
        <w:autoSpaceDN w:val="0"/>
        <w:ind w:firstLine="709"/>
        <w:jc w:val="both"/>
        <w:rPr>
          <w:kern w:val="2"/>
          <w:sz w:val="20"/>
          <w:szCs w:val="20"/>
          <w:lang w:eastAsia="ar-SA" w:bidi="hi-IN"/>
        </w:rPr>
      </w:pPr>
    </w:p>
    <w:p w:rsidR="003D39CD" w:rsidRPr="003D39CD" w:rsidRDefault="003D39CD" w:rsidP="00CA6099">
      <w:pPr>
        <w:widowControl w:val="0"/>
        <w:suppressAutoHyphens/>
        <w:autoSpaceDE w:val="0"/>
        <w:autoSpaceDN w:val="0"/>
        <w:ind w:firstLine="709"/>
        <w:jc w:val="both"/>
        <w:rPr>
          <w:kern w:val="2"/>
          <w:sz w:val="20"/>
          <w:szCs w:val="20"/>
          <w:lang w:eastAsia="ar-SA" w:bidi="hi-IN"/>
        </w:rPr>
      </w:pPr>
    </w:p>
    <w:p w:rsidR="003D39CD" w:rsidRPr="003D39CD" w:rsidRDefault="003D39CD" w:rsidP="00CA6099">
      <w:pPr>
        <w:widowControl w:val="0"/>
        <w:suppressAutoHyphens/>
        <w:jc w:val="right"/>
        <w:outlineLvl w:val="0"/>
        <w:rPr>
          <w:rFonts w:eastAsia="Arial"/>
          <w:kern w:val="2"/>
          <w:lang w:eastAsia="ar-SA" w:bidi="hi-IN"/>
        </w:rPr>
      </w:pPr>
    </w:p>
    <w:p w:rsidR="003D39CD" w:rsidRDefault="003D39CD" w:rsidP="00CA6099">
      <w:pPr>
        <w:widowControl w:val="0"/>
        <w:suppressAutoHyphens/>
        <w:jc w:val="right"/>
        <w:outlineLvl w:val="0"/>
        <w:rPr>
          <w:rFonts w:eastAsia="Arial"/>
          <w:kern w:val="2"/>
          <w:lang w:eastAsia="ar-SA" w:bidi="hi-IN"/>
        </w:rPr>
      </w:pPr>
    </w:p>
    <w:p w:rsidR="00A5198B" w:rsidRDefault="00A5198B" w:rsidP="00CA6099">
      <w:pPr>
        <w:widowControl w:val="0"/>
        <w:suppressAutoHyphens/>
        <w:jc w:val="right"/>
        <w:outlineLvl w:val="0"/>
        <w:rPr>
          <w:rFonts w:eastAsia="Arial"/>
          <w:kern w:val="2"/>
          <w:lang w:eastAsia="ar-SA" w:bidi="hi-IN"/>
        </w:rPr>
      </w:pPr>
    </w:p>
    <w:p w:rsidR="00A5198B" w:rsidRPr="003D39CD" w:rsidRDefault="00A5198B" w:rsidP="00CA6099">
      <w:pPr>
        <w:widowControl w:val="0"/>
        <w:suppressAutoHyphens/>
        <w:jc w:val="right"/>
        <w:outlineLvl w:val="0"/>
        <w:rPr>
          <w:rFonts w:eastAsia="Arial"/>
          <w:kern w:val="2"/>
          <w:lang w:eastAsia="ar-SA" w:bidi="hi-IN"/>
        </w:rPr>
      </w:pPr>
    </w:p>
    <w:p w:rsidR="00F16117" w:rsidRDefault="00F16117" w:rsidP="00CA6099">
      <w:pPr>
        <w:widowControl w:val="0"/>
        <w:suppressAutoHyphens/>
        <w:jc w:val="right"/>
        <w:outlineLvl w:val="0"/>
        <w:rPr>
          <w:rFonts w:eastAsia="Arial"/>
          <w:kern w:val="2"/>
          <w:lang w:eastAsia="ar-SA" w:bidi="hi-IN"/>
        </w:rPr>
      </w:pPr>
    </w:p>
    <w:p w:rsidR="00F16117" w:rsidRDefault="00F16117" w:rsidP="00CA6099">
      <w:pPr>
        <w:widowControl w:val="0"/>
        <w:suppressAutoHyphens/>
        <w:jc w:val="right"/>
        <w:outlineLvl w:val="0"/>
        <w:rPr>
          <w:rFonts w:eastAsia="Arial"/>
          <w:kern w:val="2"/>
          <w:lang w:eastAsia="ar-SA" w:bidi="hi-IN"/>
        </w:rPr>
      </w:pPr>
    </w:p>
    <w:p w:rsidR="00CA6099" w:rsidRDefault="00CA6099" w:rsidP="00CA6099">
      <w:pPr>
        <w:widowControl w:val="0"/>
        <w:suppressAutoHyphens/>
        <w:jc w:val="right"/>
        <w:outlineLvl w:val="0"/>
        <w:rPr>
          <w:rFonts w:eastAsia="Arial"/>
          <w:kern w:val="2"/>
          <w:lang w:eastAsia="ar-SA" w:bidi="hi-IN"/>
        </w:rPr>
      </w:pPr>
    </w:p>
    <w:p w:rsidR="003B1983" w:rsidRDefault="003B1983" w:rsidP="00CA6099">
      <w:pPr>
        <w:widowControl w:val="0"/>
        <w:suppressAutoHyphens/>
        <w:jc w:val="right"/>
        <w:outlineLvl w:val="0"/>
        <w:rPr>
          <w:rFonts w:eastAsia="Arial"/>
          <w:kern w:val="2"/>
          <w:lang w:eastAsia="ar-SA" w:bidi="hi-IN"/>
        </w:rPr>
      </w:pPr>
    </w:p>
    <w:p w:rsidR="00CA6099" w:rsidRDefault="00CA6099" w:rsidP="00CA6099">
      <w:pPr>
        <w:widowControl w:val="0"/>
        <w:suppressAutoHyphens/>
        <w:jc w:val="right"/>
        <w:outlineLvl w:val="0"/>
        <w:rPr>
          <w:rFonts w:eastAsia="Arial"/>
          <w:kern w:val="2"/>
          <w:lang w:eastAsia="ar-SA" w:bidi="hi-IN"/>
        </w:rPr>
      </w:pPr>
    </w:p>
    <w:p w:rsidR="004C0225" w:rsidRDefault="004C0225" w:rsidP="00CA6099">
      <w:pPr>
        <w:widowControl w:val="0"/>
        <w:suppressAutoHyphens/>
        <w:jc w:val="right"/>
        <w:outlineLvl w:val="0"/>
        <w:rPr>
          <w:rFonts w:eastAsia="Arial"/>
          <w:kern w:val="2"/>
          <w:lang w:eastAsia="ar-SA" w:bidi="hi-IN"/>
        </w:rPr>
      </w:pPr>
    </w:p>
    <w:p w:rsidR="004C0225" w:rsidRDefault="004C0225" w:rsidP="00CA6099">
      <w:pPr>
        <w:widowControl w:val="0"/>
        <w:suppressAutoHyphens/>
        <w:jc w:val="right"/>
        <w:outlineLvl w:val="0"/>
        <w:rPr>
          <w:rFonts w:eastAsia="Arial"/>
          <w:kern w:val="2"/>
          <w:lang w:eastAsia="ar-SA" w:bidi="hi-IN"/>
        </w:rPr>
      </w:pPr>
    </w:p>
    <w:p w:rsidR="004C0225" w:rsidRDefault="004C0225" w:rsidP="00CA6099">
      <w:pPr>
        <w:widowControl w:val="0"/>
        <w:suppressAutoHyphens/>
        <w:jc w:val="right"/>
        <w:outlineLvl w:val="0"/>
        <w:rPr>
          <w:rFonts w:eastAsia="Arial"/>
          <w:kern w:val="2"/>
          <w:lang w:eastAsia="ar-SA" w:bidi="hi-IN"/>
        </w:rPr>
      </w:pPr>
    </w:p>
    <w:p w:rsidR="003D39CD" w:rsidRPr="003D39CD" w:rsidRDefault="003D39CD" w:rsidP="00CA6099">
      <w:pPr>
        <w:widowControl w:val="0"/>
        <w:suppressAutoHyphens/>
        <w:jc w:val="right"/>
        <w:outlineLvl w:val="0"/>
        <w:rPr>
          <w:rFonts w:eastAsia="Arial"/>
          <w:kern w:val="2"/>
          <w:lang w:eastAsia="ar-SA" w:bidi="hi-IN"/>
        </w:rPr>
      </w:pPr>
      <w:r w:rsidRPr="003D39CD">
        <w:rPr>
          <w:rFonts w:eastAsia="Arial"/>
          <w:kern w:val="2"/>
          <w:lang w:eastAsia="ar-SA" w:bidi="hi-IN"/>
        </w:rPr>
        <w:lastRenderedPageBreak/>
        <w:t>Приложение 5</w:t>
      </w:r>
    </w:p>
    <w:p w:rsidR="00CA6099" w:rsidRDefault="003D39CD" w:rsidP="00CA6099">
      <w:pPr>
        <w:widowControl w:val="0"/>
        <w:suppressAutoHyphens/>
        <w:jc w:val="right"/>
        <w:outlineLvl w:val="0"/>
        <w:rPr>
          <w:rFonts w:eastAsia="Arial"/>
          <w:bCs/>
          <w:color w:val="26282F"/>
          <w:kern w:val="2"/>
          <w:lang w:eastAsia="ar-SA" w:bidi="hi-IN"/>
        </w:rPr>
      </w:pPr>
      <w:r w:rsidRPr="003D39CD">
        <w:rPr>
          <w:rFonts w:eastAsia="Arial"/>
          <w:kern w:val="2"/>
          <w:lang w:eastAsia="ar-SA" w:bidi="hi-IN"/>
        </w:rPr>
        <w:t xml:space="preserve">к Положению </w:t>
      </w:r>
      <w:r w:rsidRPr="003D39CD">
        <w:rPr>
          <w:rFonts w:eastAsia="Arial"/>
          <w:bCs/>
          <w:color w:val="26282F"/>
          <w:kern w:val="2"/>
          <w:lang w:eastAsia="ar-SA" w:bidi="hi-IN"/>
        </w:rPr>
        <w:t>о порядке</w:t>
      </w:r>
    </w:p>
    <w:p w:rsidR="003D39CD" w:rsidRDefault="003D39CD" w:rsidP="00CA6099">
      <w:pPr>
        <w:widowControl w:val="0"/>
        <w:suppressAutoHyphens/>
        <w:jc w:val="right"/>
        <w:outlineLvl w:val="0"/>
        <w:rPr>
          <w:rFonts w:eastAsia="Arial"/>
          <w:bCs/>
          <w:color w:val="26282F"/>
          <w:kern w:val="2"/>
          <w:lang w:eastAsia="ar-SA" w:bidi="hi-IN"/>
        </w:rPr>
      </w:pPr>
      <w:r w:rsidRPr="003D39CD">
        <w:rPr>
          <w:rFonts w:eastAsia="Arial"/>
          <w:bCs/>
          <w:color w:val="26282F"/>
          <w:kern w:val="2"/>
          <w:lang w:eastAsia="ar-SA" w:bidi="hi-IN"/>
        </w:rPr>
        <w:t xml:space="preserve"> реализации инициативных проектов </w:t>
      </w:r>
    </w:p>
    <w:p w:rsidR="00CA6099" w:rsidRDefault="00CA6099" w:rsidP="00CA6099">
      <w:pPr>
        <w:widowControl w:val="0"/>
        <w:suppressAutoHyphens/>
        <w:jc w:val="right"/>
        <w:outlineLvl w:val="0"/>
        <w:rPr>
          <w:rFonts w:eastAsia="Arial"/>
          <w:bCs/>
          <w:color w:val="26282F"/>
          <w:kern w:val="2"/>
          <w:lang w:eastAsia="ar-SA" w:bidi="hi-IN"/>
        </w:rPr>
      </w:pPr>
    </w:p>
    <w:p w:rsidR="00CA6099" w:rsidRPr="003D39CD" w:rsidRDefault="00CA6099" w:rsidP="00CA6099">
      <w:pPr>
        <w:widowControl w:val="0"/>
        <w:suppressAutoHyphens/>
        <w:jc w:val="right"/>
        <w:outlineLvl w:val="0"/>
        <w:rPr>
          <w:rFonts w:eastAsia="Arial"/>
          <w:bCs/>
          <w:color w:val="26282F"/>
          <w:kern w:val="2"/>
          <w:lang w:eastAsia="ar-SA" w:bidi="hi-IN"/>
        </w:rPr>
      </w:pPr>
    </w:p>
    <w:p w:rsidR="003D39CD" w:rsidRPr="003D39CD" w:rsidRDefault="003D39CD" w:rsidP="00CA6099">
      <w:pPr>
        <w:widowControl w:val="0"/>
        <w:suppressAutoHyphens/>
        <w:autoSpaceDE w:val="0"/>
        <w:autoSpaceDN w:val="0"/>
        <w:ind w:firstLine="709"/>
        <w:jc w:val="center"/>
        <w:outlineLvl w:val="0"/>
        <w:rPr>
          <w:b/>
          <w:bCs/>
          <w:kern w:val="2"/>
          <w:lang w:eastAsia="ar-SA" w:bidi="hi-IN"/>
        </w:rPr>
      </w:pPr>
      <w:r w:rsidRPr="003D39CD">
        <w:rPr>
          <w:b/>
          <w:bCs/>
          <w:kern w:val="2"/>
          <w:lang w:eastAsia="ar-SA" w:bidi="hi-IN"/>
        </w:rPr>
        <w:t>И Н И Ц И А Т И В Н Ы Й  П Р О Е К Т</w:t>
      </w:r>
    </w:p>
    <w:p w:rsidR="003D39CD" w:rsidRPr="003D39CD" w:rsidRDefault="003D39CD" w:rsidP="00CA6099">
      <w:pPr>
        <w:widowControl w:val="0"/>
        <w:tabs>
          <w:tab w:val="left" w:pos="7479"/>
        </w:tabs>
        <w:suppressAutoHyphens/>
        <w:autoSpaceDE w:val="0"/>
        <w:autoSpaceDN w:val="0"/>
        <w:ind w:firstLine="709"/>
        <w:jc w:val="center"/>
        <w:rPr>
          <w:kern w:val="2"/>
          <w:lang w:eastAsia="ar-SA" w:bidi="hi-IN"/>
        </w:rPr>
      </w:pPr>
      <w:r w:rsidRPr="003D39CD">
        <w:rPr>
          <w:kern w:val="2"/>
          <w:lang w:eastAsia="ar-SA" w:bidi="hi-IN"/>
        </w:rPr>
        <w:t>«</w:t>
      </w:r>
      <w:r w:rsidRPr="003D39CD">
        <w:rPr>
          <w:kern w:val="2"/>
          <w:u w:val="single"/>
          <w:lang w:eastAsia="ar-SA" w:bidi="hi-IN"/>
        </w:rPr>
        <w:t xml:space="preserve"> </w:t>
      </w:r>
      <w:r w:rsidRPr="003D39CD">
        <w:rPr>
          <w:kern w:val="2"/>
          <w:u w:val="single"/>
          <w:lang w:eastAsia="ar-SA" w:bidi="hi-IN"/>
        </w:rPr>
        <w:tab/>
      </w:r>
      <w:r w:rsidRPr="003D39CD">
        <w:rPr>
          <w:spacing w:val="-17"/>
          <w:kern w:val="2"/>
          <w:lang w:eastAsia="ar-SA" w:bidi="hi-IN"/>
        </w:rPr>
        <w:t xml:space="preserve">»                      </w:t>
      </w:r>
      <w:r w:rsidRPr="003D39CD">
        <w:rPr>
          <w:kern w:val="2"/>
          <w:lang w:eastAsia="ar-SA" w:bidi="hi-IN"/>
        </w:rPr>
        <w:t>наименование</w:t>
      </w:r>
      <w:r w:rsidRPr="003D39CD">
        <w:rPr>
          <w:spacing w:val="1"/>
          <w:kern w:val="2"/>
          <w:lang w:eastAsia="ar-SA" w:bidi="hi-IN"/>
        </w:rPr>
        <w:t xml:space="preserve"> </w:t>
      </w:r>
      <w:r w:rsidRPr="003D39CD">
        <w:rPr>
          <w:kern w:val="2"/>
          <w:lang w:eastAsia="ar-SA" w:bidi="hi-IN"/>
        </w:rPr>
        <w:t>проекта</w:t>
      </w:r>
    </w:p>
    <w:p w:rsidR="003D39CD" w:rsidRPr="003D39CD" w:rsidRDefault="003D39CD" w:rsidP="00CA6099">
      <w:pPr>
        <w:widowControl w:val="0"/>
        <w:suppressAutoHyphens/>
        <w:autoSpaceDE w:val="0"/>
        <w:autoSpaceDN w:val="0"/>
        <w:ind w:firstLine="709"/>
        <w:jc w:val="both"/>
        <w:rPr>
          <w:kern w:val="2"/>
          <w:sz w:val="22"/>
          <w:lang w:eastAsia="ar-SA" w:bidi="hi-IN"/>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
        <w:gridCol w:w="5402"/>
        <w:gridCol w:w="2813"/>
      </w:tblGrid>
      <w:tr w:rsidR="003D39CD" w:rsidRPr="003D39CD" w:rsidTr="005B1563">
        <w:trPr>
          <w:trHeight w:val="594"/>
        </w:trPr>
        <w:tc>
          <w:tcPr>
            <w:tcW w:w="1030" w:type="dxa"/>
          </w:tcPr>
          <w:p w:rsidR="003D39CD" w:rsidRPr="003D39CD" w:rsidRDefault="003D39CD" w:rsidP="005B1563">
            <w:pPr>
              <w:suppressAutoHyphens/>
              <w:ind w:firstLine="709"/>
              <w:jc w:val="center"/>
              <w:rPr>
                <w:kern w:val="2"/>
                <w:sz w:val="18"/>
                <w:szCs w:val="20"/>
                <w:lang w:eastAsia="ar-SA" w:bidi="hi-IN"/>
              </w:rPr>
            </w:pPr>
            <w:r w:rsidRPr="003D39CD">
              <w:rPr>
                <w:kern w:val="2"/>
                <w:sz w:val="18"/>
                <w:szCs w:val="20"/>
                <w:lang w:eastAsia="ar-SA" w:bidi="hi-IN"/>
              </w:rPr>
              <w:t>№</w:t>
            </w:r>
          </w:p>
          <w:p w:rsidR="003D39CD" w:rsidRPr="003D39CD" w:rsidRDefault="003D39CD" w:rsidP="005B1563">
            <w:pPr>
              <w:suppressAutoHyphens/>
              <w:spacing w:line="256" w:lineRule="exact"/>
              <w:ind w:firstLine="709"/>
              <w:jc w:val="center"/>
              <w:rPr>
                <w:kern w:val="2"/>
                <w:sz w:val="18"/>
                <w:szCs w:val="20"/>
                <w:lang w:eastAsia="ar-SA" w:bidi="hi-IN"/>
              </w:rPr>
            </w:pPr>
            <w:r w:rsidRPr="003D39CD">
              <w:rPr>
                <w:kern w:val="2"/>
                <w:sz w:val="18"/>
                <w:szCs w:val="20"/>
                <w:lang w:eastAsia="ar-SA" w:bidi="hi-IN"/>
              </w:rPr>
              <w:t>п/п</w:t>
            </w:r>
          </w:p>
        </w:tc>
        <w:tc>
          <w:tcPr>
            <w:tcW w:w="5402" w:type="dxa"/>
          </w:tcPr>
          <w:p w:rsidR="003D39CD" w:rsidRPr="003D39CD" w:rsidRDefault="003D39CD" w:rsidP="005B1563">
            <w:pPr>
              <w:suppressAutoHyphens/>
              <w:ind w:firstLine="709"/>
              <w:jc w:val="both"/>
              <w:rPr>
                <w:kern w:val="2"/>
                <w:sz w:val="18"/>
                <w:szCs w:val="20"/>
                <w:lang w:eastAsia="ar-SA" w:bidi="hi-IN"/>
              </w:rPr>
            </w:pPr>
            <w:r w:rsidRPr="003D39CD">
              <w:rPr>
                <w:kern w:val="2"/>
                <w:sz w:val="18"/>
                <w:szCs w:val="20"/>
                <w:lang w:eastAsia="ar-SA" w:bidi="hi-IN"/>
              </w:rPr>
              <w:t>Наименование раздела</w:t>
            </w:r>
          </w:p>
        </w:tc>
        <w:tc>
          <w:tcPr>
            <w:tcW w:w="2813" w:type="dxa"/>
          </w:tcPr>
          <w:p w:rsidR="003D39CD" w:rsidRPr="003D39CD" w:rsidRDefault="003D39CD" w:rsidP="005B1563">
            <w:pPr>
              <w:suppressAutoHyphens/>
              <w:ind w:firstLine="709"/>
              <w:jc w:val="center"/>
              <w:rPr>
                <w:kern w:val="2"/>
                <w:sz w:val="18"/>
                <w:szCs w:val="20"/>
                <w:lang w:eastAsia="ar-SA" w:bidi="hi-IN"/>
              </w:rPr>
            </w:pPr>
            <w:r w:rsidRPr="003D39CD">
              <w:rPr>
                <w:kern w:val="2"/>
                <w:sz w:val="18"/>
                <w:szCs w:val="20"/>
                <w:lang w:eastAsia="ar-SA" w:bidi="hi-IN"/>
              </w:rPr>
              <w:t>Сведения</w:t>
            </w:r>
          </w:p>
        </w:tc>
      </w:tr>
      <w:tr w:rsidR="003D39CD" w:rsidRPr="003D39CD" w:rsidTr="005B1563">
        <w:trPr>
          <w:trHeight w:val="275"/>
        </w:trPr>
        <w:tc>
          <w:tcPr>
            <w:tcW w:w="1030" w:type="dxa"/>
          </w:tcPr>
          <w:p w:rsidR="003D39CD" w:rsidRPr="003D39CD" w:rsidRDefault="003D39CD" w:rsidP="005B1563">
            <w:pPr>
              <w:suppressAutoHyphens/>
              <w:spacing w:line="256" w:lineRule="exact"/>
              <w:ind w:firstLine="709"/>
              <w:jc w:val="center"/>
              <w:rPr>
                <w:kern w:val="2"/>
                <w:sz w:val="18"/>
                <w:szCs w:val="20"/>
                <w:lang w:eastAsia="ar-SA" w:bidi="hi-IN"/>
              </w:rPr>
            </w:pPr>
            <w:r w:rsidRPr="003D39CD">
              <w:rPr>
                <w:kern w:val="2"/>
                <w:sz w:val="18"/>
                <w:szCs w:val="20"/>
                <w:lang w:eastAsia="ar-SA" w:bidi="hi-IN"/>
              </w:rPr>
              <w:t>1</w:t>
            </w:r>
          </w:p>
        </w:tc>
        <w:tc>
          <w:tcPr>
            <w:tcW w:w="5402" w:type="dxa"/>
          </w:tcPr>
          <w:p w:rsidR="003D39CD" w:rsidRPr="003D39CD" w:rsidRDefault="003D39CD" w:rsidP="005B1563">
            <w:pPr>
              <w:suppressAutoHyphens/>
              <w:spacing w:line="256" w:lineRule="exact"/>
              <w:ind w:firstLine="709"/>
              <w:jc w:val="center"/>
              <w:rPr>
                <w:kern w:val="2"/>
                <w:sz w:val="18"/>
                <w:szCs w:val="20"/>
                <w:lang w:eastAsia="ar-SA" w:bidi="hi-IN"/>
              </w:rPr>
            </w:pPr>
            <w:r w:rsidRPr="003D39CD">
              <w:rPr>
                <w:kern w:val="2"/>
                <w:sz w:val="18"/>
                <w:szCs w:val="20"/>
                <w:lang w:eastAsia="ar-SA" w:bidi="hi-IN"/>
              </w:rPr>
              <w:t>2</w:t>
            </w:r>
          </w:p>
        </w:tc>
        <w:tc>
          <w:tcPr>
            <w:tcW w:w="2813" w:type="dxa"/>
          </w:tcPr>
          <w:p w:rsidR="003D39CD" w:rsidRPr="003D39CD" w:rsidRDefault="003D39CD" w:rsidP="005B1563">
            <w:pPr>
              <w:suppressAutoHyphens/>
              <w:spacing w:line="256" w:lineRule="exact"/>
              <w:ind w:firstLine="709"/>
              <w:jc w:val="center"/>
              <w:rPr>
                <w:kern w:val="2"/>
                <w:sz w:val="18"/>
                <w:szCs w:val="20"/>
                <w:lang w:eastAsia="ar-SA" w:bidi="hi-IN"/>
              </w:rPr>
            </w:pPr>
            <w:r w:rsidRPr="003D39CD">
              <w:rPr>
                <w:kern w:val="2"/>
                <w:sz w:val="18"/>
                <w:szCs w:val="20"/>
                <w:lang w:eastAsia="ar-SA" w:bidi="hi-IN"/>
              </w:rPr>
              <w:t>3</w:t>
            </w:r>
          </w:p>
        </w:tc>
      </w:tr>
      <w:tr w:rsidR="003D39CD" w:rsidRPr="003D39CD" w:rsidTr="005B1563">
        <w:trPr>
          <w:trHeight w:val="910"/>
        </w:trPr>
        <w:tc>
          <w:tcPr>
            <w:tcW w:w="1030" w:type="dxa"/>
          </w:tcPr>
          <w:p w:rsidR="003D39CD" w:rsidRPr="003D39CD" w:rsidRDefault="003D39CD" w:rsidP="005B1563">
            <w:pPr>
              <w:suppressAutoHyphens/>
              <w:ind w:firstLine="709"/>
              <w:jc w:val="both"/>
              <w:rPr>
                <w:kern w:val="2"/>
                <w:sz w:val="18"/>
                <w:szCs w:val="20"/>
                <w:lang w:eastAsia="ar-SA" w:bidi="hi-IN"/>
              </w:rPr>
            </w:pPr>
            <w:r w:rsidRPr="003D39CD">
              <w:rPr>
                <w:kern w:val="2"/>
                <w:sz w:val="18"/>
                <w:szCs w:val="20"/>
                <w:lang w:eastAsia="ar-SA" w:bidi="hi-IN"/>
              </w:rPr>
              <w:t>1.</w:t>
            </w:r>
          </w:p>
        </w:tc>
        <w:tc>
          <w:tcPr>
            <w:tcW w:w="5402" w:type="dxa"/>
          </w:tcPr>
          <w:p w:rsidR="003D39CD" w:rsidRPr="003D39CD" w:rsidRDefault="003D39CD" w:rsidP="005B1563">
            <w:pPr>
              <w:tabs>
                <w:tab w:val="left" w:pos="1763"/>
                <w:tab w:val="left" w:pos="2920"/>
                <w:tab w:val="left" w:pos="3509"/>
                <w:tab w:val="left" w:pos="4604"/>
              </w:tabs>
              <w:suppressAutoHyphens/>
              <w:ind w:hanging="10"/>
              <w:jc w:val="both"/>
              <w:rPr>
                <w:kern w:val="2"/>
                <w:sz w:val="18"/>
                <w:szCs w:val="20"/>
                <w:lang w:val="ru-RU" w:eastAsia="ar-SA" w:bidi="hi-IN"/>
              </w:rPr>
            </w:pPr>
            <w:r w:rsidRPr="003D39CD">
              <w:rPr>
                <w:kern w:val="2"/>
                <w:sz w:val="18"/>
                <w:szCs w:val="20"/>
                <w:lang w:val="ru-RU" w:eastAsia="ar-SA" w:bidi="hi-IN"/>
              </w:rPr>
              <w:t>Описание проблемы, решение которой имеет приоритетное значение</w:t>
            </w:r>
            <w:r w:rsidRPr="003D39CD">
              <w:rPr>
                <w:kern w:val="2"/>
                <w:sz w:val="18"/>
                <w:szCs w:val="20"/>
                <w:lang w:val="ru-RU" w:eastAsia="ar-SA" w:bidi="hi-IN"/>
              </w:rPr>
              <w:tab/>
              <w:t>для</w:t>
            </w:r>
            <w:r w:rsidRPr="003D39CD">
              <w:rPr>
                <w:kern w:val="2"/>
                <w:sz w:val="18"/>
                <w:szCs w:val="20"/>
                <w:lang w:val="ru-RU" w:eastAsia="ar-SA" w:bidi="hi-IN"/>
              </w:rPr>
              <w:tab/>
              <w:t xml:space="preserve">жителей </w:t>
            </w:r>
            <w:r w:rsidRPr="003D39CD">
              <w:rPr>
                <w:spacing w:val="-4"/>
                <w:kern w:val="2"/>
                <w:sz w:val="18"/>
                <w:szCs w:val="20"/>
                <w:lang w:val="ru-RU" w:eastAsia="ar-SA" w:bidi="hi-IN"/>
              </w:rPr>
              <w:t xml:space="preserve">муниципального образования «Муринское городское поселение» Всеволожского муниципального района Ленинградской области </w:t>
            </w:r>
            <w:r w:rsidRPr="003D39CD">
              <w:rPr>
                <w:kern w:val="2"/>
                <w:sz w:val="18"/>
                <w:szCs w:val="20"/>
                <w:lang w:val="ru-RU" w:eastAsia="ar-SA" w:bidi="hi-IN"/>
              </w:rPr>
              <w:t xml:space="preserve"> или его части</w:t>
            </w:r>
          </w:p>
        </w:tc>
        <w:tc>
          <w:tcPr>
            <w:tcW w:w="2813" w:type="dxa"/>
          </w:tcPr>
          <w:p w:rsidR="003D39CD" w:rsidRPr="003D39CD" w:rsidRDefault="003D39CD" w:rsidP="005B1563">
            <w:pPr>
              <w:suppressAutoHyphens/>
              <w:ind w:firstLine="709"/>
              <w:jc w:val="both"/>
              <w:rPr>
                <w:kern w:val="2"/>
                <w:sz w:val="18"/>
                <w:szCs w:val="20"/>
                <w:lang w:val="ru-RU" w:eastAsia="ar-SA" w:bidi="hi-IN"/>
              </w:rPr>
            </w:pPr>
          </w:p>
        </w:tc>
      </w:tr>
      <w:tr w:rsidR="003D39CD" w:rsidRPr="003D39CD" w:rsidTr="005B1563">
        <w:trPr>
          <w:trHeight w:val="592"/>
        </w:trPr>
        <w:tc>
          <w:tcPr>
            <w:tcW w:w="1030" w:type="dxa"/>
          </w:tcPr>
          <w:p w:rsidR="003D39CD" w:rsidRPr="003D39CD" w:rsidRDefault="003D39CD" w:rsidP="005B1563">
            <w:pPr>
              <w:suppressAutoHyphens/>
              <w:ind w:firstLine="709"/>
              <w:jc w:val="both"/>
              <w:rPr>
                <w:kern w:val="2"/>
                <w:sz w:val="18"/>
                <w:szCs w:val="20"/>
                <w:lang w:eastAsia="ar-SA" w:bidi="hi-IN"/>
              </w:rPr>
            </w:pPr>
            <w:r w:rsidRPr="003D39CD">
              <w:rPr>
                <w:kern w:val="2"/>
                <w:sz w:val="18"/>
                <w:szCs w:val="20"/>
                <w:lang w:eastAsia="ar-SA" w:bidi="hi-IN"/>
              </w:rPr>
              <w:t>2.</w:t>
            </w:r>
          </w:p>
        </w:tc>
        <w:tc>
          <w:tcPr>
            <w:tcW w:w="5402" w:type="dxa"/>
          </w:tcPr>
          <w:p w:rsidR="003D39CD" w:rsidRPr="003D39CD" w:rsidRDefault="003D39CD" w:rsidP="005B1563">
            <w:pPr>
              <w:suppressAutoHyphens/>
              <w:ind w:hanging="10"/>
              <w:jc w:val="both"/>
              <w:rPr>
                <w:kern w:val="2"/>
                <w:sz w:val="18"/>
                <w:szCs w:val="20"/>
                <w:lang w:val="ru-RU" w:eastAsia="ar-SA" w:bidi="hi-IN"/>
              </w:rPr>
            </w:pPr>
            <w:r w:rsidRPr="003D39CD">
              <w:rPr>
                <w:kern w:val="2"/>
                <w:sz w:val="18"/>
                <w:szCs w:val="20"/>
                <w:lang w:val="ru-RU" w:eastAsia="ar-SA" w:bidi="hi-IN"/>
              </w:rPr>
              <w:t>Обоснование предложений по решению указанной</w:t>
            </w:r>
          </w:p>
          <w:p w:rsidR="003D39CD" w:rsidRPr="003D39CD" w:rsidRDefault="003D39CD" w:rsidP="005B1563">
            <w:pPr>
              <w:suppressAutoHyphens/>
              <w:spacing w:line="256" w:lineRule="exact"/>
              <w:ind w:hanging="10"/>
              <w:jc w:val="both"/>
              <w:rPr>
                <w:kern w:val="2"/>
                <w:sz w:val="18"/>
                <w:szCs w:val="20"/>
                <w:lang w:val="ru-RU" w:eastAsia="ar-SA" w:bidi="hi-IN"/>
              </w:rPr>
            </w:pPr>
            <w:r w:rsidRPr="003D39CD">
              <w:rPr>
                <w:kern w:val="2"/>
                <w:sz w:val="18"/>
                <w:szCs w:val="20"/>
                <w:lang w:val="ru-RU" w:eastAsia="ar-SA" w:bidi="hi-IN"/>
              </w:rPr>
              <w:t>проблемы</w:t>
            </w:r>
          </w:p>
        </w:tc>
        <w:tc>
          <w:tcPr>
            <w:tcW w:w="2813" w:type="dxa"/>
          </w:tcPr>
          <w:p w:rsidR="003D39CD" w:rsidRPr="003D39CD" w:rsidRDefault="003D39CD" w:rsidP="005B1563">
            <w:pPr>
              <w:suppressAutoHyphens/>
              <w:ind w:firstLine="709"/>
              <w:jc w:val="both"/>
              <w:rPr>
                <w:kern w:val="2"/>
                <w:sz w:val="18"/>
                <w:szCs w:val="20"/>
                <w:lang w:val="ru-RU" w:eastAsia="ar-SA" w:bidi="hi-IN"/>
              </w:rPr>
            </w:pPr>
          </w:p>
        </w:tc>
      </w:tr>
      <w:tr w:rsidR="003D39CD" w:rsidRPr="003D39CD" w:rsidTr="005B1563">
        <w:trPr>
          <w:trHeight w:val="593"/>
        </w:trPr>
        <w:tc>
          <w:tcPr>
            <w:tcW w:w="1030" w:type="dxa"/>
          </w:tcPr>
          <w:p w:rsidR="003D39CD" w:rsidRPr="003D39CD" w:rsidRDefault="003D39CD" w:rsidP="005B1563">
            <w:pPr>
              <w:suppressAutoHyphens/>
              <w:ind w:firstLine="709"/>
              <w:jc w:val="both"/>
              <w:rPr>
                <w:kern w:val="2"/>
                <w:sz w:val="18"/>
                <w:szCs w:val="20"/>
                <w:lang w:eastAsia="ar-SA" w:bidi="hi-IN"/>
              </w:rPr>
            </w:pPr>
            <w:r w:rsidRPr="003D39CD">
              <w:rPr>
                <w:kern w:val="2"/>
                <w:sz w:val="18"/>
                <w:szCs w:val="20"/>
                <w:lang w:eastAsia="ar-SA" w:bidi="hi-IN"/>
              </w:rPr>
              <w:t>3.</w:t>
            </w:r>
          </w:p>
        </w:tc>
        <w:tc>
          <w:tcPr>
            <w:tcW w:w="5402" w:type="dxa"/>
          </w:tcPr>
          <w:p w:rsidR="003D39CD" w:rsidRPr="003D39CD" w:rsidRDefault="003D39CD" w:rsidP="005B1563">
            <w:pPr>
              <w:tabs>
                <w:tab w:val="left" w:pos="1277"/>
                <w:tab w:val="left" w:pos="2728"/>
                <w:tab w:val="left" w:pos="4033"/>
              </w:tabs>
              <w:suppressAutoHyphens/>
              <w:ind w:hanging="10"/>
              <w:jc w:val="both"/>
              <w:rPr>
                <w:kern w:val="2"/>
                <w:sz w:val="18"/>
                <w:szCs w:val="20"/>
                <w:lang w:val="ru-RU" w:eastAsia="ar-SA" w:bidi="hi-IN"/>
              </w:rPr>
            </w:pPr>
            <w:r w:rsidRPr="003D39CD">
              <w:rPr>
                <w:kern w:val="2"/>
                <w:sz w:val="18"/>
                <w:szCs w:val="20"/>
                <w:lang w:val="ru-RU" w:eastAsia="ar-SA" w:bidi="hi-IN"/>
              </w:rPr>
              <w:t>Описание</w:t>
            </w:r>
            <w:r w:rsidRPr="003D39CD">
              <w:rPr>
                <w:kern w:val="2"/>
                <w:sz w:val="18"/>
                <w:szCs w:val="20"/>
                <w:lang w:val="ru-RU" w:eastAsia="ar-SA" w:bidi="hi-IN"/>
              </w:rPr>
              <w:tab/>
              <w:t>ожидаемого</w:t>
            </w:r>
            <w:r w:rsidRPr="003D39CD">
              <w:rPr>
                <w:kern w:val="2"/>
                <w:sz w:val="18"/>
                <w:szCs w:val="20"/>
                <w:lang w:val="ru-RU" w:eastAsia="ar-SA" w:bidi="hi-IN"/>
              </w:rPr>
              <w:tab/>
              <w:t>результата</w:t>
            </w:r>
            <w:r w:rsidRPr="003D39CD">
              <w:rPr>
                <w:kern w:val="2"/>
                <w:sz w:val="18"/>
                <w:szCs w:val="20"/>
                <w:lang w:val="ru-RU" w:eastAsia="ar-SA" w:bidi="hi-IN"/>
              </w:rPr>
              <w:tab/>
              <w:t>(ожидаемых</w:t>
            </w:r>
          </w:p>
          <w:p w:rsidR="003D39CD" w:rsidRPr="003D39CD" w:rsidRDefault="003D39CD" w:rsidP="005B1563">
            <w:pPr>
              <w:suppressAutoHyphens/>
              <w:spacing w:line="256" w:lineRule="exact"/>
              <w:ind w:hanging="10"/>
              <w:jc w:val="both"/>
              <w:rPr>
                <w:kern w:val="2"/>
                <w:sz w:val="18"/>
                <w:szCs w:val="20"/>
                <w:lang w:val="ru-RU" w:eastAsia="ar-SA" w:bidi="hi-IN"/>
              </w:rPr>
            </w:pPr>
            <w:r w:rsidRPr="003D39CD">
              <w:rPr>
                <w:kern w:val="2"/>
                <w:sz w:val="18"/>
                <w:szCs w:val="20"/>
                <w:lang w:val="ru-RU" w:eastAsia="ar-SA" w:bidi="hi-IN"/>
              </w:rPr>
              <w:t>результатов) реализации инициативного проекта</w:t>
            </w:r>
          </w:p>
        </w:tc>
        <w:tc>
          <w:tcPr>
            <w:tcW w:w="2813" w:type="dxa"/>
          </w:tcPr>
          <w:p w:rsidR="003D39CD" w:rsidRPr="003D39CD" w:rsidRDefault="003D39CD" w:rsidP="005B1563">
            <w:pPr>
              <w:suppressAutoHyphens/>
              <w:ind w:firstLine="709"/>
              <w:jc w:val="both"/>
              <w:rPr>
                <w:kern w:val="2"/>
                <w:sz w:val="18"/>
                <w:szCs w:val="20"/>
                <w:lang w:val="ru-RU" w:eastAsia="ar-SA" w:bidi="hi-IN"/>
              </w:rPr>
            </w:pPr>
          </w:p>
        </w:tc>
      </w:tr>
      <w:tr w:rsidR="003D39CD" w:rsidRPr="003D39CD" w:rsidTr="005B1563">
        <w:trPr>
          <w:trHeight w:val="592"/>
        </w:trPr>
        <w:tc>
          <w:tcPr>
            <w:tcW w:w="1030" w:type="dxa"/>
          </w:tcPr>
          <w:p w:rsidR="003D39CD" w:rsidRPr="003D39CD" w:rsidRDefault="003D39CD" w:rsidP="005B1563">
            <w:pPr>
              <w:suppressAutoHyphens/>
              <w:ind w:firstLine="709"/>
              <w:jc w:val="both"/>
              <w:rPr>
                <w:kern w:val="2"/>
                <w:sz w:val="18"/>
                <w:szCs w:val="20"/>
                <w:lang w:eastAsia="ar-SA" w:bidi="hi-IN"/>
              </w:rPr>
            </w:pPr>
            <w:r w:rsidRPr="003D39CD">
              <w:rPr>
                <w:kern w:val="2"/>
                <w:sz w:val="18"/>
                <w:szCs w:val="20"/>
                <w:lang w:eastAsia="ar-SA" w:bidi="hi-IN"/>
              </w:rPr>
              <w:t>4.</w:t>
            </w:r>
          </w:p>
        </w:tc>
        <w:tc>
          <w:tcPr>
            <w:tcW w:w="5402" w:type="dxa"/>
          </w:tcPr>
          <w:p w:rsidR="003D39CD" w:rsidRPr="003D39CD" w:rsidRDefault="003D39CD" w:rsidP="005B1563">
            <w:pPr>
              <w:suppressAutoHyphens/>
              <w:ind w:hanging="10"/>
              <w:jc w:val="both"/>
              <w:rPr>
                <w:kern w:val="2"/>
                <w:sz w:val="18"/>
                <w:szCs w:val="20"/>
                <w:lang w:val="ru-RU" w:eastAsia="ar-SA" w:bidi="hi-IN"/>
              </w:rPr>
            </w:pPr>
            <w:r w:rsidRPr="003D39CD">
              <w:rPr>
                <w:kern w:val="2"/>
                <w:sz w:val="18"/>
                <w:szCs w:val="20"/>
                <w:lang w:val="ru-RU" w:eastAsia="ar-SA" w:bidi="hi-IN"/>
              </w:rPr>
              <w:t>Предварительный расчет необходимых расходов</w:t>
            </w:r>
          </w:p>
          <w:p w:rsidR="003D39CD" w:rsidRPr="003D39CD" w:rsidRDefault="003D39CD" w:rsidP="005B1563">
            <w:pPr>
              <w:suppressAutoHyphens/>
              <w:spacing w:line="256" w:lineRule="exact"/>
              <w:ind w:hanging="10"/>
              <w:jc w:val="both"/>
              <w:rPr>
                <w:kern w:val="2"/>
                <w:sz w:val="18"/>
                <w:szCs w:val="20"/>
                <w:lang w:val="ru-RU" w:eastAsia="ar-SA" w:bidi="hi-IN"/>
              </w:rPr>
            </w:pPr>
            <w:r w:rsidRPr="003D39CD">
              <w:rPr>
                <w:kern w:val="2"/>
                <w:sz w:val="18"/>
                <w:szCs w:val="20"/>
                <w:lang w:val="ru-RU" w:eastAsia="ar-SA" w:bidi="hi-IN"/>
              </w:rPr>
              <w:t>на реализацию инициативного проекта</w:t>
            </w:r>
          </w:p>
        </w:tc>
        <w:tc>
          <w:tcPr>
            <w:tcW w:w="2813" w:type="dxa"/>
          </w:tcPr>
          <w:p w:rsidR="003D39CD" w:rsidRPr="003D39CD" w:rsidRDefault="003D39CD" w:rsidP="005B1563">
            <w:pPr>
              <w:suppressAutoHyphens/>
              <w:ind w:firstLine="709"/>
              <w:jc w:val="both"/>
              <w:rPr>
                <w:kern w:val="2"/>
                <w:sz w:val="18"/>
                <w:szCs w:val="20"/>
                <w:lang w:val="ru-RU" w:eastAsia="ar-SA" w:bidi="hi-IN"/>
              </w:rPr>
            </w:pPr>
          </w:p>
        </w:tc>
      </w:tr>
      <w:tr w:rsidR="003D39CD" w:rsidRPr="003D39CD" w:rsidTr="005B1563">
        <w:trPr>
          <w:trHeight w:val="275"/>
        </w:trPr>
        <w:tc>
          <w:tcPr>
            <w:tcW w:w="1030" w:type="dxa"/>
          </w:tcPr>
          <w:p w:rsidR="003D39CD" w:rsidRPr="003D39CD" w:rsidRDefault="003D39CD" w:rsidP="005B1563">
            <w:pPr>
              <w:suppressAutoHyphens/>
              <w:spacing w:line="256" w:lineRule="exact"/>
              <w:ind w:firstLine="709"/>
              <w:jc w:val="both"/>
              <w:rPr>
                <w:kern w:val="2"/>
                <w:sz w:val="18"/>
                <w:szCs w:val="20"/>
                <w:lang w:eastAsia="ar-SA" w:bidi="hi-IN"/>
              </w:rPr>
            </w:pPr>
            <w:r w:rsidRPr="003D39CD">
              <w:rPr>
                <w:kern w:val="2"/>
                <w:sz w:val="18"/>
                <w:szCs w:val="20"/>
                <w:lang w:eastAsia="ar-SA" w:bidi="hi-IN"/>
              </w:rPr>
              <w:t>5.</w:t>
            </w:r>
          </w:p>
        </w:tc>
        <w:tc>
          <w:tcPr>
            <w:tcW w:w="5402" w:type="dxa"/>
          </w:tcPr>
          <w:p w:rsidR="003D39CD" w:rsidRPr="003D39CD" w:rsidRDefault="003D39CD" w:rsidP="005B1563">
            <w:pPr>
              <w:suppressAutoHyphens/>
              <w:spacing w:line="256" w:lineRule="exact"/>
              <w:ind w:hanging="10"/>
              <w:jc w:val="both"/>
              <w:rPr>
                <w:kern w:val="2"/>
                <w:sz w:val="18"/>
                <w:szCs w:val="20"/>
                <w:lang w:val="ru-RU" w:eastAsia="ar-SA" w:bidi="hi-IN"/>
              </w:rPr>
            </w:pPr>
            <w:r w:rsidRPr="003D39CD">
              <w:rPr>
                <w:kern w:val="2"/>
                <w:sz w:val="18"/>
                <w:szCs w:val="20"/>
                <w:lang w:val="ru-RU" w:eastAsia="ar-SA" w:bidi="hi-IN"/>
              </w:rPr>
              <w:t>Планируемые сроки реализации инициативного проекта</w:t>
            </w:r>
          </w:p>
        </w:tc>
        <w:tc>
          <w:tcPr>
            <w:tcW w:w="2813" w:type="dxa"/>
          </w:tcPr>
          <w:p w:rsidR="003D39CD" w:rsidRPr="003D39CD" w:rsidRDefault="003D39CD" w:rsidP="005B1563">
            <w:pPr>
              <w:suppressAutoHyphens/>
              <w:ind w:firstLine="709"/>
              <w:jc w:val="both"/>
              <w:rPr>
                <w:kern w:val="2"/>
                <w:sz w:val="18"/>
                <w:szCs w:val="20"/>
                <w:lang w:val="ru-RU" w:eastAsia="ar-SA" w:bidi="hi-IN"/>
              </w:rPr>
            </w:pPr>
          </w:p>
        </w:tc>
      </w:tr>
      <w:tr w:rsidR="003D39CD" w:rsidRPr="003D39CD" w:rsidTr="005B1563">
        <w:trPr>
          <w:trHeight w:val="1851"/>
        </w:trPr>
        <w:tc>
          <w:tcPr>
            <w:tcW w:w="1030" w:type="dxa"/>
          </w:tcPr>
          <w:p w:rsidR="003D39CD" w:rsidRPr="003D39CD" w:rsidRDefault="003D39CD" w:rsidP="005B1563">
            <w:pPr>
              <w:suppressAutoHyphens/>
              <w:ind w:firstLine="709"/>
              <w:jc w:val="both"/>
              <w:rPr>
                <w:kern w:val="2"/>
                <w:sz w:val="18"/>
                <w:szCs w:val="20"/>
                <w:lang w:eastAsia="ar-SA" w:bidi="hi-IN"/>
              </w:rPr>
            </w:pPr>
            <w:r w:rsidRPr="003D39CD">
              <w:rPr>
                <w:kern w:val="2"/>
                <w:sz w:val="18"/>
                <w:szCs w:val="20"/>
                <w:lang w:eastAsia="ar-SA" w:bidi="hi-IN"/>
              </w:rPr>
              <w:t>6.</w:t>
            </w:r>
          </w:p>
        </w:tc>
        <w:tc>
          <w:tcPr>
            <w:tcW w:w="5402" w:type="dxa"/>
          </w:tcPr>
          <w:p w:rsidR="003D39CD" w:rsidRPr="003D39CD" w:rsidRDefault="003D39CD" w:rsidP="005B1563">
            <w:pPr>
              <w:suppressAutoHyphens/>
              <w:ind w:hanging="10"/>
              <w:jc w:val="both"/>
              <w:rPr>
                <w:kern w:val="2"/>
                <w:sz w:val="18"/>
                <w:szCs w:val="20"/>
                <w:lang w:val="ru-RU" w:eastAsia="ar-SA" w:bidi="hi-IN"/>
              </w:rPr>
            </w:pPr>
            <w:r w:rsidRPr="003D39CD">
              <w:rPr>
                <w:kern w:val="2"/>
                <w:sz w:val="18"/>
                <w:szCs w:val="20"/>
                <w:lang w:val="ru-RU" w:eastAsia="ar-SA" w:bidi="hi-IN"/>
              </w:rPr>
              <w:t>Сведения о планируемом (возможном) имущественном и (или) трудовом участии заинтересованных лиц в реализации инициативного проекта, таких как подготовка объекта к началу работ, уборка мусора, озеленение территории, посадка деревьев, а также в возможности предоставления строительных материалов, техники, обеспечения благоприятных условий для работы подрядной организации, выполняющей строительные работы</w:t>
            </w:r>
          </w:p>
          <w:p w:rsidR="003D39CD" w:rsidRPr="003D39CD" w:rsidRDefault="003D39CD" w:rsidP="005B1563">
            <w:pPr>
              <w:suppressAutoHyphens/>
              <w:spacing w:line="254" w:lineRule="exact"/>
              <w:ind w:hanging="10"/>
              <w:jc w:val="both"/>
              <w:rPr>
                <w:kern w:val="2"/>
                <w:sz w:val="18"/>
                <w:szCs w:val="20"/>
                <w:lang w:eastAsia="ar-SA" w:bidi="hi-IN"/>
              </w:rPr>
            </w:pPr>
            <w:r w:rsidRPr="003D39CD">
              <w:rPr>
                <w:kern w:val="2"/>
                <w:sz w:val="18"/>
                <w:szCs w:val="20"/>
                <w:lang w:eastAsia="ar-SA" w:bidi="hi-IN"/>
              </w:rPr>
              <w:t>и иное участие</w:t>
            </w:r>
          </w:p>
        </w:tc>
        <w:tc>
          <w:tcPr>
            <w:tcW w:w="2813" w:type="dxa"/>
          </w:tcPr>
          <w:p w:rsidR="003D39CD" w:rsidRPr="003D39CD" w:rsidRDefault="003D39CD" w:rsidP="005B1563">
            <w:pPr>
              <w:suppressAutoHyphens/>
              <w:ind w:firstLine="709"/>
              <w:jc w:val="both"/>
              <w:rPr>
                <w:kern w:val="2"/>
                <w:sz w:val="18"/>
                <w:szCs w:val="20"/>
                <w:lang w:eastAsia="ar-SA" w:bidi="hi-IN"/>
              </w:rPr>
            </w:pPr>
          </w:p>
        </w:tc>
      </w:tr>
      <w:tr w:rsidR="003D39CD" w:rsidRPr="003D39CD" w:rsidTr="005B1563">
        <w:trPr>
          <w:trHeight w:val="671"/>
        </w:trPr>
        <w:tc>
          <w:tcPr>
            <w:tcW w:w="1030" w:type="dxa"/>
          </w:tcPr>
          <w:p w:rsidR="003D39CD" w:rsidRPr="003D39CD" w:rsidRDefault="003D39CD" w:rsidP="005B1563">
            <w:pPr>
              <w:suppressAutoHyphens/>
              <w:ind w:firstLine="709"/>
              <w:jc w:val="both"/>
              <w:rPr>
                <w:kern w:val="2"/>
                <w:sz w:val="18"/>
                <w:szCs w:val="20"/>
                <w:lang w:eastAsia="ar-SA" w:bidi="hi-IN"/>
              </w:rPr>
            </w:pPr>
            <w:r w:rsidRPr="003D39CD">
              <w:rPr>
                <w:kern w:val="2"/>
                <w:sz w:val="18"/>
                <w:szCs w:val="20"/>
                <w:lang w:eastAsia="ar-SA" w:bidi="hi-IN"/>
              </w:rPr>
              <w:t>7.</w:t>
            </w:r>
          </w:p>
        </w:tc>
        <w:tc>
          <w:tcPr>
            <w:tcW w:w="5402" w:type="dxa"/>
          </w:tcPr>
          <w:p w:rsidR="003D39CD" w:rsidRPr="003D39CD" w:rsidRDefault="003D39CD" w:rsidP="005B1563">
            <w:pPr>
              <w:tabs>
                <w:tab w:val="left" w:pos="1817"/>
                <w:tab w:val="left" w:pos="3213"/>
                <w:tab w:val="left" w:pos="3900"/>
              </w:tabs>
              <w:suppressAutoHyphens/>
              <w:ind w:hanging="10"/>
              <w:jc w:val="both"/>
              <w:rPr>
                <w:kern w:val="2"/>
                <w:sz w:val="18"/>
                <w:szCs w:val="20"/>
                <w:lang w:val="ru-RU" w:eastAsia="ar-SA" w:bidi="hi-IN"/>
              </w:rPr>
            </w:pPr>
            <w:r w:rsidRPr="003D39CD">
              <w:rPr>
                <w:kern w:val="2"/>
                <w:sz w:val="18"/>
                <w:szCs w:val="20"/>
                <w:lang w:val="ru-RU" w:eastAsia="ar-SA" w:bidi="hi-IN"/>
              </w:rPr>
              <w:t xml:space="preserve">Указание на объем средств местного бюджета на реализацию инициативного проекта, за </w:t>
            </w:r>
            <w:r w:rsidRPr="003D39CD">
              <w:rPr>
                <w:spacing w:val="-3"/>
                <w:kern w:val="2"/>
                <w:sz w:val="18"/>
                <w:szCs w:val="20"/>
                <w:lang w:val="ru-RU" w:eastAsia="ar-SA" w:bidi="hi-IN"/>
              </w:rPr>
              <w:t>исключением</w:t>
            </w:r>
            <w:r w:rsidRPr="003D39CD">
              <w:rPr>
                <w:kern w:val="2"/>
                <w:sz w:val="18"/>
                <w:szCs w:val="20"/>
                <w:lang w:val="ru-RU" w:eastAsia="ar-SA" w:bidi="hi-IN"/>
              </w:rPr>
              <w:t xml:space="preserve"> планируемого объема инициативных платежей </w:t>
            </w:r>
          </w:p>
        </w:tc>
        <w:tc>
          <w:tcPr>
            <w:tcW w:w="2813" w:type="dxa"/>
          </w:tcPr>
          <w:p w:rsidR="003D39CD" w:rsidRPr="003D39CD" w:rsidRDefault="003D39CD" w:rsidP="005B1563">
            <w:pPr>
              <w:suppressAutoHyphens/>
              <w:ind w:firstLine="709"/>
              <w:jc w:val="both"/>
              <w:rPr>
                <w:kern w:val="2"/>
                <w:sz w:val="18"/>
                <w:szCs w:val="20"/>
                <w:lang w:val="ru-RU" w:eastAsia="ar-SA" w:bidi="hi-IN"/>
              </w:rPr>
            </w:pPr>
          </w:p>
        </w:tc>
      </w:tr>
      <w:tr w:rsidR="003D39CD" w:rsidRPr="003D39CD" w:rsidTr="005B1563">
        <w:trPr>
          <w:trHeight w:val="757"/>
        </w:trPr>
        <w:tc>
          <w:tcPr>
            <w:tcW w:w="1030" w:type="dxa"/>
          </w:tcPr>
          <w:p w:rsidR="003D39CD" w:rsidRPr="003D39CD" w:rsidRDefault="003D39CD" w:rsidP="005B1563">
            <w:pPr>
              <w:suppressAutoHyphens/>
              <w:ind w:firstLine="709"/>
              <w:jc w:val="both"/>
              <w:rPr>
                <w:kern w:val="2"/>
                <w:sz w:val="18"/>
                <w:szCs w:val="20"/>
                <w:lang w:eastAsia="ar-SA" w:bidi="hi-IN"/>
              </w:rPr>
            </w:pPr>
            <w:r w:rsidRPr="003D39CD">
              <w:rPr>
                <w:kern w:val="2"/>
                <w:sz w:val="18"/>
                <w:szCs w:val="20"/>
                <w:lang w:eastAsia="ar-SA" w:bidi="hi-IN"/>
              </w:rPr>
              <w:t>8.</w:t>
            </w:r>
          </w:p>
        </w:tc>
        <w:tc>
          <w:tcPr>
            <w:tcW w:w="5402" w:type="dxa"/>
          </w:tcPr>
          <w:p w:rsidR="003D39CD" w:rsidRPr="003D39CD" w:rsidRDefault="003D39CD" w:rsidP="005B1563">
            <w:pPr>
              <w:suppressAutoHyphens/>
              <w:ind w:hanging="10"/>
              <w:jc w:val="both"/>
              <w:rPr>
                <w:kern w:val="2"/>
                <w:sz w:val="18"/>
                <w:szCs w:val="20"/>
                <w:lang w:val="ru-RU" w:eastAsia="ar-SA" w:bidi="hi-IN"/>
              </w:rPr>
            </w:pPr>
            <w:r w:rsidRPr="003D39CD">
              <w:rPr>
                <w:kern w:val="2"/>
                <w:sz w:val="18"/>
                <w:szCs w:val="20"/>
                <w:lang w:val="ru-RU" w:eastAsia="ar-SA" w:bidi="hi-IN"/>
              </w:rPr>
              <w:t>Указание на территорию или его часть,  в границах которой будет реализовываться инициативный проект, в соответствии с порядком, установленным разделом</w:t>
            </w:r>
            <w:r w:rsidRPr="003D39CD">
              <w:rPr>
                <w:spacing w:val="41"/>
                <w:kern w:val="2"/>
                <w:sz w:val="18"/>
                <w:szCs w:val="20"/>
                <w:lang w:val="ru-RU" w:eastAsia="ar-SA" w:bidi="hi-IN"/>
              </w:rPr>
              <w:t xml:space="preserve"> </w:t>
            </w:r>
            <w:r w:rsidRPr="003D39CD">
              <w:rPr>
                <w:kern w:val="2"/>
                <w:sz w:val="18"/>
                <w:szCs w:val="20"/>
                <w:lang w:val="ru-RU" w:eastAsia="ar-SA" w:bidi="hi-IN"/>
              </w:rPr>
              <w:t>3 настоящего Положения;</w:t>
            </w:r>
          </w:p>
        </w:tc>
        <w:tc>
          <w:tcPr>
            <w:tcW w:w="2813" w:type="dxa"/>
          </w:tcPr>
          <w:p w:rsidR="003D39CD" w:rsidRPr="003D39CD" w:rsidRDefault="003D39CD" w:rsidP="005B1563">
            <w:pPr>
              <w:suppressAutoHyphens/>
              <w:ind w:firstLine="709"/>
              <w:jc w:val="both"/>
              <w:rPr>
                <w:kern w:val="2"/>
                <w:sz w:val="18"/>
                <w:szCs w:val="20"/>
                <w:lang w:val="ru-RU" w:eastAsia="ar-SA" w:bidi="hi-IN"/>
              </w:rPr>
            </w:pPr>
          </w:p>
        </w:tc>
      </w:tr>
      <w:tr w:rsidR="003D39CD" w:rsidRPr="003D39CD" w:rsidTr="005B1563">
        <w:trPr>
          <w:trHeight w:val="594"/>
        </w:trPr>
        <w:tc>
          <w:tcPr>
            <w:tcW w:w="1030" w:type="dxa"/>
          </w:tcPr>
          <w:p w:rsidR="003D39CD" w:rsidRPr="003D39CD" w:rsidRDefault="003D39CD" w:rsidP="005B1563">
            <w:pPr>
              <w:suppressAutoHyphens/>
              <w:ind w:firstLine="709"/>
              <w:jc w:val="both"/>
              <w:rPr>
                <w:kern w:val="2"/>
                <w:sz w:val="18"/>
                <w:szCs w:val="20"/>
                <w:lang w:eastAsia="ar-SA" w:bidi="hi-IN"/>
              </w:rPr>
            </w:pPr>
            <w:r w:rsidRPr="003D39CD">
              <w:rPr>
                <w:kern w:val="2"/>
                <w:sz w:val="18"/>
                <w:szCs w:val="20"/>
                <w:lang w:eastAsia="ar-SA" w:bidi="hi-IN"/>
              </w:rPr>
              <w:t>9.</w:t>
            </w:r>
          </w:p>
        </w:tc>
        <w:tc>
          <w:tcPr>
            <w:tcW w:w="5402" w:type="dxa"/>
          </w:tcPr>
          <w:p w:rsidR="003D39CD" w:rsidRPr="003D39CD" w:rsidRDefault="003D39CD" w:rsidP="005B1563">
            <w:pPr>
              <w:suppressAutoHyphens/>
              <w:ind w:hanging="10"/>
              <w:jc w:val="both"/>
              <w:rPr>
                <w:kern w:val="2"/>
                <w:sz w:val="18"/>
                <w:szCs w:val="20"/>
                <w:lang w:val="ru-RU" w:eastAsia="ar-SA" w:bidi="hi-IN"/>
              </w:rPr>
            </w:pPr>
            <w:r w:rsidRPr="003D39CD">
              <w:rPr>
                <w:kern w:val="2"/>
                <w:sz w:val="18"/>
                <w:szCs w:val="20"/>
                <w:lang w:val="ru-RU" w:eastAsia="ar-SA" w:bidi="hi-IN"/>
              </w:rPr>
              <w:t>Сведения о финансовом участии инициативной</w:t>
            </w:r>
          </w:p>
          <w:p w:rsidR="003D39CD" w:rsidRPr="003D39CD" w:rsidRDefault="003D39CD" w:rsidP="005B1563">
            <w:pPr>
              <w:suppressAutoHyphens/>
              <w:spacing w:line="256" w:lineRule="exact"/>
              <w:ind w:hanging="10"/>
              <w:jc w:val="both"/>
              <w:rPr>
                <w:kern w:val="2"/>
                <w:sz w:val="18"/>
                <w:szCs w:val="20"/>
                <w:lang w:val="ru-RU" w:eastAsia="ar-SA" w:bidi="hi-IN"/>
              </w:rPr>
            </w:pPr>
            <w:r w:rsidRPr="003D39CD">
              <w:rPr>
                <w:kern w:val="2"/>
                <w:sz w:val="18"/>
                <w:szCs w:val="20"/>
                <w:lang w:val="ru-RU" w:eastAsia="ar-SA" w:bidi="hi-IN"/>
              </w:rPr>
              <w:t>группы (объем инициативных платежей);</w:t>
            </w:r>
          </w:p>
        </w:tc>
        <w:tc>
          <w:tcPr>
            <w:tcW w:w="2813" w:type="dxa"/>
          </w:tcPr>
          <w:p w:rsidR="003D39CD" w:rsidRPr="003D39CD" w:rsidRDefault="003D39CD" w:rsidP="005B1563">
            <w:pPr>
              <w:suppressAutoHyphens/>
              <w:ind w:firstLine="709"/>
              <w:jc w:val="both"/>
              <w:rPr>
                <w:kern w:val="2"/>
                <w:sz w:val="18"/>
                <w:szCs w:val="20"/>
                <w:lang w:val="ru-RU" w:eastAsia="ar-SA" w:bidi="hi-IN"/>
              </w:rPr>
            </w:pPr>
          </w:p>
        </w:tc>
      </w:tr>
      <w:tr w:rsidR="003D39CD" w:rsidRPr="003D39CD" w:rsidTr="005B1563">
        <w:trPr>
          <w:trHeight w:val="591"/>
        </w:trPr>
        <w:tc>
          <w:tcPr>
            <w:tcW w:w="1030" w:type="dxa"/>
          </w:tcPr>
          <w:p w:rsidR="003D39CD" w:rsidRPr="003D39CD" w:rsidRDefault="003D39CD" w:rsidP="005B1563">
            <w:pPr>
              <w:suppressAutoHyphens/>
              <w:ind w:firstLine="709"/>
              <w:jc w:val="both"/>
              <w:rPr>
                <w:kern w:val="2"/>
                <w:sz w:val="18"/>
                <w:szCs w:val="20"/>
                <w:lang w:eastAsia="ar-SA" w:bidi="hi-IN"/>
              </w:rPr>
            </w:pPr>
            <w:r w:rsidRPr="003D39CD">
              <w:rPr>
                <w:kern w:val="2"/>
                <w:sz w:val="18"/>
                <w:szCs w:val="20"/>
                <w:lang w:eastAsia="ar-SA" w:bidi="hi-IN"/>
              </w:rPr>
              <w:t>10.</w:t>
            </w:r>
          </w:p>
        </w:tc>
        <w:tc>
          <w:tcPr>
            <w:tcW w:w="5402" w:type="dxa"/>
          </w:tcPr>
          <w:p w:rsidR="003D39CD" w:rsidRPr="003D39CD" w:rsidRDefault="003D39CD" w:rsidP="005B1563">
            <w:pPr>
              <w:tabs>
                <w:tab w:val="left" w:pos="1339"/>
                <w:tab w:val="left" w:pos="1766"/>
                <w:tab w:val="left" w:pos="3761"/>
              </w:tabs>
              <w:suppressAutoHyphens/>
              <w:ind w:hanging="10"/>
              <w:jc w:val="both"/>
              <w:rPr>
                <w:kern w:val="2"/>
                <w:sz w:val="18"/>
                <w:szCs w:val="20"/>
                <w:lang w:val="ru-RU" w:eastAsia="ar-SA" w:bidi="hi-IN"/>
              </w:rPr>
            </w:pPr>
            <w:r w:rsidRPr="003D39CD">
              <w:rPr>
                <w:kern w:val="2"/>
                <w:sz w:val="18"/>
                <w:szCs w:val="20"/>
                <w:lang w:val="ru-RU" w:eastAsia="ar-SA" w:bidi="hi-IN"/>
              </w:rPr>
              <w:t>Сведения</w:t>
            </w:r>
            <w:r w:rsidRPr="003D39CD">
              <w:rPr>
                <w:kern w:val="2"/>
                <w:sz w:val="18"/>
                <w:szCs w:val="20"/>
                <w:lang w:val="ru-RU" w:eastAsia="ar-SA" w:bidi="hi-IN"/>
              </w:rPr>
              <w:tab/>
              <w:t xml:space="preserve"> о</w:t>
            </w:r>
            <w:r w:rsidRPr="003D39CD">
              <w:rPr>
                <w:kern w:val="2"/>
                <w:sz w:val="18"/>
                <w:szCs w:val="20"/>
                <w:lang w:val="ru-RU" w:eastAsia="ar-SA" w:bidi="hi-IN"/>
              </w:rPr>
              <w:tab/>
              <w:t>предполагаемом</w:t>
            </w:r>
            <w:r w:rsidRPr="003D39CD">
              <w:rPr>
                <w:kern w:val="2"/>
                <w:sz w:val="18"/>
                <w:szCs w:val="20"/>
                <w:lang w:val="ru-RU" w:eastAsia="ar-SA" w:bidi="hi-IN"/>
              </w:rPr>
              <w:tab/>
              <w:t>использовании</w:t>
            </w:r>
          </w:p>
          <w:p w:rsidR="003D39CD" w:rsidRPr="003D39CD" w:rsidRDefault="003D39CD" w:rsidP="005B1563">
            <w:pPr>
              <w:suppressAutoHyphens/>
              <w:spacing w:line="256" w:lineRule="exact"/>
              <w:ind w:hanging="10"/>
              <w:jc w:val="both"/>
              <w:rPr>
                <w:kern w:val="2"/>
                <w:sz w:val="18"/>
                <w:szCs w:val="20"/>
                <w:lang w:val="ru-RU" w:eastAsia="ar-SA" w:bidi="hi-IN"/>
              </w:rPr>
            </w:pPr>
            <w:r w:rsidRPr="003D39CD">
              <w:rPr>
                <w:kern w:val="2"/>
                <w:sz w:val="18"/>
                <w:szCs w:val="20"/>
                <w:lang w:val="ru-RU" w:eastAsia="ar-SA" w:bidi="hi-IN"/>
              </w:rPr>
              <w:t>результатов реализации инициативного проекта;</w:t>
            </w:r>
          </w:p>
        </w:tc>
        <w:tc>
          <w:tcPr>
            <w:tcW w:w="2813" w:type="dxa"/>
          </w:tcPr>
          <w:p w:rsidR="003D39CD" w:rsidRPr="003D39CD" w:rsidRDefault="003D39CD" w:rsidP="005B1563">
            <w:pPr>
              <w:suppressAutoHyphens/>
              <w:ind w:firstLine="709"/>
              <w:jc w:val="both"/>
              <w:rPr>
                <w:kern w:val="2"/>
                <w:sz w:val="18"/>
                <w:szCs w:val="20"/>
                <w:lang w:val="ru-RU" w:eastAsia="ar-SA" w:bidi="hi-IN"/>
              </w:rPr>
            </w:pPr>
          </w:p>
        </w:tc>
      </w:tr>
    </w:tbl>
    <w:p w:rsidR="003D39CD" w:rsidRPr="003D39CD" w:rsidRDefault="003D39CD" w:rsidP="00CA6099">
      <w:pPr>
        <w:widowControl w:val="0"/>
        <w:tabs>
          <w:tab w:val="left" w:pos="7080"/>
          <w:tab w:val="left" w:pos="8826"/>
        </w:tabs>
        <w:suppressAutoHyphens/>
        <w:autoSpaceDE w:val="0"/>
        <w:autoSpaceDN w:val="0"/>
        <w:ind w:firstLine="709"/>
        <w:jc w:val="both"/>
        <w:rPr>
          <w:kern w:val="2"/>
          <w:sz w:val="18"/>
          <w:szCs w:val="20"/>
          <w:lang w:eastAsia="ar-SA" w:bidi="hi-IN"/>
        </w:rPr>
      </w:pPr>
    </w:p>
    <w:p w:rsidR="003D39CD" w:rsidRPr="003D39CD" w:rsidRDefault="003D39CD" w:rsidP="00CA6099">
      <w:pPr>
        <w:widowControl w:val="0"/>
        <w:tabs>
          <w:tab w:val="left" w:pos="7080"/>
          <w:tab w:val="left" w:pos="8826"/>
        </w:tabs>
        <w:suppressAutoHyphens/>
        <w:autoSpaceDE w:val="0"/>
        <w:autoSpaceDN w:val="0"/>
        <w:ind w:firstLine="709"/>
        <w:jc w:val="both"/>
        <w:rPr>
          <w:kern w:val="2"/>
          <w:sz w:val="18"/>
          <w:szCs w:val="20"/>
          <w:lang w:eastAsia="ar-SA" w:bidi="hi-IN"/>
        </w:rPr>
      </w:pPr>
      <w:r w:rsidRPr="003D39CD">
        <w:rPr>
          <w:kern w:val="2"/>
          <w:sz w:val="18"/>
          <w:szCs w:val="20"/>
          <w:lang w:eastAsia="ar-SA" w:bidi="hi-IN"/>
        </w:rPr>
        <w:t>Представитель</w:t>
      </w:r>
      <w:r w:rsidRPr="003D39CD">
        <w:rPr>
          <w:spacing w:val="-3"/>
          <w:kern w:val="2"/>
          <w:sz w:val="18"/>
          <w:szCs w:val="20"/>
          <w:lang w:eastAsia="ar-SA" w:bidi="hi-IN"/>
        </w:rPr>
        <w:t xml:space="preserve"> </w:t>
      </w:r>
      <w:r w:rsidRPr="003D39CD">
        <w:rPr>
          <w:kern w:val="2"/>
          <w:sz w:val="18"/>
          <w:szCs w:val="20"/>
          <w:lang w:eastAsia="ar-SA" w:bidi="hi-IN"/>
        </w:rPr>
        <w:t>инициативной</w:t>
      </w:r>
      <w:r w:rsidRPr="003D39CD">
        <w:rPr>
          <w:spacing w:val="-3"/>
          <w:kern w:val="2"/>
          <w:sz w:val="18"/>
          <w:szCs w:val="20"/>
          <w:lang w:eastAsia="ar-SA" w:bidi="hi-IN"/>
        </w:rPr>
        <w:t xml:space="preserve"> </w:t>
      </w:r>
      <w:r w:rsidRPr="003D39CD">
        <w:rPr>
          <w:kern w:val="2"/>
          <w:sz w:val="18"/>
          <w:szCs w:val="20"/>
          <w:lang w:eastAsia="ar-SA" w:bidi="hi-IN"/>
        </w:rPr>
        <w:t>группы</w:t>
      </w:r>
      <w:r w:rsidRPr="003D39CD">
        <w:rPr>
          <w:kern w:val="2"/>
          <w:sz w:val="18"/>
          <w:szCs w:val="20"/>
          <w:u w:val="single"/>
          <w:lang w:eastAsia="ar-SA" w:bidi="hi-IN"/>
        </w:rPr>
        <w:t xml:space="preserve"> </w:t>
      </w:r>
      <w:r w:rsidRPr="003D39CD">
        <w:rPr>
          <w:kern w:val="2"/>
          <w:sz w:val="18"/>
          <w:szCs w:val="20"/>
          <w:u w:val="single"/>
          <w:lang w:eastAsia="ar-SA" w:bidi="hi-IN"/>
        </w:rPr>
        <w:tab/>
      </w:r>
      <w:r w:rsidRPr="003D39CD">
        <w:rPr>
          <w:kern w:val="2"/>
          <w:sz w:val="18"/>
          <w:szCs w:val="20"/>
          <w:lang w:eastAsia="ar-SA" w:bidi="hi-IN"/>
        </w:rPr>
        <w:t>/</w:t>
      </w:r>
      <w:r w:rsidRPr="003D39CD">
        <w:rPr>
          <w:spacing w:val="-1"/>
          <w:kern w:val="2"/>
          <w:sz w:val="18"/>
          <w:szCs w:val="20"/>
          <w:lang w:eastAsia="ar-SA" w:bidi="hi-IN"/>
        </w:rPr>
        <w:t xml:space="preserve"> </w:t>
      </w:r>
      <w:r w:rsidRPr="003D39CD">
        <w:rPr>
          <w:kern w:val="2"/>
          <w:sz w:val="18"/>
          <w:szCs w:val="20"/>
          <w:u w:val="single"/>
          <w:lang w:eastAsia="ar-SA" w:bidi="hi-IN"/>
        </w:rPr>
        <w:t xml:space="preserve"> </w:t>
      </w:r>
      <w:r w:rsidRPr="003D39CD">
        <w:rPr>
          <w:kern w:val="2"/>
          <w:sz w:val="18"/>
          <w:szCs w:val="20"/>
          <w:u w:val="single"/>
          <w:lang w:eastAsia="ar-SA" w:bidi="hi-IN"/>
        </w:rPr>
        <w:tab/>
      </w:r>
    </w:p>
    <w:p w:rsidR="003D39CD" w:rsidRPr="003D39CD" w:rsidRDefault="003D39CD" w:rsidP="00CA6099">
      <w:pPr>
        <w:widowControl w:val="0"/>
        <w:tabs>
          <w:tab w:val="left" w:pos="7879"/>
        </w:tabs>
        <w:suppressAutoHyphens/>
        <w:autoSpaceDE w:val="0"/>
        <w:autoSpaceDN w:val="0"/>
        <w:ind w:firstLine="709"/>
        <w:jc w:val="both"/>
        <w:rPr>
          <w:kern w:val="2"/>
          <w:sz w:val="18"/>
          <w:szCs w:val="20"/>
          <w:lang w:eastAsia="ar-SA" w:bidi="hi-IN"/>
        </w:rPr>
      </w:pPr>
      <w:r w:rsidRPr="003D39CD">
        <w:rPr>
          <w:kern w:val="2"/>
          <w:sz w:val="18"/>
          <w:szCs w:val="20"/>
          <w:lang w:eastAsia="ar-SA" w:bidi="hi-IN"/>
        </w:rPr>
        <w:t>(подпись)</w:t>
      </w:r>
      <w:r w:rsidRPr="003D39CD">
        <w:rPr>
          <w:kern w:val="2"/>
          <w:sz w:val="18"/>
          <w:szCs w:val="20"/>
          <w:lang w:eastAsia="ar-SA" w:bidi="hi-IN"/>
        </w:rPr>
        <w:tab/>
        <w:t>Ф.И.О.</w:t>
      </w:r>
    </w:p>
    <w:p w:rsidR="003D39CD" w:rsidRPr="003D39CD" w:rsidRDefault="003D39CD" w:rsidP="00CA6099">
      <w:pPr>
        <w:widowControl w:val="0"/>
        <w:suppressAutoHyphens/>
        <w:autoSpaceDE w:val="0"/>
        <w:autoSpaceDN w:val="0"/>
        <w:ind w:firstLine="709"/>
        <w:jc w:val="both"/>
        <w:rPr>
          <w:kern w:val="2"/>
          <w:sz w:val="18"/>
          <w:szCs w:val="20"/>
          <w:lang w:eastAsia="ar-SA" w:bidi="hi-IN"/>
        </w:rPr>
      </w:pPr>
    </w:p>
    <w:p w:rsidR="003D39CD" w:rsidRPr="003D39CD" w:rsidRDefault="003D39CD" w:rsidP="00CA6099">
      <w:pPr>
        <w:widowControl w:val="0"/>
        <w:suppressAutoHyphens/>
        <w:autoSpaceDE w:val="0"/>
        <w:autoSpaceDN w:val="0"/>
        <w:ind w:firstLine="709"/>
        <w:jc w:val="both"/>
        <w:rPr>
          <w:kern w:val="2"/>
          <w:sz w:val="18"/>
          <w:szCs w:val="20"/>
          <w:lang w:eastAsia="ar-SA" w:bidi="hi-IN"/>
        </w:rPr>
      </w:pPr>
      <w:r w:rsidRPr="003D39CD">
        <w:rPr>
          <w:kern w:val="2"/>
          <w:sz w:val="18"/>
          <w:szCs w:val="20"/>
          <w:lang w:eastAsia="ar-SA" w:bidi="hi-IN"/>
        </w:rPr>
        <w:t>Собственник объекта, на котором предполагается реализация инициативного проекта</w:t>
      </w:r>
    </w:p>
    <w:p w:rsidR="003D39CD" w:rsidRPr="003D39CD" w:rsidRDefault="003D39CD" w:rsidP="00CA6099">
      <w:pPr>
        <w:widowControl w:val="0"/>
        <w:tabs>
          <w:tab w:val="left" w:pos="3150"/>
          <w:tab w:val="left" w:pos="4896"/>
        </w:tabs>
        <w:suppressAutoHyphens/>
        <w:autoSpaceDE w:val="0"/>
        <w:autoSpaceDN w:val="0"/>
        <w:ind w:firstLine="709"/>
        <w:jc w:val="both"/>
        <w:rPr>
          <w:kern w:val="2"/>
          <w:sz w:val="18"/>
          <w:szCs w:val="20"/>
          <w:lang w:eastAsia="ar-SA" w:bidi="hi-IN"/>
        </w:rPr>
      </w:pPr>
      <w:r w:rsidRPr="003D39CD">
        <w:rPr>
          <w:kern w:val="2"/>
          <w:sz w:val="18"/>
          <w:szCs w:val="20"/>
          <w:u w:val="single"/>
          <w:lang w:eastAsia="ar-SA" w:bidi="hi-IN"/>
        </w:rPr>
        <w:t xml:space="preserve"> </w:t>
      </w:r>
      <w:r w:rsidRPr="003D39CD">
        <w:rPr>
          <w:kern w:val="2"/>
          <w:sz w:val="18"/>
          <w:szCs w:val="20"/>
          <w:u w:val="single"/>
          <w:lang w:eastAsia="ar-SA" w:bidi="hi-IN"/>
        </w:rPr>
        <w:tab/>
      </w:r>
      <w:r w:rsidRPr="003D39CD">
        <w:rPr>
          <w:kern w:val="2"/>
          <w:sz w:val="18"/>
          <w:szCs w:val="20"/>
          <w:lang w:eastAsia="ar-SA" w:bidi="hi-IN"/>
        </w:rPr>
        <w:t>/</w:t>
      </w:r>
      <w:r w:rsidRPr="003D39CD">
        <w:rPr>
          <w:spacing w:val="-1"/>
          <w:kern w:val="2"/>
          <w:sz w:val="18"/>
          <w:szCs w:val="20"/>
          <w:lang w:eastAsia="ar-SA" w:bidi="hi-IN"/>
        </w:rPr>
        <w:t xml:space="preserve"> </w:t>
      </w:r>
      <w:r w:rsidRPr="003D39CD">
        <w:rPr>
          <w:kern w:val="2"/>
          <w:sz w:val="18"/>
          <w:szCs w:val="20"/>
          <w:u w:val="single"/>
          <w:lang w:eastAsia="ar-SA" w:bidi="hi-IN"/>
        </w:rPr>
        <w:t xml:space="preserve"> </w:t>
      </w:r>
      <w:r w:rsidRPr="003D39CD">
        <w:rPr>
          <w:kern w:val="2"/>
          <w:sz w:val="18"/>
          <w:szCs w:val="20"/>
          <w:u w:val="single"/>
          <w:lang w:eastAsia="ar-SA" w:bidi="hi-IN"/>
        </w:rPr>
        <w:tab/>
      </w:r>
    </w:p>
    <w:p w:rsidR="003D39CD" w:rsidRPr="003D39CD" w:rsidRDefault="003D39CD" w:rsidP="00CA6099">
      <w:pPr>
        <w:widowControl w:val="0"/>
        <w:tabs>
          <w:tab w:val="left" w:pos="3799"/>
        </w:tabs>
        <w:suppressAutoHyphens/>
        <w:autoSpaceDE w:val="0"/>
        <w:autoSpaceDN w:val="0"/>
        <w:ind w:firstLine="709"/>
        <w:jc w:val="both"/>
        <w:rPr>
          <w:kern w:val="2"/>
          <w:sz w:val="18"/>
          <w:szCs w:val="20"/>
          <w:lang w:eastAsia="ar-SA" w:bidi="hi-IN"/>
        </w:rPr>
      </w:pPr>
      <w:r w:rsidRPr="003D39CD">
        <w:rPr>
          <w:kern w:val="2"/>
          <w:sz w:val="18"/>
          <w:szCs w:val="20"/>
          <w:lang w:eastAsia="ar-SA" w:bidi="hi-IN"/>
        </w:rPr>
        <w:t>(подпись)</w:t>
      </w:r>
      <w:r w:rsidRPr="003D39CD">
        <w:rPr>
          <w:kern w:val="2"/>
          <w:sz w:val="18"/>
          <w:szCs w:val="20"/>
          <w:lang w:eastAsia="ar-SA" w:bidi="hi-IN"/>
        </w:rPr>
        <w:tab/>
        <w:t>Ф.И.О.</w:t>
      </w:r>
    </w:p>
    <w:p w:rsidR="003D39CD" w:rsidRPr="003D39CD" w:rsidRDefault="003D39CD" w:rsidP="00CA6099">
      <w:pPr>
        <w:widowControl w:val="0"/>
        <w:tabs>
          <w:tab w:val="left" w:pos="3799"/>
        </w:tabs>
        <w:suppressAutoHyphens/>
        <w:autoSpaceDE w:val="0"/>
        <w:autoSpaceDN w:val="0"/>
        <w:ind w:firstLine="709"/>
        <w:jc w:val="both"/>
        <w:rPr>
          <w:kern w:val="2"/>
          <w:sz w:val="18"/>
          <w:szCs w:val="20"/>
          <w:lang w:eastAsia="ar-SA" w:bidi="hi-IN"/>
        </w:rPr>
      </w:pPr>
    </w:p>
    <w:p w:rsidR="003D39CD" w:rsidRPr="003D39CD" w:rsidRDefault="003D39CD" w:rsidP="00CA6099">
      <w:pPr>
        <w:widowControl w:val="0"/>
        <w:tabs>
          <w:tab w:val="left" w:pos="3799"/>
        </w:tabs>
        <w:suppressAutoHyphens/>
        <w:autoSpaceDE w:val="0"/>
        <w:autoSpaceDN w:val="0"/>
        <w:ind w:firstLine="709"/>
        <w:jc w:val="both"/>
        <w:rPr>
          <w:kern w:val="2"/>
          <w:sz w:val="18"/>
          <w:szCs w:val="20"/>
          <w:lang w:eastAsia="ar-SA" w:bidi="hi-IN"/>
        </w:rPr>
      </w:pPr>
    </w:p>
    <w:p w:rsidR="003D39CD" w:rsidRPr="003D39CD" w:rsidRDefault="003D39CD" w:rsidP="00CA6099">
      <w:pPr>
        <w:widowControl w:val="0"/>
        <w:tabs>
          <w:tab w:val="left" w:pos="3799"/>
        </w:tabs>
        <w:suppressAutoHyphens/>
        <w:autoSpaceDE w:val="0"/>
        <w:autoSpaceDN w:val="0"/>
        <w:ind w:firstLine="709"/>
        <w:jc w:val="both"/>
        <w:rPr>
          <w:kern w:val="2"/>
          <w:sz w:val="18"/>
          <w:szCs w:val="20"/>
          <w:lang w:eastAsia="ar-SA" w:bidi="hi-IN"/>
        </w:rPr>
      </w:pPr>
    </w:p>
    <w:p w:rsidR="003D39CD" w:rsidRPr="003D39CD" w:rsidRDefault="003D39CD" w:rsidP="00CA6099">
      <w:pPr>
        <w:widowControl w:val="0"/>
        <w:tabs>
          <w:tab w:val="left" w:pos="3799"/>
        </w:tabs>
        <w:suppressAutoHyphens/>
        <w:autoSpaceDE w:val="0"/>
        <w:autoSpaceDN w:val="0"/>
        <w:ind w:firstLine="709"/>
        <w:jc w:val="both"/>
        <w:rPr>
          <w:kern w:val="2"/>
          <w:sz w:val="18"/>
          <w:szCs w:val="20"/>
          <w:lang w:eastAsia="ar-SA" w:bidi="hi-IN"/>
        </w:rPr>
      </w:pPr>
    </w:p>
    <w:p w:rsidR="003D39CD" w:rsidRDefault="003D39CD" w:rsidP="00CA6099">
      <w:pPr>
        <w:widowControl w:val="0"/>
        <w:tabs>
          <w:tab w:val="left" w:pos="3799"/>
        </w:tabs>
        <w:suppressAutoHyphens/>
        <w:autoSpaceDE w:val="0"/>
        <w:autoSpaceDN w:val="0"/>
        <w:ind w:firstLine="709"/>
        <w:jc w:val="both"/>
        <w:rPr>
          <w:kern w:val="2"/>
          <w:sz w:val="18"/>
          <w:szCs w:val="20"/>
          <w:lang w:eastAsia="ar-SA" w:bidi="hi-IN"/>
        </w:rPr>
      </w:pPr>
    </w:p>
    <w:p w:rsidR="004C0225" w:rsidRDefault="004C0225" w:rsidP="00CA6099">
      <w:pPr>
        <w:widowControl w:val="0"/>
        <w:tabs>
          <w:tab w:val="left" w:pos="3799"/>
        </w:tabs>
        <w:suppressAutoHyphens/>
        <w:autoSpaceDE w:val="0"/>
        <w:autoSpaceDN w:val="0"/>
        <w:ind w:firstLine="709"/>
        <w:jc w:val="both"/>
        <w:rPr>
          <w:kern w:val="2"/>
          <w:sz w:val="18"/>
          <w:szCs w:val="20"/>
          <w:lang w:eastAsia="ar-SA" w:bidi="hi-IN"/>
        </w:rPr>
      </w:pPr>
    </w:p>
    <w:p w:rsidR="004C0225" w:rsidRDefault="004C0225" w:rsidP="00CA6099">
      <w:pPr>
        <w:widowControl w:val="0"/>
        <w:tabs>
          <w:tab w:val="left" w:pos="3799"/>
        </w:tabs>
        <w:suppressAutoHyphens/>
        <w:autoSpaceDE w:val="0"/>
        <w:autoSpaceDN w:val="0"/>
        <w:ind w:firstLine="709"/>
        <w:jc w:val="both"/>
        <w:rPr>
          <w:kern w:val="2"/>
          <w:sz w:val="18"/>
          <w:szCs w:val="20"/>
          <w:lang w:eastAsia="ar-SA" w:bidi="hi-IN"/>
        </w:rPr>
      </w:pPr>
    </w:p>
    <w:p w:rsidR="004C0225" w:rsidRDefault="004C0225" w:rsidP="00CA6099">
      <w:pPr>
        <w:widowControl w:val="0"/>
        <w:tabs>
          <w:tab w:val="left" w:pos="3799"/>
        </w:tabs>
        <w:suppressAutoHyphens/>
        <w:autoSpaceDE w:val="0"/>
        <w:autoSpaceDN w:val="0"/>
        <w:ind w:firstLine="709"/>
        <w:jc w:val="both"/>
        <w:rPr>
          <w:kern w:val="2"/>
          <w:sz w:val="18"/>
          <w:szCs w:val="20"/>
          <w:lang w:eastAsia="ar-SA" w:bidi="hi-IN"/>
        </w:rPr>
      </w:pPr>
    </w:p>
    <w:p w:rsidR="004C0225" w:rsidRDefault="004C0225" w:rsidP="00CA6099">
      <w:pPr>
        <w:widowControl w:val="0"/>
        <w:tabs>
          <w:tab w:val="left" w:pos="3799"/>
        </w:tabs>
        <w:suppressAutoHyphens/>
        <w:autoSpaceDE w:val="0"/>
        <w:autoSpaceDN w:val="0"/>
        <w:ind w:firstLine="709"/>
        <w:jc w:val="both"/>
        <w:rPr>
          <w:kern w:val="2"/>
          <w:sz w:val="18"/>
          <w:szCs w:val="20"/>
          <w:lang w:eastAsia="ar-SA" w:bidi="hi-IN"/>
        </w:rPr>
      </w:pPr>
    </w:p>
    <w:p w:rsidR="00CA6099" w:rsidRDefault="00CA6099" w:rsidP="00CA6099">
      <w:pPr>
        <w:widowControl w:val="0"/>
        <w:tabs>
          <w:tab w:val="left" w:pos="3799"/>
        </w:tabs>
        <w:suppressAutoHyphens/>
        <w:autoSpaceDE w:val="0"/>
        <w:autoSpaceDN w:val="0"/>
        <w:ind w:firstLine="709"/>
        <w:jc w:val="both"/>
        <w:rPr>
          <w:kern w:val="2"/>
          <w:sz w:val="18"/>
          <w:szCs w:val="20"/>
          <w:lang w:eastAsia="ar-SA" w:bidi="hi-IN"/>
        </w:rPr>
      </w:pPr>
    </w:p>
    <w:p w:rsidR="00CA6099" w:rsidRPr="003D39CD" w:rsidRDefault="00CA6099" w:rsidP="00CA6099">
      <w:pPr>
        <w:widowControl w:val="0"/>
        <w:tabs>
          <w:tab w:val="left" w:pos="3799"/>
        </w:tabs>
        <w:suppressAutoHyphens/>
        <w:autoSpaceDE w:val="0"/>
        <w:autoSpaceDN w:val="0"/>
        <w:ind w:firstLine="709"/>
        <w:jc w:val="both"/>
        <w:rPr>
          <w:kern w:val="2"/>
          <w:sz w:val="18"/>
          <w:szCs w:val="20"/>
          <w:lang w:eastAsia="ar-SA" w:bidi="hi-IN"/>
        </w:rPr>
      </w:pPr>
    </w:p>
    <w:p w:rsidR="003D39CD" w:rsidRPr="003D39CD" w:rsidRDefault="003D39CD" w:rsidP="00CA6099">
      <w:pPr>
        <w:widowControl w:val="0"/>
        <w:tabs>
          <w:tab w:val="left" w:pos="3799"/>
        </w:tabs>
        <w:suppressAutoHyphens/>
        <w:autoSpaceDE w:val="0"/>
        <w:autoSpaceDN w:val="0"/>
        <w:ind w:firstLine="709"/>
        <w:jc w:val="both"/>
        <w:rPr>
          <w:kern w:val="2"/>
          <w:sz w:val="18"/>
          <w:szCs w:val="20"/>
          <w:lang w:eastAsia="ar-SA" w:bidi="hi-IN"/>
        </w:rPr>
      </w:pPr>
    </w:p>
    <w:p w:rsidR="003D39CD" w:rsidRDefault="003D39CD" w:rsidP="00CA6099">
      <w:pPr>
        <w:widowControl w:val="0"/>
        <w:tabs>
          <w:tab w:val="left" w:pos="3799"/>
        </w:tabs>
        <w:suppressAutoHyphens/>
        <w:autoSpaceDE w:val="0"/>
        <w:autoSpaceDN w:val="0"/>
        <w:ind w:firstLine="709"/>
        <w:jc w:val="both"/>
        <w:rPr>
          <w:kern w:val="2"/>
          <w:sz w:val="18"/>
          <w:szCs w:val="20"/>
          <w:lang w:eastAsia="ar-SA" w:bidi="hi-IN"/>
        </w:rPr>
      </w:pPr>
    </w:p>
    <w:p w:rsidR="003D39CD" w:rsidRPr="003D39CD" w:rsidRDefault="003D39CD" w:rsidP="00CA6099">
      <w:pPr>
        <w:widowControl w:val="0"/>
        <w:suppressAutoHyphens/>
        <w:jc w:val="right"/>
        <w:outlineLvl w:val="0"/>
        <w:rPr>
          <w:rFonts w:eastAsia="Arial"/>
          <w:kern w:val="2"/>
          <w:lang w:eastAsia="ar-SA" w:bidi="hi-IN"/>
        </w:rPr>
      </w:pPr>
      <w:r w:rsidRPr="003D39CD">
        <w:rPr>
          <w:rFonts w:eastAsia="Arial"/>
          <w:kern w:val="2"/>
          <w:lang w:eastAsia="ar-SA" w:bidi="hi-IN"/>
        </w:rPr>
        <w:lastRenderedPageBreak/>
        <w:t>Приложение 6</w:t>
      </w:r>
    </w:p>
    <w:p w:rsidR="00CA6099" w:rsidRDefault="003D39CD" w:rsidP="00CA6099">
      <w:pPr>
        <w:widowControl w:val="0"/>
        <w:suppressAutoHyphens/>
        <w:jc w:val="right"/>
        <w:outlineLvl w:val="0"/>
        <w:rPr>
          <w:rFonts w:eastAsia="Arial"/>
          <w:bCs/>
          <w:color w:val="26282F"/>
          <w:kern w:val="2"/>
          <w:lang w:eastAsia="ar-SA" w:bidi="hi-IN"/>
        </w:rPr>
      </w:pPr>
      <w:r w:rsidRPr="003D39CD">
        <w:rPr>
          <w:rFonts w:eastAsia="Arial"/>
          <w:kern w:val="2"/>
          <w:lang w:eastAsia="ar-SA" w:bidi="hi-IN"/>
        </w:rPr>
        <w:t xml:space="preserve">к Положению </w:t>
      </w:r>
      <w:r w:rsidRPr="003D39CD">
        <w:rPr>
          <w:rFonts w:eastAsia="Arial"/>
          <w:bCs/>
          <w:color w:val="26282F"/>
          <w:kern w:val="2"/>
          <w:lang w:eastAsia="ar-SA" w:bidi="hi-IN"/>
        </w:rPr>
        <w:t xml:space="preserve">о порядке </w:t>
      </w:r>
    </w:p>
    <w:p w:rsidR="003D39CD" w:rsidRPr="003D39CD" w:rsidRDefault="003D39CD" w:rsidP="00CA6099">
      <w:pPr>
        <w:widowControl w:val="0"/>
        <w:suppressAutoHyphens/>
        <w:jc w:val="right"/>
        <w:outlineLvl w:val="0"/>
        <w:rPr>
          <w:rFonts w:eastAsia="Arial"/>
          <w:bCs/>
          <w:color w:val="26282F"/>
          <w:kern w:val="2"/>
          <w:lang w:eastAsia="ar-SA" w:bidi="hi-IN"/>
        </w:rPr>
      </w:pPr>
      <w:r w:rsidRPr="003D39CD">
        <w:rPr>
          <w:rFonts w:eastAsia="Arial"/>
          <w:bCs/>
          <w:color w:val="26282F"/>
          <w:kern w:val="2"/>
          <w:lang w:eastAsia="ar-SA" w:bidi="hi-IN"/>
        </w:rPr>
        <w:t xml:space="preserve">реализации инициативных проектов </w:t>
      </w:r>
    </w:p>
    <w:p w:rsidR="003D39CD" w:rsidRPr="003D39CD" w:rsidRDefault="003D39CD" w:rsidP="00CA6099">
      <w:pPr>
        <w:widowControl w:val="0"/>
        <w:suppressAutoHyphens/>
        <w:ind w:firstLine="720"/>
        <w:jc w:val="both"/>
        <w:rPr>
          <w:rFonts w:eastAsia="Arial"/>
          <w:color w:val="000000"/>
          <w:kern w:val="2"/>
          <w:lang w:eastAsia="ar-SA" w:bidi="hi-IN"/>
        </w:rPr>
      </w:pPr>
    </w:p>
    <w:p w:rsidR="003D39CD" w:rsidRPr="003D39CD" w:rsidRDefault="003D39CD" w:rsidP="00CA6099">
      <w:pPr>
        <w:widowControl w:val="0"/>
        <w:suppressAutoHyphens/>
        <w:ind w:firstLine="720"/>
        <w:jc w:val="both"/>
        <w:rPr>
          <w:rFonts w:eastAsia="Arial"/>
          <w:color w:val="000000"/>
          <w:kern w:val="2"/>
          <w:lang w:eastAsia="ar-SA" w:bidi="hi-IN"/>
        </w:rPr>
      </w:pPr>
    </w:p>
    <w:p w:rsidR="003D39CD" w:rsidRPr="003D39CD" w:rsidRDefault="003D39CD" w:rsidP="00CA6099">
      <w:pPr>
        <w:widowControl w:val="0"/>
        <w:tabs>
          <w:tab w:val="left" w:pos="2552"/>
        </w:tabs>
        <w:suppressAutoHyphens/>
        <w:autoSpaceDE w:val="0"/>
        <w:autoSpaceDN w:val="0"/>
        <w:ind w:firstLine="720"/>
        <w:jc w:val="center"/>
        <w:rPr>
          <w:kern w:val="2"/>
          <w:sz w:val="20"/>
          <w:szCs w:val="20"/>
          <w:lang w:eastAsia="ar-SA" w:bidi="hi-IN"/>
        </w:rPr>
      </w:pPr>
      <w:r w:rsidRPr="003D39CD">
        <w:rPr>
          <w:kern w:val="2"/>
          <w:sz w:val="20"/>
          <w:szCs w:val="20"/>
          <w:lang w:eastAsia="ar-SA" w:bidi="hi-IN"/>
        </w:rPr>
        <w:t>РЕШЕНИЕ</w:t>
      </w:r>
      <w:r w:rsidRPr="003D39CD">
        <w:rPr>
          <w:spacing w:val="-4"/>
          <w:kern w:val="2"/>
          <w:sz w:val="20"/>
          <w:szCs w:val="20"/>
          <w:lang w:eastAsia="ar-SA" w:bidi="hi-IN"/>
        </w:rPr>
        <w:t xml:space="preserve"> </w:t>
      </w:r>
      <w:r w:rsidRPr="003D39CD">
        <w:rPr>
          <w:kern w:val="2"/>
          <w:sz w:val="20"/>
          <w:szCs w:val="20"/>
          <w:lang w:eastAsia="ar-SA" w:bidi="hi-IN"/>
        </w:rPr>
        <w:t xml:space="preserve">№ </w:t>
      </w:r>
      <w:r w:rsidRPr="003D39CD">
        <w:rPr>
          <w:kern w:val="2"/>
          <w:sz w:val="20"/>
          <w:szCs w:val="20"/>
          <w:u w:val="single"/>
          <w:lang w:eastAsia="ar-SA" w:bidi="hi-IN"/>
        </w:rPr>
        <w:t xml:space="preserve"> </w:t>
      </w:r>
      <w:r w:rsidRPr="003D39CD">
        <w:rPr>
          <w:kern w:val="2"/>
          <w:sz w:val="20"/>
          <w:szCs w:val="20"/>
          <w:u w:val="single"/>
          <w:lang w:eastAsia="ar-SA" w:bidi="hi-IN"/>
        </w:rPr>
        <w:tab/>
      </w:r>
    </w:p>
    <w:p w:rsidR="003D39CD" w:rsidRPr="003D39CD" w:rsidRDefault="003D39CD" w:rsidP="00CA6099">
      <w:pPr>
        <w:widowControl w:val="0"/>
        <w:suppressAutoHyphens/>
        <w:autoSpaceDE w:val="0"/>
        <w:autoSpaceDN w:val="0"/>
        <w:ind w:firstLine="720"/>
        <w:jc w:val="center"/>
        <w:rPr>
          <w:kern w:val="2"/>
          <w:sz w:val="20"/>
          <w:szCs w:val="20"/>
          <w:lang w:eastAsia="ar-SA" w:bidi="hi-IN"/>
        </w:rPr>
      </w:pPr>
      <w:r w:rsidRPr="003D39CD">
        <w:rPr>
          <w:kern w:val="2"/>
          <w:sz w:val="20"/>
          <w:szCs w:val="20"/>
          <w:lang w:eastAsia="ar-SA" w:bidi="hi-IN"/>
        </w:rPr>
        <w:t>администратора поступлений в бюджет о возврате инициативных платежей</w:t>
      </w:r>
    </w:p>
    <w:p w:rsidR="003D39CD" w:rsidRPr="003D39CD" w:rsidRDefault="003D39CD" w:rsidP="00CA6099">
      <w:pPr>
        <w:widowControl w:val="0"/>
        <w:suppressAutoHyphens/>
        <w:autoSpaceDE w:val="0"/>
        <w:autoSpaceDN w:val="0"/>
        <w:ind w:firstLine="720"/>
        <w:jc w:val="both"/>
        <w:rPr>
          <w:kern w:val="2"/>
          <w:sz w:val="20"/>
          <w:szCs w:val="20"/>
          <w:lang w:eastAsia="ar-SA" w:bidi="hi-IN"/>
        </w:rPr>
      </w:pPr>
    </w:p>
    <w:p w:rsidR="003D39CD" w:rsidRPr="003D39CD" w:rsidRDefault="003D39CD" w:rsidP="00CA6099">
      <w:pPr>
        <w:widowControl w:val="0"/>
        <w:tabs>
          <w:tab w:val="left" w:pos="3074"/>
          <w:tab w:val="left" w:pos="3734"/>
        </w:tabs>
        <w:suppressAutoHyphens/>
        <w:autoSpaceDE w:val="0"/>
        <w:autoSpaceDN w:val="0"/>
        <w:ind w:firstLine="720"/>
        <w:jc w:val="center"/>
        <w:rPr>
          <w:kern w:val="2"/>
          <w:sz w:val="20"/>
          <w:szCs w:val="20"/>
          <w:lang w:eastAsia="ar-SA" w:bidi="hi-IN"/>
        </w:rPr>
      </w:pPr>
      <w:r w:rsidRPr="003D39CD">
        <w:rPr>
          <w:kern w:val="2"/>
          <w:sz w:val="20"/>
          <w:szCs w:val="20"/>
          <w:lang w:eastAsia="ar-SA" w:bidi="hi-IN"/>
        </w:rPr>
        <w:t>от</w:t>
      </w: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lang w:eastAsia="ar-SA" w:bidi="hi-IN"/>
        </w:rPr>
        <w:t>20</w:t>
      </w: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lang w:eastAsia="ar-SA" w:bidi="hi-IN"/>
        </w:rPr>
        <w:t>г.</w:t>
      </w:r>
    </w:p>
    <w:p w:rsidR="003D39CD" w:rsidRPr="003D39CD" w:rsidRDefault="003D39CD" w:rsidP="00CA6099">
      <w:pPr>
        <w:widowControl w:val="0"/>
        <w:suppressAutoHyphens/>
        <w:autoSpaceDE w:val="0"/>
        <w:autoSpaceDN w:val="0"/>
        <w:ind w:firstLine="720"/>
        <w:jc w:val="both"/>
        <w:rPr>
          <w:kern w:val="2"/>
          <w:sz w:val="20"/>
          <w:szCs w:val="20"/>
          <w:lang w:eastAsia="ar-SA" w:bidi="hi-IN"/>
        </w:rPr>
      </w:pPr>
    </w:p>
    <w:p w:rsidR="003D39CD" w:rsidRPr="003D39CD" w:rsidRDefault="003D39CD" w:rsidP="00CA6099">
      <w:pPr>
        <w:widowControl w:val="0"/>
        <w:tabs>
          <w:tab w:val="left" w:pos="9998"/>
        </w:tabs>
        <w:suppressAutoHyphens/>
        <w:autoSpaceDE w:val="0"/>
        <w:autoSpaceDN w:val="0"/>
        <w:ind w:firstLine="720"/>
        <w:jc w:val="both"/>
        <w:rPr>
          <w:kern w:val="2"/>
          <w:sz w:val="20"/>
          <w:szCs w:val="20"/>
          <w:lang w:eastAsia="ar-SA" w:bidi="hi-IN"/>
        </w:rPr>
      </w:pPr>
      <w:r w:rsidRPr="003D39CD">
        <w:rPr>
          <w:kern w:val="2"/>
          <w:sz w:val="20"/>
          <w:szCs w:val="20"/>
          <w:lang w:eastAsia="ar-SA" w:bidi="hi-IN"/>
        </w:rPr>
        <w:t>Администратор поступлений в</w:t>
      </w:r>
      <w:r w:rsidRPr="003D39CD">
        <w:rPr>
          <w:spacing w:val="-16"/>
          <w:kern w:val="2"/>
          <w:sz w:val="20"/>
          <w:szCs w:val="20"/>
          <w:lang w:eastAsia="ar-SA" w:bidi="hi-IN"/>
        </w:rPr>
        <w:t xml:space="preserve"> </w:t>
      </w:r>
      <w:r w:rsidRPr="003D39CD">
        <w:rPr>
          <w:kern w:val="2"/>
          <w:sz w:val="20"/>
          <w:szCs w:val="20"/>
          <w:lang w:eastAsia="ar-SA" w:bidi="hi-IN"/>
        </w:rPr>
        <w:t xml:space="preserve">бюджет </w:t>
      </w:r>
      <w:r w:rsidRPr="003D39CD">
        <w:rPr>
          <w:kern w:val="2"/>
          <w:sz w:val="20"/>
          <w:szCs w:val="20"/>
          <w:u w:val="single"/>
          <w:lang w:eastAsia="ar-SA" w:bidi="hi-IN"/>
        </w:rPr>
        <w:t xml:space="preserve"> </w:t>
      </w:r>
      <w:r w:rsidRPr="003D39CD">
        <w:rPr>
          <w:kern w:val="2"/>
          <w:sz w:val="20"/>
          <w:szCs w:val="20"/>
          <w:u w:val="single"/>
          <w:lang w:eastAsia="ar-SA" w:bidi="hi-IN"/>
        </w:rPr>
        <w:tab/>
      </w:r>
    </w:p>
    <w:p w:rsidR="003D39CD" w:rsidRPr="003D39CD" w:rsidRDefault="003D39CD" w:rsidP="00CA6099">
      <w:pPr>
        <w:widowControl w:val="0"/>
        <w:tabs>
          <w:tab w:val="left" w:pos="8265"/>
        </w:tabs>
        <w:suppressAutoHyphens/>
        <w:autoSpaceDE w:val="0"/>
        <w:autoSpaceDN w:val="0"/>
        <w:ind w:firstLine="720"/>
        <w:jc w:val="both"/>
        <w:rPr>
          <w:kern w:val="2"/>
          <w:sz w:val="20"/>
          <w:szCs w:val="20"/>
          <w:lang w:eastAsia="ar-SA" w:bidi="hi-IN"/>
        </w:rPr>
      </w:pPr>
      <w:r w:rsidRPr="003D39CD">
        <w:rPr>
          <w:noProof/>
          <w:kern w:val="2"/>
          <w:sz w:val="20"/>
          <w:szCs w:val="20"/>
        </w:rPr>
        <mc:AlternateContent>
          <mc:Choice Requires="wps">
            <w:drawing>
              <wp:anchor distT="0" distB="0" distL="114300" distR="114300" simplePos="0" relativeHeight="251660288" behindDoc="0" locked="0" layoutInCell="1" allowOverlap="1" wp14:anchorId="74148D8F" wp14:editId="5387A162">
                <wp:simplePos x="0" y="0"/>
                <wp:positionH relativeFrom="page">
                  <wp:posOffset>5905500</wp:posOffset>
                </wp:positionH>
                <wp:positionV relativeFrom="paragraph">
                  <wp:posOffset>163195</wp:posOffset>
                </wp:positionV>
                <wp:extent cx="789940" cy="193040"/>
                <wp:effectExtent l="0" t="0" r="0" b="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193040"/>
                        </a:xfrm>
                        <a:custGeom>
                          <a:avLst/>
                          <a:gdLst>
                            <a:gd name="T0" fmla="+- 0 9922 9300"/>
                            <a:gd name="T1" fmla="*/ T0 w 1244"/>
                            <a:gd name="T2" fmla="+- 0 561 257"/>
                            <a:gd name="T3" fmla="*/ 561 h 304"/>
                            <a:gd name="T4" fmla="+- 0 9300 9300"/>
                            <a:gd name="T5" fmla="*/ T4 w 1244"/>
                            <a:gd name="T6" fmla="+- 0 561 257"/>
                            <a:gd name="T7" fmla="*/ 561 h 304"/>
                            <a:gd name="T8" fmla="+- 0 9300 9300"/>
                            <a:gd name="T9" fmla="*/ T8 w 1244"/>
                            <a:gd name="T10" fmla="+- 0 257 257"/>
                            <a:gd name="T11" fmla="*/ 257 h 304"/>
                            <a:gd name="T12" fmla="+- 0 10544 9300"/>
                            <a:gd name="T13" fmla="*/ T12 w 1244"/>
                            <a:gd name="T14" fmla="+- 0 257 257"/>
                            <a:gd name="T15" fmla="*/ 257 h 304"/>
                            <a:gd name="T16" fmla="+- 0 10544 9300"/>
                            <a:gd name="T17" fmla="*/ T16 w 1244"/>
                            <a:gd name="T18" fmla="+- 0 561 257"/>
                            <a:gd name="T19" fmla="*/ 561 h 304"/>
                            <a:gd name="T20" fmla="+- 0 9922 9300"/>
                            <a:gd name="T21" fmla="*/ T20 w 1244"/>
                            <a:gd name="T22" fmla="+- 0 561 257"/>
                            <a:gd name="T23" fmla="*/ 561 h 304"/>
                          </a:gdLst>
                          <a:ahLst/>
                          <a:cxnLst>
                            <a:cxn ang="0">
                              <a:pos x="T1" y="T3"/>
                            </a:cxn>
                            <a:cxn ang="0">
                              <a:pos x="T5" y="T7"/>
                            </a:cxn>
                            <a:cxn ang="0">
                              <a:pos x="T9" y="T11"/>
                            </a:cxn>
                            <a:cxn ang="0">
                              <a:pos x="T13" y="T15"/>
                            </a:cxn>
                            <a:cxn ang="0">
                              <a:pos x="T17" y="T19"/>
                            </a:cxn>
                            <a:cxn ang="0">
                              <a:pos x="T21" y="T23"/>
                            </a:cxn>
                          </a:cxnLst>
                          <a:rect l="0" t="0" r="r" b="b"/>
                          <a:pathLst>
                            <a:path w="1244" h="304">
                              <a:moveTo>
                                <a:pt x="622" y="304"/>
                              </a:moveTo>
                              <a:lnTo>
                                <a:pt x="0" y="304"/>
                              </a:lnTo>
                              <a:lnTo>
                                <a:pt x="0" y="0"/>
                              </a:lnTo>
                              <a:lnTo>
                                <a:pt x="1244" y="0"/>
                              </a:lnTo>
                              <a:lnTo>
                                <a:pt x="1244" y="304"/>
                              </a:lnTo>
                              <a:lnTo>
                                <a:pt x="622" y="30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CC6DF" id="Полилиния 6" o:spid="_x0000_s1026" style="position:absolute;margin-left:465pt;margin-top:12.85pt;width:62.2pt;height:1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" path="m622,304l,304,,,1244,r,304l622,304xe" filled="f">
                <v:path arrowok="t" o:connecttype="custom" o:connectlocs="394970,356235;0,356235;0,163195;789940,163195;789940,356235;394970,356235" o:connectangles="0,0,0,0,0,0"/>
                <w10:wrap anchorx="page"/>
              </v:shape>
            </w:pict>
          </mc:Fallback>
        </mc:AlternateContent>
      </w:r>
      <w:r w:rsidRPr="003D39CD">
        <w:rPr>
          <w:kern w:val="2"/>
          <w:sz w:val="20"/>
          <w:szCs w:val="20"/>
          <w:lang w:eastAsia="ar-SA" w:bidi="hi-IN"/>
        </w:rPr>
        <w:t>Плательщик:</w:t>
      </w: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lang w:eastAsia="ar-SA" w:bidi="hi-IN"/>
        </w:rPr>
        <w:t>ИНН</w:t>
      </w:r>
    </w:p>
    <w:p w:rsidR="003D39CD" w:rsidRPr="003D39CD" w:rsidRDefault="003D39CD" w:rsidP="00CA6099">
      <w:pPr>
        <w:widowControl w:val="0"/>
        <w:suppressAutoHyphens/>
        <w:autoSpaceDE w:val="0"/>
        <w:autoSpaceDN w:val="0"/>
        <w:ind w:firstLine="720"/>
        <w:jc w:val="center"/>
        <w:rPr>
          <w:kern w:val="2"/>
          <w:sz w:val="20"/>
          <w:szCs w:val="20"/>
          <w:lang w:eastAsia="ar-SA" w:bidi="hi-IN"/>
        </w:rPr>
      </w:pPr>
      <w:r w:rsidRPr="003D39CD">
        <w:rPr>
          <w:noProof/>
          <w:kern w:val="2"/>
          <w:sz w:val="20"/>
          <w:szCs w:val="20"/>
        </w:rPr>
        <mc:AlternateContent>
          <mc:Choice Requires="wps">
            <w:drawing>
              <wp:anchor distT="0" distB="0" distL="114300" distR="114300" simplePos="0" relativeHeight="251661312" behindDoc="0" locked="0" layoutInCell="1" allowOverlap="1" wp14:anchorId="1546FEF3" wp14:editId="5FAF7BA7">
                <wp:simplePos x="0" y="0"/>
                <wp:positionH relativeFrom="page">
                  <wp:posOffset>5899150</wp:posOffset>
                </wp:positionH>
                <wp:positionV relativeFrom="paragraph">
                  <wp:posOffset>321945</wp:posOffset>
                </wp:positionV>
                <wp:extent cx="789940" cy="202565"/>
                <wp:effectExtent l="0" t="0" r="0" b="698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202565"/>
                        </a:xfrm>
                        <a:custGeom>
                          <a:avLst/>
                          <a:gdLst>
                            <a:gd name="T0" fmla="+- 0 9912 9290"/>
                            <a:gd name="T1" fmla="*/ T0 w 1244"/>
                            <a:gd name="T2" fmla="+- 0 507 507"/>
                            <a:gd name="T3" fmla="*/ 507 h 319"/>
                            <a:gd name="T4" fmla="+- 0 10534 9290"/>
                            <a:gd name="T5" fmla="*/ T4 w 1244"/>
                            <a:gd name="T6" fmla="+- 0 507 507"/>
                            <a:gd name="T7" fmla="*/ 507 h 319"/>
                            <a:gd name="T8" fmla="+- 0 10534 9290"/>
                            <a:gd name="T9" fmla="*/ T8 w 1244"/>
                            <a:gd name="T10" fmla="+- 0 826 507"/>
                            <a:gd name="T11" fmla="*/ 826 h 319"/>
                            <a:gd name="T12" fmla="+- 0 9290 9290"/>
                            <a:gd name="T13" fmla="*/ T12 w 1244"/>
                            <a:gd name="T14" fmla="+- 0 826 507"/>
                            <a:gd name="T15" fmla="*/ 826 h 319"/>
                            <a:gd name="T16" fmla="+- 0 9290 9290"/>
                            <a:gd name="T17" fmla="*/ T16 w 1244"/>
                            <a:gd name="T18" fmla="+- 0 507 507"/>
                            <a:gd name="T19" fmla="*/ 507 h 319"/>
                            <a:gd name="T20" fmla="+- 0 9912 9290"/>
                            <a:gd name="T21" fmla="*/ T20 w 1244"/>
                            <a:gd name="T22" fmla="+- 0 507 507"/>
                            <a:gd name="T23" fmla="*/ 507 h 319"/>
                          </a:gdLst>
                          <a:ahLst/>
                          <a:cxnLst>
                            <a:cxn ang="0">
                              <a:pos x="T1" y="T3"/>
                            </a:cxn>
                            <a:cxn ang="0">
                              <a:pos x="T5" y="T7"/>
                            </a:cxn>
                            <a:cxn ang="0">
                              <a:pos x="T9" y="T11"/>
                            </a:cxn>
                            <a:cxn ang="0">
                              <a:pos x="T13" y="T15"/>
                            </a:cxn>
                            <a:cxn ang="0">
                              <a:pos x="T17" y="T19"/>
                            </a:cxn>
                            <a:cxn ang="0">
                              <a:pos x="T21" y="T23"/>
                            </a:cxn>
                          </a:cxnLst>
                          <a:rect l="0" t="0" r="r" b="b"/>
                          <a:pathLst>
                            <a:path w="1244" h="319">
                              <a:moveTo>
                                <a:pt x="622" y="0"/>
                              </a:moveTo>
                              <a:lnTo>
                                <a:pt x="1244" y="0"/>
                              </a:lnTo>
                              <a:lnTo>
                                <a:pt x="1244" y="319"/>
                              </a:lnTo>
                              <a:lnTo>
                                <a:pt x="0" y="319"/>
                              </a:lnTo>
                              <a:lnTo>
                                <a:pt x="0" y="0"/>
                              </a:lnTo>
                              <a:lnTo>
                                <a:pt x="62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B134A" id="Полилиния 7" o:spid="_x0000_s1026" style="position:absolute;margin-left:464.5pt;margin-top:25.35pt;width:62.2pt;height:1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" path="m622,r622,l1244,319,,319,,,622,xe" filled="f">
                <v:path arrowok="t" o:connecttype="custom" o:connectlocs="394970,321945;789940,321945;789940,524510;0,524510;0,321945;394970,321945" o:connectangles="0,0,0,0,0,0"/>
                <w10:wrap anchorx="page"/>
              </v:shape>
            </w:pict>
          </mc:Fallback>
        </mc:AlternateContent>
      </w:r>
      <w:r w:rsidRPr="003D39CD">
        <w:rPr>
          <w:kern w:val="2"/>
          <w:sz w:val="20"/>
          <w:szCs w:val="20"/>
          <w:lang w:eastAsia="ar-SA" w:bidi="hi-IN"/>
        </w:rPr>
        <w:t>(наименование учреждения, организации, Ф.И.О. физического лица)</w:t>
      </w:r>
    </w:p>
    <w:p w:rsidR="003D39CD" w:rsidRPr="003D39CD" w:rsidRDefault="003D39CD" w:rsidP="00CA6099">
      <w:pPr>
        <w:widowControl w:val="0"/>
        <w:tabs>
          <w:tab w:val="left" w:pos="8310"/>
        </w:tabs>
        <w:suppressAutoHyphens/>
        <w:autoSpaceDE w:val="0"/>
        <w:autoSpaceDN w:val="0"/>
        <w:ind w:firstLine="720"/>
        <w:jc w:val="both"/>
        <w:rPr>
          <w:kern w:val="2"/>
          <w:sz w:val="20"/>
          <w:szCs w:val="20"/>
          <w:lang w:eastAsia="ar-SA" w:bidi="hi-IN"/>
        </w:rPr>
      </w:pP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lang w:eastAsia="ar-SA" w:bidi="hi-IN"/>
        </w:rPr>
        <w:t>КПП</w:t>
      </w:r>
    </w:p>
    <w:p w:rsidR="003D39CD" w:rsidRPr="003D39CD" w:rsidRDefault="003D39CD" w:rsidP="00CA6099">
      <w:pPr>
        <w:widowControl w:val="0"/>
        <w:suppressAutoHyphens/>
        <w:autoSpaceDE w:val="0"/>
        <w:autoSpaceDN w:val="0"/>
        <w:ind w:firstLine="720"/>
        <w:jc w:val="both"/>
        <w:rPr>
          <w:kern w:val="2"/>
          <w:sz w:val="20"/>
          <w:szCs w:val="20"/>
          <w:lang w:eastAsia="ar-SA" w:bidi="hi-IN"/>
        </w:rPr>
      </w:pPr>
    </w:p>
    <w:p w:rsidR="003D39CD" w:rsidRPr="003D39CD" w:rsidRDefault="003D39CD" w:rsidP="00CA6099">
      <w:pPr>
        <w:widowControl w:val="0"/>
        <w:suppressAutoHyphens/>
        <w:autoSpaceDE w:val="0"/>
        <w:autoSpaceDN w:val="0"/>
        <w:ind w:firstLine="720"/>
        <w:jc w:val="both"/>
        <w:rPr>
          <w:kern w:val="2"/>
          <w:sz w:val="20"/>
          <w:szCs w:val="20"/>
          <w:lang w:eastAsia="ar-SA" w:bidi="hi-IN"/>
        </w:rPr>
      </w:pPr>
      <w:r w:rsidRPr="003D39CD">
        <w:rPr>
          <w:kern w:val="2"/>
          <w:sz w:val="20"/>
          <w:szCs w:val="20"/>
          <w:lang w:eastAsia="ar-SA" w:bidi="hi-IN"/>
        </w:rPr>
        <w:t>Паспортные данные плательщика:</w:t>
      </w:r>
    </w:p>
    <w:p w:rsidR="003D39CD" w:rsidRPr="003D39CD" w:rsidRDefault="003D39CD" w:rsidP="00CA6099">
      <w:pPr>
        <w:widowControl w:val="0"/>
        <w:suppressAutoHyphens/>
        <w:autoSpaceDE w:val="0"/>
        <w:autoSpaceDN w:val="0"/>
        <w:ind w:firstLine="720"/>
        <w:jc w:val="both"/>
        <w:rPr>
          <w:kern w:val="2"/>
          <w:sz w:val="20"/>
          <w:szCs w:val="20"/>
          <w:lang w:eastAsia="ar-SA" w:bidi="hi-IN"/>
        </w:rPr>
      </w:pPr>
      <w:r w:rsidRPr="003D39CD">
        <w:rPr>
          <w:noProof/>
          <w:kern w:val="2"/>
          <w:sz w:val="20"/>
          <w:szCs w:val="20"/>
        </w:rPr>
        <mc:AlternateContent>
          <mc:Choice Requires="wps">
            <w:drawing>
              <wp:anchor distT="0" distB="0" distL="0" distR="0" simplePos="0" relativeHeight="251662336" behindDoc="1" locked="0" layoutInCell="1" allowOverlap="1" wp14:anchorId="6A27AB87" wp14:editId="0EEC4F89">
                <wp:simplePos x="0" y="0"/>
                <wp:positionH relativeFrom="page">
                  <wp:posOffset>721360</wp:posOffset>
                </wp:positionH>
                <wp:positionV relativeFrom="paragraph">
                  <wp:posOffset>167005</wp:posOffset>
                </wp:positionV>
                <wp:extent cx="5867400" cy="1270"/>
                <wp:effectExtent l="0" t="0" r="0"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136 1136"/>
                            <a:gd name="T1" fmla="*/ T0 w 9240"/>
                            <a:gd name="T2" fmla="+- 0 10376 1136"/>
                            <a:gd name="T3" fmla="*/ T2 w 9240"/>
                          </a:gdLst>
                          <a:ahLst/>
                          <a:cxnLst>
                            <a:cxn ang="0">
                              <a:pos x="T1" y="0"/>
                            </a:cxn>
                            <a:cxn ang="0">
                              <a:pos x="T3" y="0"/>
                            </a:cxn>
                          </a:cxnLst>
                          <a:rect l="0" t="0" r="r" b="b"/>
                          <a:pathLst>
                            <a:path w="9240">
                              <a:moveTo>
                                <a:pt x="0" y="0"/>
                              </a:moveTo>
                              <a:lnTo>
                                <a:pt x="9240" y="0"/>
                              </a:lnTo>
                            </a:path>
                          </a:pathLst>
                        </a:custGeom>
                        <a:noFill/>
                        <a:ln w="75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33A923" id="Полилиния 8" o:spid="_x0000_s1026" style="position:absolute;margin-left:56.8pt;margin-top:13.15pt;width:46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" path="m,l9240,e" filled="f" strokeweight=".21086mm">
                <v:path arrowok="t" o:connecttype="custom" o:connectlocs="0,0;5867400,0" o:connectangles="0,0"/>
                <w10:wrap type="topAndBottom" anchorx="page"/>
              </v:shape>
            </w:pict>
          </mc:Fallback>
        </mc:AlternateContent>
      </w:r>
    </w:p>
    <w:p w:rsidR="003D39CD" w:rsidRPr="003D39CD" w:rsidRDefault="003D39CD" w:rsidP="00CA6099">
      <w:pPr>
        <w:widowControl w:val="0"/>
        <w:suppressAutoHyphens/>
        <w:autoSpaceDE w:val="0"/>
        <w:autoSpaceDN w:val="0"/>
        <w:ind w:firstLine="720"/>
        <w:jc w:val="both"/>
        <w:rPr>
          <w:kern w:val="2"/>
          <w:sz w:val="20"/>
          <w:szCs w:val="20"/>
          <w:lang w:eastAsia="ar-SA" w:bidi="hi-IN"/>
        </w:rPr>
      </w:pPr>
      <w:r w:rsidRPr="003D39CD">
        <w:rPr>
          <w:kern w:val="2"/>
          <w:sz w:val="20"/>
          <w:szCs w:val="20"/>
          <w:lang w:eastAsia="ar-SA" w:bidi="hi-IN"/>
        </w:rPr>
        <w:t>Единица измерения: руб.</w:t>
      </w:r>
    </w:p>
    <w:p w:rsidR="003D39CD" w:rsidRPr="003D39CD" w:rsidRDefault="003D39CD" w:rsidP="00CA6099">
      <w:pPr>
        <w:widowControl w:val="0"/>
        <w:tabs>
          <w:tab w:val="left" w:pos="7852"/>
        </w:tabs>
        <w:suppressAutoHyphens/>
        <w:autoSpaceDE w:val="0"/>
        <w:autoSpaceDN w:val="0"/>
        <w:ind w:firstLine="720"/>
        <w:jc w:val="both"/>
        <w:rPr>
          <w:kern w:val="2"/>
          <w:sz w:val="20"/>
          <w:szCs w:val="20"/>
          <w:lang w:eastAsia="ar-SA" w:bidi="hi-IN"/>
        </w:rPr>
      </w:pPr>
      <w:r w:rsidRPr="003D39CD">
        <w:rPr>
          <w:kern w:val="2"/>
          <w:sz w:val="20"/>
          <w:szCs w:val="20"/>
          <w:lang w:eastAsia="ar-SA" w:bidi="hi-IN"/>
        </w:rPr>
        <w:t xml:space="preserve">На   основании   заявления   плательщика </w:t>
      </w:r>
      <w:r w:rsidRPr="003D39CD">
        <w:rPr>
          <w:spacing w:val="35"/>
          <w:kern w:val="2"/>
          <w:sz w:val="20"/>
          <w:szCs w:val="20"/>
          <w:lang w:eastAsia="ar-SA" w:bidi="hi-IN"/>
        </w:rPr>
        <w:t>от</w:t>
      </w:r>
      <w:r w:rsidRPr="003D39CD">
        <w:rPr>
          <w:kern w:val="2"/>
          <w:sz w:val="20"/>
          <w:szCs w:val="20"/>
          <w:lang w:eastAsia="ar-SA" w:bidi="hi-IN"/>
        </w:rPr>
        <w:t xml:space="preserve">  </w:t>
      </w:r>
      <w:r w:rsidRPr="003D39CD">
        <w:rPr>
          <w:spacing w:val="-2"/>
          <w:kern w:val="2"/>
          <w:sz w:val="20"/>
          <w:szCs w:val="20"/>
          <w:lang w:eastAsia="ar-SA" w:bidi="hi-IN"/>
        </w:rPr>
        <w:t xml:space="preserve"> </w:t>
      </w:r>
      <w:r w:rsidRPr="003D39CD">
        <w:rPr>
          <w:kern w:val="2"/>
          <w:sz w:val="20"/>
          <w:szCs w:val="20"/>
          <w:u w:val="single"/>
          <w:lang w:eastAsia="ar-SA" w:bidi="hi-IN"/>
        </w:rPr>
        <w:t xml:space="preserve"> </w:t>
      </w:r>
      <w:r w:rsidRPr="003D39CD">
        <w:rPr>
          <w:kern w:val="2"/>
          <w:sz w:val="20"/>
          <w:szCs w:val="20"/>
          <w:u w:val="single"/>
          <w:lang w:eastAsia="ar-SA" w:bidi="hi-IN"/>
        </w:rPr>
        <w:tab/>
      </w:r>
    </w:p>
    <w:p w:rsidR="003D39CD" w:rsidRPr="003D39CD" w:rsidRDefault="003D39CD" w:rsidP="00CA6099">
      <w:pPr>
        <w:widowControl w:val="0"/>
        <w:tabs>
          <w:tab w:val="left" w:pos="737"/>
        </w:tabs>
        <w:suppressAutoHyphens/>
        <w:autoSpaceDE w:val="0"/>
        <w:autoSpaceDN w:val="0"/>
        <w:ind w:firstLine="720"/>
        <w:jc w:val="both"/>
        <w:rPr>
          <w:kern w:val="2"/>
          <w:sz w:val="20"/>
          <w:szCs w:val="20"/>
          <w:lang w:eastAsia="ar-SA" w:bidi="hi-IN"/>
        </w:rPr>
      </w:pPr>
      <w:r w:rsidRPr="003D39CD">
        <w:rPr>
          <w:kern w:val="2"/>
          <w:sz w:val="20"/>
          <w:szCs w:val="20"/>
          <w:lang w:eastAsia="ar-SA" w:bidi="hi-IN"/>
        </w:rPr>
        <w:t>20</w:t>
      </w: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lang w:eastAsia="ar-SA" w:bidi="hi-IN"/>
        </w:rPr>
        <w:t>г. и представленных документов</w:t>
      </w:r>
      <w:r w:rsidRPr="003D39CD">
        <w:rPr>
          <w:kern w:val="2"/>
          <w:sz w:val="20"/>
          <w:szCs w:val="20"/>
          <w:lang w:eastAsia="ar-SA" w:bidi="hi-IN"/>
        </w:rPr>
        <w:tab/>
        <w:t>проведена</w:t>
      </w:r>
      <w:r w:rsidRPr="003D39CD">
        <w:rPr>
          <w:kern w:val="2"/>
          <w:sz w:val="20"/>
          <w:szCs w:val="20"/>
          <w:lang w:eastAsia="ar-SA" w:bidi="hi-IN"/>
        </w:rPr>
        <w:tab/>
        <w:t>проверка</w:t>
      </w:r>
      <w:r w:rsidRPr="003D39CD">
        <w:rPr>
          <w:kern w:val="2"/>
          <w:sz w:val="20"/>
          <w:szCs w:val="20"/>
          <w:lang w:eastAsia="ar-SA" w:bidi="hi-IN"/>
        </w:rPr>
        <w:tab/>
        <w:t>и</w:t>
      </w:r>
      <w:r w:rsidRPr="003D39CD">
        <w:rPr>
          <w:kern w:val="2"/>
          <w:sz w:val="20"/>
          <w:szCs w:val="20"/>
          <w:lang w:eastAsia="ar-SA" w:bidi="hi-IN"/>
        </w:rPr>
        <w:tab/>
        <w:t>установлено</w:t>
      </w:r>
      <w:r w:rsidRPr="003D39CD">
        <w:rPr>
          <w:kern w:val="2"/>
          <w:sz w:val="20"/>
          <w:szCs w:val="20"/>
          <w:lang w:eastAsia="ar-SA" w:bidi="hi-IN"/>
        </w:rPr>
        <w:tab/>
        <w:t>наличие</w:t>
      </w:r>
      <w:r w:rsidRPr="003D39CD">
        <w:rPr>
          <w:kern w:val="2"/>
          <w:sz w:val="20"/>
          <w:szCs w:val="20"/>
          <w:lang w:eastAsia="ar-SA" w:bidi="hi-IN"/>
        </w:rPr>
        <w:tab/>
        <w:t>неизрасходованных</w:t>
      </w:r>
      <w:r w:rsidRPr="003D39CD">
        <w:rPr>
          <w:kern w:val="2"/>
          <w:sz w:val="20"/>
          <w:szCs w:val="20"/>
          <w:lang w:eastAsia="ar-SA" w:bidi="hi-IN"/>
        </w:rPr>
        <w:tab/>
      </w:r>
      <w:r w:rsidRPr="003D39CD">
        <w:rPr>
          <w:spacing w:val="-3"/>
          <w:kern w:val="2"/>
          <w:sz w:val="20"/>
          <w:szCs w:val="20"/>
          <w:lang w:eastAsia="ar-SA" w:bidi="hi-IN"/>
        </w:rPr>
        <w:t xml:space="preserve"> (излишне </w:t>
      </w:r>
      <w:r w:rsidRPr="003D39CD">
        <w:rPr>
          <w:kern w:val="2"/>
          <w:sz w:val="20"/>
          <w:szCs w:val="20"/>
          <w:lang w:eastAsia="ar-SA" w:bidi="hi-IN"/>
        </w:rPr>
        <w:t>уплаченных) инициативных платежей</w:t>
      </w:r>
      <w:r w:rsidRPr="003D39CD">
        <w:rPr>
          <w:spacing w:val="-9"/>
          <w:kern w:val="2"/>
          <w:sz w:val="20"/>
          <w:szCs w:val="20"/>
          <w:lang w:eastAsia="ar-SA" w:bidi="hi-IN"/>
        </w:rPr>
        <w:t xml:space="preserve"> </w:t>
      </w:r>
      <w:r w:rsidRPr="003D39CD">
        <w:rPr>
          <w:kern w:val="2"/>
          <w:sz w:val="20"/>
          <w:szCs w:val="20"/>
          <w:lang w:eastAsia="ar-SA" w:bidi="hi-IN"/>
        </w:rPr>
        <w:t>в</w:t>
      </w:r>
      <w:r w:rsidRPr="003D39CD">
        <w:rPr>
          <w:spacing w:val="-3"/>
          <w:kern w:val="2"/>
          <w:sz w:val="20"/>
          <w:szCs w:val="20"/>
          <w:lang w:eastAsia="ar-SA" w:bidi="hi-IN"/>
        </w:rPr>
        <w:t xml:space="preserve"> </w:t>
      </w:r>
      <w:r w:rsidRPr="003D39CD">
        <w:rPr>
          <w:kern w:val="2"/>
          <w:sz w:val="20"/>
          <w:szCs w:val="20"/>
          <w:lang w:eastAsia="ar-SA" w:bidi="hi-IN"/>
        </w:rPr>
        <w:t>размере</w:t>
      </w: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u w:val="single"/>
          <w:lang w:eastAsia="ar-SA" w:bidi="hi-IN"/>
        </w:rPr>
        <w:tab/>
      </w:r>
      <w:r w:rsidRPr="003D39CD">
        <w:rPr>
          <w:kern w:val="2"/>
          <w:sz w:val="20"/>
          <w:szCs w:val="20"/>
          <w:u w:val="single"/>
          <w:lang w:eastAsia="ar-SA" w:bidi="hi-IN"/>
        </w:rPr>
        <w:tab/>
      </w:r>
      <w:r w:rsidRPr="003D39CD">
        <w:rPr>
          <w:kern w:val="2"/>
          <w:sz w:val="20"/>
          <w:szCs w:val="20"/>
          <w:lang w:eastAsia="ar-SA" w:bidi="hi-IN"/>
        </w:rPr>
        <w:t>рублей.</w:t>
      </w:r>
    </w:p>
    <w:p w:rsidR="003D39CD" w:rsidRPr="003D39CD" w:rsidRDefault="003D39CD" w:rsidP="00CA6099">
      <w:pPr>
        <w:widowControl w:val="0"/>
        <w:suppressAutoHyphens/>
        <w:autoSpaceDE w:val="0"/>
        <w:autoSpaceDN w:val="0"/>
        <w:ind w:firstLine="720"/>
        <w:jc w:val="both"/>
        <w:rPr>
          <w:kern w:val="2"/>
          <w:sz w:val="20"/>
          <w:szCs w:val="20"/>
          <w:lang w:eastAsia="ar-SA" w:bidi="hi-IN"/>
        </w:rPr>
      </w:pPr>
      <w:r w:rsidRPr="003D39CD">
        <w:rPr>
          <w:kern w:val="2"/>
          <w:sz w:val="20"/>
          <w:szCs w:val="20"/>
          <w:lang w:eastAsia="ar-SA" w:bidi="hi-IN"/>
        </w:rPr>
        <w:t>(сумма прописью)</w:t>
      </w:r>
    </w:p>
    <w:p w:rsidR="003D39CD" w:rsidRPr="003D39CD" w:rsidRDefault="003D39CD" w:rsidP="00CA6099">
      <w:pPr>
        <w:widowControl w:val="0"/>
        <w:suppressAutoHyphens/>
        <w:autoSpaceDE w:val="0"/>
        <w:autoSpaceDN w:val="0"/>
        <w:ind w:firstLine="720"/>
        <w:jc w:val="both"/>
        <w:rPr>
          <w:kern w:val="2"/>
          <w:sz w:val="20"/>
          <w:szCs w:val="20"/>
          <w:lang w:eastAsia="ar-SA" w:bidi="hi-IN"/>
        </w:rPr>
      </w:pPr>
    </w:p>
    <w:p w:rsidR="003D39CD" w:rsidRPr="003D39CD" w:rsidRDefault="003D39CD" w:rsidP="00CA6099">
      <w:pPr>
        <w:widowControl w:val="0"/>
        <w:tabs>
          <w:tab w:val="left" w:pos="1257"/>
          <w:tab w:val="left" w:pos="2771"/>
          <w:tab w:val="left" w:pos="3995"/>
          <w:tab w:val="left" w:pos="5468"/>
          <w:tab w:val="left" w:pos="6576"/>
        </w:tabs>
        <w:suppressAutoHyphens/>
        <w:autoSpaceDE w:val="0"/>
        <w:autoSpaceDN w:val="0"/>
        <w:ind w:firstLine="720"/>
        <w:jc w:val="both"/>
        <w:rPr>
          <w:kern w:val="2"/>
          <w:sz w:val="20"/>
          <w:szCs w:val="20"/>
          <w:lang w:eastAsia="ar-SA" w:bidi="hi-IN"/>
        </w:rPr>
      </w:pPr>
      <w:r w:rsidRPr="003D39CD">
        <w:rPr>
          <w:kern w:val="2"/>
          <w:sz w:val="20"/>
          <w:szCs w:val="20"/>
          <w:lang w:eastAsia="ar-SA" w:bidi="hi-IN"/>
        </w:rPr>
        <w:t>По</w:t>
      </w:r>
      <w:r w:rsidRPr="003D39CD">
        <w:rPr>
          <w:kern w:val="2"/>
          <w:sz w:val="20"/>
          <w:szCs w:val="20"/>
          <w:lang w:eastAsia="ar-SA" w:bidi="hi-IN"/>
        </w:rPr>
        <w:tab/>
        <w:t>результатам</w:t>
      </w:r>
      <w:r w:rsidRPr="003D39CD">
        <w:rPr>
          <w:kern w:val="2"/>
          <w:sz w:val="20"/>
          <w:szCs w:val="20"/>
          <w:lang w:eastAsia="ar-SA" w:bidi="hi-IN"/>
        </w:rPr>
        <w:tab/>
        <w:t>проверки</w:t>
      </w:r>
      <w:r w:rsidRPr="003D39CD">
        <w:rPr>
          <w:kern w:val="2"/>
          <w:sz w:val="20"/>
          <w:szCs w:val="20"/>
          <w:lang w:eastAsia="ar-SA" w:bidi="hi-IN"/>
        </w:rPr>
        <w:tab/>
        <w:t>документов</w:t>
      </w:r>
      <w:r w:rsidRPr="003D39CD">
        <w:rPr>
          <w:kern w:val="2"/>
          <w:sz w:val="20"/>
          <w:szCs w:val="20"/>
          <w:lang w:eastAsia="ar-SA" w:bidi="hi-IN"/>
        </w:rPr>
        <w:tab/>
        <w:t>принято</w:t>
      </w:r>
      <w:r w:rsidRPr="003D39CD">
        <w:rPr>
          <w:kern w:val="2"/>
          <w:sz w:val="20"/>
          <w:szCs w:val="20"/>
          <w:lang w:eastAsia="ar-SA" w:bidi="hi-IN"/>
        </w:rPr>
        <w:tab/>
        <w:t>решение о возврате неизрасходованных (излишне уплаченных) инициативных платежей</w:t>
      </w:r>
      <w:r w:rsidRPr="003D39CD">
        <w:rPr>
          <w:spacing w:val="6"/>
          <w:kern w:val="2"/>
          <w:sz w:val="20"/>
          <w:szCs w:val="20"/>
          <w:lang w:eastAsia="ar-SA" w:bidi="hi-IN"/>
        </w:rPr>
        <w:t xml:space="preserve"> </w:t>
      </w:r>
      <w:r w:rsidRPr="003D39CD">
        <w:rPr>
          <w:kern w:val="2"/>
          <w:sz w:val="20"/>
          <w:szCs w:val="20"/>
          <w:lang w:eastAsia="ar-SA" w:bidi="hi-IN"/>
        </w:rPr>
        <w:t>плательщику.</w:t>
      </w:r>
    </w:p>
    <w:p w:rsidR="003D39CD" w:rsidRPr="003D39CD" w:rsidRDefault="003D39CD" w:rsidP="00CA6099">
      <w:pPr>
        <w:widowControl w:val="0"/>
        <w:suppressAutoHyphens/>
        <w:autoSpaceDE w:val="0"/>
        <w:autoSpaceDN w:val="0"/>
        <w:ind w:firstLine="720"/>
        <w:jc w:val="both"/>
        <w:rPr>
          <w:kern w:val="2"/>
          <w:sz w:val="20"/>
          <w:szCs w:val="20"/>
          <w:lang w:eastAsia="ar-SA" w:bidi="hi-IN"/>
        </w:rPr>
      </w:pPr>
    </w:p>
    <w:tbl>
      <w:tblPr>
        <w:tblStyle w:val="TableNormal"/>
        <w:tblW w:w="9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1264"/>
        <w:gridCol w:w="1348"/>
        <w:gridCol w:w="1362"/>
        <w:gridCol w:w="742"/>
        <w:gridCol w:w="1246"/>
        <w:gridCol w:w="964"/>
        <w:gridCol w:w="1048"/>
      </w:tblGrid>
      <w:tr w:rsidR="003D39CD" w:rsidRPr="003D39CD" w:rsidTr="003D39CD">
        <w:trPr>
          <w:trHeight w:val="797"/>
        </w:trPr>
        <w:tc>
          <w:tcPr>
            <w:tcW w:w="6432" w:type="dxa"/>
            <w:gridSpan w:val="5"/>
          </w:tcPr>
          <w:p w:rsidR="003D39CD" w:rsidRPr="003D39CD" w:rsidRDefault="003D39CD" w:rsidP="00CA6099">
            <w:pPr>
              <w:suppressAutoHyphens/>
              <w:ind w:firstLine="415"/>
              <w:jc w:val="both"/>
              <w:rPr>
                <w:kern w:val="2"/>
                <w:sz w:val="20"/>
                <w:szCs w:val="20"/>
                <w:lang w:val="ru-RU" w:eastAsia="ar-SA" w:bidi="hi-IN"/>
              </w:rPr>
            </w:pPr>
            <w:r w:rsidRPr="003D39CD">
              <w:rPr>
                <w:kern w:val="2"/>
                <w:sz w:val="20"/>
                <w:szCs w:val="20"/>
                <w:lang w:val="ru-RU" w:eastAsia="ar-SA" w:bidi="hi-IN"/>
              </w:rPr>
              <w:t>Банковские реквизиты плательщика - получателя суммы возврата</w:t>
            </w:r>
          </w:p>
        </w:tc>
        <w:tc>
          <w:tcPr>
            <w:tcW w:w="2210" w:type="dxa"/>
            <w:gridSpan w:val="2"/>
          </w:tcPr>
          <w:p w:rsidR="003D39CD" w:rsidRPr="003D39CD" w:rsidRDefault="003D39CD" w:rsidP="00CA6099">
            <w:pPr>
              <w:suppressAutoHyphens/>
              <w:ind w:hanging="205"/>
              <w:jc w:val="center"/>
              <w:rPr>
                <w:kern w:val="2"/>
                <w:sz w:val="20"/>
                <w:szCs w:val="20"/>
                <w:lang w:eastAsia="ar-SA" w:bidi="hi-IN"/>
              </w:rPr>
            </w:pPr>
            <w:r w:rsidRPr="003D39CD">
              <w:rPr>
                <w:kern w:val="2"/>
                <w:sz w:val="20"/>
                <w:szCs w:val="20"/>
                <w:lang w:eastAsia="ar-SA" w:bidi="hi-IN"/>
              </w:rPr>
              <w:t>Код</w:t>
            </w:r>
          </w:p>
        </w:tc>
        <w:tc>
          <w:tcPr>
            <w:tcW w:w="1048" w:type="dxa"/>
            <w:vMerge w:val="restart"/>
          </w:tcPr>
          <w:p w:rsidR="003D39CD" w:rsidRPr="003D39CD" w:rsidRDefault="003D39CD" w:rsidP="00CA6099">
            <w:pPr>
              <w:suppressAutoHyphens/>
              <w:ind w:hanging="5"/>
              <w:jc w:val="both"/>
              <w:rPr>
                <w:kern w:val="2"/>
                <w:sz w:val="20"/>
                <w:szCs w:val="20"/>
                <w:lang w:eastAsia="ar-SA" w:bidi="hi-IN"/>
              </w:rPr>
            </w:pPr>
            <w:r w:rsidRPr="003D39CD">
              <w:rPr>
                <w:kern w:val="2"/>
                <w:sz w:val="20"/>
                <w:szCs w:val="20"/>
                <w:lang w:eastAsia="ar-SA" w:bidi="hi-IN"/>
              </w:rPr>
              <w:t>Сумма</w:t>
            </w:r>
          </w:p>
        </w:tc>
      </w:tr>
      <w:tr w:rsidR="003D39CD" w:rsidRPr="003D39CD" w:rsidTr="003D39CD">
        <w:trPr>
          <w:trHeight w:val="480"/>
        </w:trPr>
        <w:tc>
          <w:tcPr>
            <w:tcW w:w="1716" w:type="dxa"/>
            <w:vMerge w:val="restart"/>
          </w:tcPr>
          <w:p w:rsidR="003D39CD" w:rsidRPr="003D39CD" w:rsidRDefault="003D39CD" w:rsidP="00CA6099">
            <w:pPr>
              <w:suppressAutoHyphens/>
              <w:ind w:firstLine="720"/>
              <w:jc w:val="both"/>
              <w:rPr>
                <w:kern w:val="2"/>
                <w:sz w:val="20"/>
                <w:szCs w:val="20"/>
                <w:lang w:eastAsia="ar-SA" w:bidi="hi-IN"/>
              </w:rPr>
            </w:pPr>
            <w:r w:rsidRPr="003D39CD">
              <w:rPr>
                <w:kern w:val="2"/>
                <w:sz w:val="20"/>
                <w:szCs w:val="20"/>
                <w:lang w:eastAsia="ar-SA" w:bidi="hi-IN"/>
              </w:rPr>
              <w:t>Наименование банка</w:t>
            </w:r>
          </w:p>
        </w:tc>
        <w:tc>
          <w:tcPr>
            <w:tcW w:w="4716" w:type="dxa"/>
            <w:gridSpan w:val="4"/>
          </w:tcPr>
          <w:p w:rsidR="003D39CD" w:rsidRPr="003D39CD" w:rsidRDefault="003D39CD" w:rsidP="00CA6099">
            <w:pPr>
              <w:suppressAutoHyphens/>
              <w:ind w:firstLine="720"/>
              <w:jc w:val="center"/>
              <w:rPr>
                <w:kern w:val="2"/>
                <w:sz w:val="20"/>
                <w:szCs w:val="20"/>
                <w:lang w:eastAsia="ar-SA" w:bidi="hi-IN"/>
              </w:rPr>
            </w:pPr>
            <w:r w:rsidRPr="003D39CD">
              <w:rPr>
                <w:kern w:val="2"/>
                <w:sz w:val="20"/>
                <w:szCs w:val="20"/>
                <w:lang w:eastAsia="ar-SA" w:bidi="hi-IN"/>
              </w:rPr>
              <w:t>Номер счета</w:t>
            </w:r>
          </w:p>
        </w:tc>
        <w:tc>
          <w:tcPr>
            <w:tcW w:w="1246" w:type="dxa"/>
            <w:vMerge w:val="restart"/>
          </w:tcPr>
          <w:p w:rsidR="003D39CD" w:rsidRPr="003D39CD" w:rsidRDefault="003D39CD" w:rsidP="00CA6099">
            <w:pPr>
              <w:suppressAutoHyphens/>
              <w:ind w:firstLine="79"/>
              <w:jc w:val="both"/>
              <w:rPr>
                <w:kern w:val="2"/>
                <w:sz w:val="20"/>
                <w:szCs w:val="20"/>
                <w:lang w:eastAsia="ar-SA" w:bidi="hi-IN"/>
              </w:rPr>
            </w:pPr>
            <w:r w:rsidRPr="003D39CD">
              <w:rPr>
                <w:kern w:val="2"/>
                <w:sz w:val="20"/>
                <w:szCs w:val="20"/>
                <w:lang w:eastAsia="ar-SA" w:bidi="hi-IN"/>
              </w:rPr>
              <w:t>по ОКТМО</w:t>
            </w:r>
          </w:p>
        </w:tc>
        <w:tc>
          <w:tcPr>
            <w:tcW w:w="964" w:type="dxa"/>
            <w:vMerge w:val="restart"/>
          </w:tcPr>
          <w:p w:rsidR="003D39CD" w:rsidRPr="003D39CD" w:rsidRDefault="003D39CD" w:rsidP="00CA6099">
            <w:pPr>
              <w:suppressAutoHyphens/>
              <w:ind w:firstLine="250"/>
              <w:jc w:val="both"/>
              <w:rPr>
                <w:kern w:val="2"/>
                <w:sz w:val="20"/>
                <w:szCs w:val="20"/>
                <w:lang w:eastAsia="ar-SA" w:bidi="hi-IN"/>
              </w:rPr>
            </w:pPr>
            <w:r w:rsidRPr="003D39CD">
              <w:rPr>
                <w:kern w:val="2"/>
                <w:sz w:val="20"/>
                <w:szCs w:val="20"/>
                <w:lang w:eastAsia="ar-SA" w:bidi="hi-IN"/>
              </w:rPr>
              <w:t>по БК</w:t>
            </w:r>
          </w:p>
        </w:tc>
        <w:tc>
          <w:tcPr>
            <w:tcW w:w="1048" w:type="dxa"/>
            <w:vMerge/>
            <w:tcBorders>
              <w:top w:val="nil"/>
            </w:tcBorders>
          </w:tcPr>
          <w:p w:rsidR="003D39CD" w:rsidRPr="003D39CD" w:rsidRDefault="003D39CD" w:rsidP="00CA6099">
            <w:pPr>
              <w:suppressAutoHyphens/>
              <w:ind w:firstLine="720"/>
              <w:jc w:val="both"/>
              <w:rPr>
                <w:kern w:val="2"/>
                <w:sz w:val="20"/>
                <w:szCs w:val="20"/>
                <w:lang w:eastAsia="ar-SA" w:bidi="hi-IN"/>
              </w:rPr>
            </w:pPr>
          </w:p>
        </w:tc>
      </w:tr>
      <w:tr w:rsidR="003D39CD" w:rsidRPr="003D39CD" w:rsidTr="003D39CD">
        <w:trPr>
          <w:trHeight w:val="796"/>
        </w:trPr>
        <w:tc>
          <w:tcPr>
            <w:tcW w:w="1716"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1264" w:type="dxa"/>
          </w:tcPr>
          <w:p w:rsidR="003D39CD" w:rsidRPr="003D39CD" w:rsidRDefault="003D39CD" w:rsidP="00CA6099">
            <w:pPr>
              <w:suppressAutoHyphens/>
              <w:ind w:hanging="10"/>
              <w:rPr>
                <w:kern w:val="2"/>
                <w:sz w:val="20"/>
                <w:szCs w:val="20"/>
                <w:lang w:eastAsia="ar-SA" w:bidi="hi-IN"/>
              </w:rPr>
            </w:pPr>
            <w:r w:rsidRPr="003D39CD">
              <w:rPr>
                <w:kern w:val="2"/>
                <w:sz w:val="20"/>
                <w:szCs w:val="20"/>
                <w:lang w:eastAsia="ar-SA" w:bidi="hi-IN"/>
              </w:rPr>
              <w:t>отделения банка</w:t>
            </w:r>
          </w:p>
        </w:tc>
        <w:tc>
          <w:tcPr>
            <w:tcW w:w="1348" w:type="dxa"/>
          </w:tcPr>
          <w:p w:rsidR="003D39CD" w:rsidRPr="003D39CD" w:rsidRDefault="003D39CD" w:rsidP="00CA6099">
            <w:pPr>
              <w:suppressAutoHyphens/>
              <w:ind w:firstLine="2"/>
              <w:rPr>
                <w:kern w:val="2"/>
                <w:sz w:val="20"/>
                <w:szCs w:val="20"/>
                <w:lang w:eastAsia="ar-SA" w:bidi="hi-IN"/>
              </w:rPr>
            </w:pPr>
            <w:r w:rsidRPr="003D39CD">
              <w:rPr>
                <w:kern w:val="2"/>
                <w:sz w:val="20"/>
                <w:szCs w:val="20"/>
                <w:lang w:eastAsia="ar-SA" w:bidi="hi-IN"/>
              </w:rPr>
              <w:t>расчетного (лицевого)</w:t>
            </w:r>
          </w:p>
        </w:tc>
        <w:tc>
          <w:tcPr>
            <w:tcW w:w="1362" w:type="dxa"/>
          </w:tcPr>
          <w:p w:rsidR="003D39CD" w:rsidRPr="003D39CD" w:rsidRDefault="003D39CD" w:rsidP="00CA6099">
            <w:pPr>
              <w:suppressAutoHyphens/>
              <w:ind w:firstLine="71"/>
              <w:rPr>
                <w:kern w:val="2"/>
                <w:sz w:val="20"/>
                <w:szCs w:val="20"/>
                <w:lang w:eastAsia="ar-SA" w:bidi="hi-IN"/>
              </w:rPr>
            </w:pPr>
            <w:r w:rsidRPr="003D39CD">
              <w:rPr>
                <w:kern w:val="2"/>
                <w:sz w:val="20"/>
                <w:szCs w:val="20"/>
                <w:lang w:eastAsia="ar-SA" w:bidi="hi-IN"/>
              </w:rPr>
              <w:t>корреспонд ентского</w:t>
            </w:r>
          </w:p>
        </w:tc>
        <w:tc>
          <w:tcPr>
            <w:tcW w:w="742" w:type="dxa"/>
          </w:tcPr>
          <w:p w:rsidR="003D39CD" w:rsidRPr="003D39CD" w:rsidRDefault="003D39CD" w:rsidP="00CA6099">
            <w:pPr>
              <w:suppressAutoHyphens/>
              <w:ind w:firstLine="720"/>
              <w:jc w:val="center"/>
              <w:rPr>
                <w:kern w:val="2"/>
                <w:sz w:val="20"/>
                <w:szCs w:val="20"/>
                <w:lang w:eastAsia="ar-SA" w:bidi="hi-IN"/>
              </w:rPr>
            </w:pPr>
            <w:r w:rsidRPr="003D39CD">
              <w:rPr>
                <w:kern w:val="2"/>
                <w:sz w:val="20"/>
                <w:szCs w:val="20"/>
                <w:lang w:eastAsia="ar-SA" w:bidi="hi-IN"/>
              </w:rPr>
              <w:t>БИК</w:t>
            </w:r>
          </w:p>
        </w:tc>
        <w:tc>
          <w:tcPr>
            <w:tcW w:w="1246"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964" w:type="dxa"/>
            <w:vMerge/>
            <w:tcBorders>
              <w:top w:val="nil"/>
            </w:tcBorders>
          </w:tcPr>
          <w:p w:rsidR="003D39CD" w:rsidRPr="003D39CD" w:rsidRDefault="003D39CD" w:rsidP="00CA6099">
            <w:pPr>
              <w:suppressAutoHyphens/>
              <w:ind w:firstLine="720"/>
              <w:jc w:val="both"/>
              <w:rPr>
                <w:kern w:val="2"/>
                <w:sz w:val="20"/>
                <w:szCs w:val="20"/>
                <w:lang w:eastAsia="ar-SA" w:bidi="hi-IN"/>
              </w:rPr>
            </w:pPr>
          </w:p>
        </w:tc>
        <w:tc>
          <w:tcPr>
            <w:tcW w:w="1048" w:type="dxa"/>
            <w:vMerge/>
            <w:tcBorders>
              <w:top w:val="nil"/>
            </w:tcBorders>
          </w:tcPr>
          <w:p w:rsidR="003D39CD" w:rsidRPr="003D39CD" w:rsidRDefault="003D39CD" w:rsidP="00CA6099">
            <w:pPr>
              <w:suppressAutoHyphens/>
              <w:ind w:firstLine="720"/>
              <w:jc w:val="both"/>
              <w:rPr>
                <w:kern w:val="2"/>
                <w:sz w:val="20"/>
                <w:szCs w:val="20"/>
                <w:lang w:eastAsia="ar-SA" w:bidi="hi-IN"/>
              </w:rPr>
            </w:pPr>
          </w:p>
        </w:tc>
      </w:tr>
      <w:tr w:rsidR="003D39CD" w:rsidRPr="003D39CD" w:rsidTr="003D39CD">
        <w:trPr>
          <w:trHeight w:val="480"/>
        </w:trPr>
        <w:tc>
          <w:tcPr>
            <w:tcW w:w="1716" w:type="dxa"/>
          </w:tcPr>
          <w:p w:rsidR="003D39CD" w:rsidRPr="003D39CD" w:rsidRDefault="003D39CD" w:rsidP="00CA6099">
            <w:pPr>
              <w:suppressAutoHyphens/>
              <w:ind w:firstLine="720"/>
              <w:jc w:val="center"/>
              <w:rPr>
                <w:kern w:val="2"/>
                <w:sz w:val="20"/>
                <w:szCs w:val="20"/>
                <w:lang w:eastAsia="ar-SA" w:bidi="hi-IN"/>
              </w:rPr>
            </w:pPr>
            <w:r w:rsidRPr="003D39CD">
              <w:rPr>
                <w:kern w:val="2"/>
                <w:sz w:val="20"/>
                <w:szCs w:val="20"/>
                <w:lang w:eastAsia="ar-SA" w:bidi="hi-IN"/>
              </w:rPr>
              <w:t>1</w:t>
            </w:r>
          </w:p>
        </w:tc>
        <w:tc>
          <w:tcPr>
            <w:tcW w:w="1264" w:type="dxa"/>
          </w:tcPr>
          <w:p w:rsidR="003D39CD" w:rsidRPr="003D39CD" w:rsidRDefault="003D39CD" w:rsidP="00CA6099">
            <w:pPr>
              <w:suppressAutoHyphens/>
              <w:ind w:firstLine="720"/>
              <w:jc w:val="center"/>
              <w:rPr>
                <w:kern w:val="2"/>
                <w:sz w:val="20"/>
                <w:szCs w:val="20"/>
                <w:lang w:eastAsia="ar-SA" w:bidi="hi-IN"/>
              </w:rPr>
            </w:pPr>
            <w:r w:rsidRPr="003D39CD">
              <w:rPr>
                <w:kern w:val="2"/>
                <w:sz w:val="20"/>
                <w:szCs w:val="20"/>
                <w:lang w:eastAsia="ar-SA" w:bidi="hi-IN"/>
              </w:rPr>
              <w:t>2</w:t>
            </w:r>
          </w:p>
        </w:tc>
        <w:tc>
          <w:tcPr>
            <w:tcW w:w="1348" w:type="dxa"/>
          </w:tcPr>
          <w:p w:rsidR="003D39CD" w:rsidRPr="003D39CD" w:rsidRDefault="003D39CD" w:rsidP="00CA6099">
            <w:pPr>
              <w:suppressAutoHyphens/>
              <w:ind w:firstLine="720"/>
              <w:jc w:val="center"/>
              <w:rPr>
                <w:kern w:val="2"/>
                <w:sz w:val="20"/>
                <w:szCs w:val="20"/>
                <w:lang w:eastAsia="ar-SA" w:bidi="hi-IN"/>
              </w:rPr>
            </w:pPr>
            <w:r w:rsidRPr="003D39CD">
              <w:rPr>
                <w:kern w:val="2"/>
                <w:sz w:val="20"/>
                <w:szCs w:val="20"/>
                <w:lang w:eastAsia="ar-SA" w:bidi="hi-IN"/>
              </w:rPr>
              <w:t>3</w:t>
            </w:r>
          </w:p>
        </w:tc>
        <w:tc>
          <w:tcPr>
            <w:tcW w:w="1362" w:type="dxa"/>
          </w:tcPr>
          <w:p w:rsidR="003D39CD" w:rsidRPr="003D39CD" w:rsidRDefault="003D39CD" w:rsidP="00CA6099">
            <w:pPr>
              <w:suppressAutoHyphens/>
              <w:ind w:firstLine="720"/>
              <w:jc w:val="center"/>
              <w:rPr>
                <w:kern w:val="2"/>
                <w:sz w:val="20"/>
                <w:szCs w:val="20"/>
                <w:lang w:eastAsia="ar-SA" w:bidi="hi-IN"/>
              </w:rPr>
            </w:pPr>
            <w:r w:rsidRPr="003D39CD">
              <w:rPr>
                <w:kern w:val="2"/>
                <w:sz w:val="20"/>
                <w:szCs w:val="20"/>
                <w:lang w:eastAsia="ar-SA" w:bidi="hi-IN"/>
              </w:rPr>
              <w:t>4</w:t>
            </w:r>
          </w:p>
        </w:tc>
        <w:tc>
          <w:tcPr>
            <w:tcW w:w="742" w:type="dxa"/>
          </w:tcPr>
          <w:p w:rsidR="003D39CD" w:rsidRPr="003D39CD" w:rsidRDefault="003D39CD" w:rsidP="00CA6099">
            <w:pPr>
              <w:suppressAutoHyphens/>
              <w:ind w:firstLine="720"/>
              <w:jc w:val="center"/>
              <w:rPr>
                <w:kern w:val="2"/>
                <w:sz w:val="20"/>
                <w:szCs w:val="20"/>
                <w:lang w:eastAsia="ar-SA" w:bidi="hi-IN"/>
              </w:rPr>
            </w:pPr>
            <w:r w:rsidRPr="003D39CD">
              <w:rPr>
                <w:kern w:val="2"/>
                <w:sz w:val="20"/>
                <w:szCs w:val="20"/>
                <w:lang w:eastAsia="ar-SA" w:bidi="hi-IN"/>
              </w:rPr>
              <w:t>5</w:t>
            </w:r>
          </w:p>
        </w:tc>
        <w:tc>
          <w:tcPr>
            <w:tcW w:w="1246" w:type="dxa"/>
          </w:tcPr>
          <w:p w:rsidR="003D39CD" w:rsidRPr="003D39CD" w:rsidRDefault="003D39CD" w:rsidP="00CA6099">
            <w:pPr>
              <w:suppressAutoHyphens/>
              <w:ind w:firstLine="720"/>
              <w:jc w:val="center"/>
              <w:rPr>
                <w:kern w:val="2"/>
                <w:sz w:val="20"/>
                <w:szCs w:val="20"/>
                <w:lang w:eastAsia="ar-SA" w:bidi="hi-IN"/>
              </w:rPr>
            </w:pPr>
            <w:r w:rsidRPr="003D39CD">
              <w:rPr>
                <w:kern w:val="2"/>
                <w:sz w:val="20"/>
                <w:szCs w:val="20"/>
                <w:lang w:eastAsia="ar-SA" w:bidi="hi-IN"/>
              </w:rPr>
              <w:t>6</w:t>
            </w:r>
          </w:p>
        </w:tc>
        <w:tc>
          <w:tcPr>
            <w:tcW w:w="964" w:type="dxa"/>
          </w:tcPr>
          <w:p w:rsidR="003D39CD" w:rsidRPr="003D39CD" w:rsidRDefault="003D39CD" w:rsidP="00CA6099">
            <w:pPr>
              <w:suppressAutoHyphens/>
              <w:ind w:firstLine="720"/>
              <w:jc w:val="center"/>
              <w:rPr>
                <w:kern w:val="2"/>
                <w:sz w:val="20"/>
                <w:szCs w:val="20"/>
                <w:lang w:eastAsia="ar-SA" w:bidi="hi-IN"/>
              </w:rPr>
            </w:pPr>
            <w:r w:rsidRPr="003D39CD">
              <w:rPr>
                <w:kern w:val="2"/>
                <w:sz w:val="20"/>
                <w:szCs w:val="20"/>
                <w:lang w:eastAsia="ar-SA" w:bidi="hi-IN"/>
              </w:rPr>
              <w:t>7</w:t>
            </w:r>
          </w:p>
        </w:tc>
        <w:tc>
          <w:tcPr>
            <w:tcW w:w="1048" w:type="dxa"/>
          </w:tcPr>
          <w:p w:rsidR="003D39CD" w:rsidRPr="003D39CD" w:rsidRDefault="003D39CD" w:rsidP="00CA6099">
            <w:pPr>
              <w:suppressAutoHyphens/>
              <w:ind w:firstLine="720"/>
              <w:jc w:val="center"/>
              <w:rPr>
                <w:kern w:val="2"/>
                <w:sz w:val="20"/>
                <w:szCs w:val="20"/>
                <w:lang w:eastAsia="ar-SA" w:bidi="hi-IN"/>
              </w:rPr>
            </w:pPr>
            <w:r w:rsidRPr="003D39CD">
              <w:rPr>
                <w:kern w:val="2"/>
                <w:sz w:val="20"/>
                <w:szCs w:val="20"/>
                <w:lang w:eastAsia="ar-SA" w:bidi="hi-IN"/>
              </w:rPr>
              <w:t>8</w:t>
            </w:r>
          </w:p>
        </w:tc>
      </w:tr>
      <w:tr w:rsidR="003D39CD" w:rsidRPr="003D39CD" w:rsidTr="003D39CD">
        <w:trPr>
          <w:trHeight w:val="480"/>
        </w:trPr>
        <w:tc>
          <w:tcPr>
            <w:tcW w:w="1716" w:type="dxa"/>
          </w:tcPr>
          <w:p w:rsidR="003D39CD" w:rsidRPr="003D39CD" w:rsidRDefault="003D39CD" w:rsidP="00CA6099">
            <w:pPr>
              <w:suppressAutoHyphens/>
              <w:ind w:firstLine="720"/>
              <w:jc w:val="both"/>
              <w:rPr>
                <w:kern w:val="2"/>
                <w:sz w:val="20"/>
                <w:szCs w:val="20"/>
                <w:lang w:eastAsia="ar-SA" w:bidi="hi-IN"/>
              </w:rPr>
            </w:pPr>
          </w:p>
        </w:tc>
        <w:tc>
          <w:tcPr>
            <w:tcW w:w="1264" w:type="dxa"/>
          </w:tcPr>
          <w:p w:rsidR="003D39CD" w:rsidRPr="003D39CD" w:rsidRDefault="003D39CD" w:rsidP="00CA6099">
            <w:pPr>
              <w:suppressAutoHyphens/>
              <w:ind w:firstLine="720"/>
              <w:jc w:val="both"/>
              <w:rPr>
                <w:kern w:val="2"/>
                <w:sz w:val="20"/>
                <w:szCs w:val="20"/>
                <w:lang w:eastAsia="ar-SA" w:bidi="hi-IN"/>
              </w:rPr>
            </w:pPr>
          </w:p>
        </w:tc>
        <w:tc>
          <w:tcPr>
            <w:tcW w:w="1348" w:type="dxa"/>
          </w:tcPr>
          <w:p w:rsidR="003D39CD" w:rsidRPr="003D39CD" w:rsidRDefault="003D39CD" w:rsidP="00CA6099">
            <w:pPr>
              <w:suppressAutoHyphens/>
              <w:ind w:firstLine="720"/>
              <w:jc w:val="both"/>
              <w:rPr>
                <w:kern w:val="2"/>
                <w:sz w:val="20"/>
                <w:szCs w:val="20"/>
                <w:lang w:eastAsia="ar-SA" w:bidi="hi-IN"/>
              </w:rPr>
            </w:pPr>
          </w:p>
        </w:tc>
        <w:tc>
          <w:tcPr>
            <w:tcW w:w="1362" w:type="dxa"/>
          </w:tcPr>
          <w:p w:rsidR="003D39CD" w:rsidRPr="003D39CD" w:rsidRDefault="003D39CD" w:rsidP="00CA6099">
            <w:pPr>
              <w:suppressAutoHyphens/>
              <w:ind w:firstLine="720"/>
              <w:jc w:val="both"/>
              <w:rPr>
                <w:kern w:val="2"/>
                <w:sz w:val="20"/>
                <w:szCs w:val="20"/>
                <w:lang w:eastAsia="ar-SA" w:bidi="hi-IN"/>
              </w:rPr>
            </w:pPr>
          </w:p>
        </w:tc>
        <w:tc>
          <w:tcPr>
            <w:tcW w:w="742" w:type="dxa"/>
          </w:tcPr>
          <w:p w:rsidR="003D39CD" w:rsidRPr="003D39CD" w:rsidRDefault="003D39CD" w:rsidP="00CA6099">
            <w:pPr>
              <w:suppressAutoHyphens/>
              <w:ind w:firstLine="720"/>
              <w:jc w:val="both"/>
              <w:rPr>
                <w:kern w:val="2"/>
                <w:sz w:val="20"/>
                <w:szCs w:val="20"/>
                <w:lang w:eastAsia="ar-SA" w:bidi="hi-IN"/>
              </w:rPr>
            </w:pPr>
          </w:p>
        </w:tc>
        <w:tc>
          <w:tcPr>
            <w:tcW w:w="1246" w:type="dxa"/>
          </w:tcPr>
          <w:p w:rsidR="003D39CD" w:rsidRPr="003D39CD" w:rsidRDefault="003D39CD" w:rsidP="00CA6099">
            <w:pPr>
              <w:suppressAutoHyphens/>
              <w:ind w:firstLine="720"/>
              <w:jc w:val="both"/>
              <w:rPr>
                <w:kern w:val="2"/>
                <w:sz w:val="20"/>
                <w:szCs w:val="20"/>
                <w:lang w:eastAsia="ar-SA" w:bidi="hi-IN"/>
              </w:rPr>
            </w:pPr>
          </w:p>
        </w:tc>
        <w:tc>
          <w:tcPr>
            <w:tcW w:w="964" w:type="dxa"/>
          </w:tcPr>
          <w:p w:rsidR="003D39CD" w:rsidRPr="003D39CD" w:rsidRDefault="003D39CD" w:rsidP="00CA6099">
            <w:pPr>
              <w:suppressAutoHyphens/>
              <w:ind w:firstLine="720"/>
              <w:jc w:val="both"/>
              <w:rPr>
                <w:kern w:val="2"/>
                <w:sz w:val="20"/>
                <w:szCs w:val="20"/>
                <w:lang w:eastAsia="ar-SA" w:bidi="hi-IN"/>
              </w:rPr>
            </w:pPr>
          </w:p>
        </w:tc>
        <w:tc>
          <w:tcPr>
            <w:tcW w:w="1048" w:type="dxa"/>
          </w:tcPr>
          <w:p w:rsidR="003D39CD" w:rsidRPr="003D39CD" w:rsidRDefault="003D39CD" w:rsidP="00CA6099">
            <w:pPr>
              <w:suppressAutoHyphens/>
              <w:ind w:firstLine="720"/>
              <w:jc w:val="both"/>
              <w:rPr>
                <w:kern w:val="2"/>
                <w:sz w:val="20"/>
                <w:szCs w:val="20"/>
                <w:lang w:eastAsia="ar-SA" w:bidi="hi-IN"/>
              </w:rPr>
            </w:pPr>
          </w:p>
        </w:tc>
      </w:tr>
      <w:tr w:rsidR="003D39CD" w:rsidRPr="003D39CD" w:rsidTr="003D39CD">
        <w:trPr>
          <w:trHeight w:val="480"/>
        </w:trPr>
        <w:tc>
          <w:tcPr>
            <w:tcW w:w="1716" w:type="dxa"/>
          </w:tcPr>
          <w:p w:rsidR="003D39CD" w:rsidRPr="003D39CD" w:rsidRDefault="003D39CD" w:rsidP="00CA6099">
            <w:pPr>
              <w:suppressAutoHyphens/>
              <w:ind w:firstLine="720"/>
              <w:jc w:val="both"/>
              <w:rPr>
                <w:kern w:val="2"/>
                <w:sz w:val="20"/>
                <w:szCs w:val="20"/>
                <w:lang w:eastAsia="ar-SA" w:bidi="hi-IN"/>
              </w:rPr>
            </w:pPr>
          </w:p>
        </w:tc>
        <w:tc>
          <w:tcPr>
            <w:tcW w:w="1264" w:type="dxa"/>
          </w:tcPr>
          <w:p w:rsidR="003D39CD" w:rsidRPr="003D39CD" w:rsidRDefault="003D39CD" w:rsidP="00CA6099">
            <w:pPr>
              <w:suppressAutoHyphens/>
              <w:ind w:firstLine="720"/>
              <w:jc w:val="both"/>
              <w:rPr>
                <w:kern w:val="2"/>
                <w:sz w:val="20"/>
                <w:szCs w:val="20"/>
                <w:lang w:eastAsia="ar-SA" w:bidi="hi-IN"/>
              </w:rPr>
            </w:pPr>
          </w:p>
        </w:tc>
        <w:tc>
          <w:tcPr>
            <w:tcW w:w="1348" w:type="dxa"/>
          </w:tcPr>
          <w:p w:rsidR="003D39CD" w:rsidRPr="003D39CD" w:rsidRDefault="003D39CD" w:rsidP="00CA6099">
            <w:pPr>
              <w:suppressAutoHyphens/>
              <w:ind w:firstLine="720"/>
              <w:jc w:val="both"/>
              <w:rPr>
                <w:kern w:val="2"/>
                <w:sz w:val="20"/>
                <w:szCs w:val="20"/>
                <w:lang w:eastAsia="ar-SA" w:bidi="hi-IN"/>
              </w:rPr>
            </w:pPr>
          </w:p>
        </w:tc>
        <w:tc>
          <w:tcPr>
            <w:tcW w:w="1362" w:type="dxa"/>
          </w:tcPr>
          <w:p w:rsidR="003D39CD" w:rsidRPr="003D39CD" w:rsidRDefault="003D39CD" w:rsidP="00CA6099">
            <w:pPr>
              <w:suppressAutoHyphens/>
              <w:ind w:firstLine="720"/>
              <w:jc w:val="both"/>
              <w:rPr>
                <w:kern w:val="2"/>
                <w:sz w:val="20"/>
                <w:szCs w:val="20"/>
                <w:lang w:eastAsia="ar-SA" w:bidi="hi-IN"/>
              </w:rPr>
            </w:pPr>
          </w:p>
        </w:tc>
        <w:tc>
          <w:tcPr>
            <w:tcW w:w="742" w:type="dxa"/>
          </w:tcPr>
          <w:p w:rsidR="003D39CD" w:rsidRPr="003D39CD" w:rsidRDefault="003D39CD" w:rsidP="00CA6099">
            <w:pPr>
              <w:suppressAutoHyphens/>
              <w:ind w:firstLine="720"/>
              <w:jc w:val="both"/>
              <w:rPr>
                <w:kern w:val="2"/>
                <w:sz w:val="20"/>
                <w:szCs w:val="20"/>
                <w:lang w:eastAsia="ar-SA" w:bidi="hi-IN"/>
              </w:rPr>
            </w:pPr>
          </w:p>
        </w:tc>
        <w:tc>
          <w:tcPr>
            <w:tcW w:w="1246" w:type="dxa"/>
          </w:tcPr>
          <w:p w:rsidR="003D39CD" w:rsidRPr="003D39CD" w:rsidRDefault="003D39CD" w:rsidP="00CA6099">
            <w:pPr>
              <w:suppressAutoHyphens/>
              <w:ind w:firstLine="720"/>
              <w:jc w:val="both"/>
              <w:rPr>
                <w:kern w:val="2"/>
                <w:sz w:val="20"/>
                <w:szCs w:val="20"/>
                <w:lang w:eastAsia="ar-SA" w:bidi="hi-IN"/>
              </w:rPr>
            </w:pPr>
          </w:p>
        </w:tc>
        <w:tc>
          <w:tcPr>
            <w:tcW w:w="964" w:type="dxa"/>
          </w:tcPr>
          <w:p w:rsidR="003D39CD" w:rsidRPr="003D39CD" w:rsidRDefault="003D39CD" w:rsidP="00CA6099">
            <w:pPr>
              <w:suppressAutoHyphens/>
              <w:ind w:firstLine="720"/>
              <w:jc w:val="both"/>
              <w:rPr>
                <w:kern w:val="2"/>
                <w:sz w:val="20"/>
                <w:szCs w:val="20"/>
                <w:lang w:eastAsia="ar-SA" w:bidi="hi-IN"/>
              </w:rPr>
            </w:pPr>
          </w:p>
        </w:tc>
        <w:tc>
          <w:tcPr>
            <w:tcW w:w="1048" w:type="dxa"/>
          </w:tcPr>
          <w:p w:rsidR="003D39CD" w:rsidRPr="003D39CD" w:rsidRDefault="003D39CD" w:rsidP="00CA6099">
            <w:pPr>
              <w:suppressAutoHyphens/>
              <w:ind w:firstLine="720"/>
              <w:jc w:val="both"/>
              <w:rPr>
                <w:kern w:val="2"/>
                <w:sz w:val="20"/>
                <w:szCs w:val="20"/>
                <w:lang w:eastAsia="ar-SA" w:bidi="hi-IN"/>
              </w:rPr>
            </w:pPr>
          </w:p>
        </w:tc>
      </w:tr>
    </w:tbl>
    <w:p w:rsidR="003D39CD" w:rsidRPr="003D39CD" w:rsidRDefault="003D39CD" w:rsidP="00CA6099">
      <w:pPr>
        <w:widowControl w:val="0"/>
        <w:suppressAutoHyphens/>
        <w:autoSpaceDE w:val="0"/>
        <w:autoSpaceDN w:val="0"/>
        <w:ind w:firstLine="720"/>
        <w:jc w:val="both"/>
        <w:rPr>
          <w:kern w:val="2"/>
          <w:sz w:val="20"/>
          <w:szCs w:val="20"/>
          <w:lang w:eastAsia="ar-SA" w:bidi="hi-IN"/>
        </w:rPr>
      </w:pPr>
    </w:p>
    <w:p w:rsidR="003D39CD" w:rsidRPr="003D39CD" w:rsidRDefault="003D39CD" w:rsidP="00CA6099">
      <w:pPr>
        <w:widowControl w:val="0"/>
        <w:tabs>
          <w:tab w:val="left" w:pos="2709"/>
          <w:tab w:val="left" w:pos="4564"/>
          <w:tab w:val="left" w:pos="5049"/>
          <w:tab w:val="left" w:pos="8584"/>
        </w:tabs>
        <w:suppressAutoHyphens/>
        <w:autoSpaceDE w:val="0"/>
        <w:autoSpaceDN w:val="0"/>
        <w:ind w:firstLine="720"/>
        <w:jc w:val="both"/>
        <w:rPr>
          <w:kern w:val="2"/>
          <w:sz w:val="20"/>
          <w:szCs w:val="20"/>
          <w:lang w:eastAsia="ar-SA" w:bidi="hi-IN"/>
        </w:rPr>
      </w:pPr>
      <w:r w:rsidRPr="003D39CD">
        <w:rPr>
          <w:kern w:val="2"/>
          <w:sz w:val="20"/>
          <w:szCs w:val="20"/>
          <w:lang w:eastAsia="ar-SA" w:bidi="hi-IN"/>
        </w:rPr>
        <w:t>Руководитель</w:t>
      </w:r>
      <w:r w:rsidRPr="003D39CD">
        <w:rPr>
          <w:kern w:val="2"/>
          <w:sz w:val="20"/>
          <w:szCs w:val="20"/>
          <w:lang w:eastAsia="ar-SA" w:bidi="hi-IN"/>
        </w:rPr>
        <w:tab/>
      </w: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lang w:eastAsia="ar-SA" w:bidi="hi-IN"/>
        </w:rPr>
        <w:tab/>
      </w:r>
      <w:r w:rsidRPr="003D39CD">
        <w:rPr>
          <w:kern w:val="2"/>
          <w:sz w:val="20"/>
          <w:szCs w:val="20"/>
          <w:u w:val="single"/>
          <w:lang w:eastAsia="ar-SA" w:bidi="hi-IN"/>
        </w:rPr>
        <w:t xml:space="preserve"> </w:t>
      </w:r>
      <w:r w:rsidRPr="003D39CD">
        <w:rPr>
          <w:kern w:val="2"/>
          <w:sz w:val="20"/>
          <w:szCs w:val="20"/>
          <w:u w:val="single"/>
          <w:lang w:eastAsia="ar-SA" w:bidi="hi-IN"/>
        </w:rPr>
        <w:tab/>
      </w:r>
    </w:p>
    <w:p w:rsidR="003D39CD" w:rsidRPr="003D39CD" w:rsidRDefault="003D39CD" w:rsidP="00CA6099">
      <w:pPr>
        <w:widowControl w:val="0"/>
        <w:tabs>
          <w:tab w:val="left" w:pos="6919"/>
        </w:tabs>
        <w:suppressAutoHyphens/>
        <w:autoSpaceDE w:val="0"/>
        <w:autoSpaceDN w:val="0"/>
        <w:ind w:firstLine="720"/>
        <w:jc w:val="both"/>
        <w:rPr>
          <w:kern w:val="2"/>
          <w:sz w:val="20"/>
          <w:szCs w:val="20"/>
          <w:lang w:eastAsia="ar-SA" w:bidi="hi-IN"/>
        </w:rPr>
      </w:pPr>
      <w:r w:rsidRPr="003D39CD">
        <w:rPr>
          <w:kern w:val="2"/>
          <w:sz w:val="20"/>
          <w:szCs w:val="20"/>
          <w:lang w:eastAsia="ar-SA" w:bidi="hi-IN"/>
        </w:rPr>
        <w:t xml:space="preserve">                                                (подпись)                                     (расшифровка подписи)</w:t>
      </w:r>
    </w:p>
    <w:p w:rsidR="003D39CD" w:rsidRPr="003D39CD" w:rsidRDefault="003D39CD" w:rsidP="00CA6099">
      <w:pPr>
        <w:widowControl w:val="0"/>
        <w:suppressAutoHyphens/>
        <w:autoSpaceDE w:val="0"/>
        <w:autoSpaceDN w:val="0"/>
        <w:ind w:firstLine="720"/>
        <w:jc w:val="both"/>
        <w:rPr>
          <w:kern w:val="2"/>
          <w:sz w:val="20"/>
          <w:szCs w:val="20"/>
          <w:lang w:eastAsia="ar-SA" w:bidi="hi-IN"/>
        </w:rPr>
      </w:pPr>
    </w:p>
    <w:p w:rsidR="003D39CD" w:rsidRPr="003D39CD" w:rsidRDefault="003D39CD" w:rsidP="00CA6099">
      <w:pPr>
        <w:widowControl w:val="0"/>
        <w:tabs>
          <w:tab w:val="left" w:pos="3835"/>
          <w:tab w:val="left" w:pos="5215"/>
          <w:tab w:val="left" w:pos="8035"/>
          <w:tab w:val="left" w:pos="9535"/>
        </w:tabs>
        <w:suppressAutoHyphens/>
        <w:autoSpaceDE w:val="0"/>
        <w:autoSpaceDN w:val="0"/>
        <w:ind w:firstLine="720"/>
        <w:jc w:val="both"/>
        <w:rPr>
          <w:kern w:val="2"/>
          <w:sz w:val="20"/>
          <w:szCs w:val="20"/>
          <w:lang w:eastAsia="ar-SA" w:bidi="hi-IN"/>
        </w:rPr>
      </w:pPr>
      <w:r w:rsidRPr="003D39CD">
        <w:rPr>
          <w:kern w:val="2"/>
          <w:sz w:val="20"/>
          <w:szCs w:val="20"/>
          <w:lang w:eastAsia="ar-SA" w:bidi="hi-IN"/>
        </w:rPr>
        <w:t>Исполнитель</w:t>
      </w:r>
      <w:r w:rsidRPr="003D39CD">
        <w:rPr>
          <w:spacing w:val="2"/>
          <w:kern w:val="2"/>
          <w:sz w:val="20"/>
          <w:szCs w:val="20"/>
          <w:lang w:eastAsia="ar-SA" w:bidi="hi-IN"/>
        </w:rPr>
        <w:t xml:space="preserve"> </w:t>
      </w:r>
      <w:r w:rsidRPr="003D39CD">
        <w:rPr>
          <w:kern w:val="2"/>
          <w:sz w:val="20"/>
          <w:szCs w:val="20"/>
          <w:u w:val="single"/>
          <w:lang w:eastAsia="ar-SA" w:bidi="hi-IN"/>
        </w:rPr>
        <w:t xml:space="preserve"> </w:t>
      </w:r>
      <w:r w:rsidRPr="003D39CD">
        <w:rPr>
          <w:kern w:val="2"/>
          <w:sz w:val="20"/>
          <w:szCs w:val="20"/>
          <w:u w:val="single"/>
          <w:lang w:eastAsia="ar-SA" w:bidi="hi-IN"/>
        </w:rPr>
        <w:tab/>
        <w:t xml:space="preserve">                         ____________________________________  </w:t>
      </w:r>
    </w:p>
    <w:p w:rsidR="003D39CD" w:rsidRPr="003D39CD" w:rsidRDefault="003D39CD" w:rsidP="00CA6099">
      <w:pPr>
        <w:widowControl w:val="0"/>
        <w:tabs>
          <w:tab w:val="left" w:pos="6097"/>
          <w:tab w:val="left" w:pos="8386"/>
        </w:tabs>
        <w:suppressAutoHyphens/>
        <w:autoSpaceDE w:val="0"/>
        <w:autoSpaceDN w:val="0"/>
        <w:ind w:firstLine="720"/>
        <w:jc w:val="both"/>
        <w:rPr>
          <w:kern w:val="2"/>
          <w:sz w:val="20"/>
          <w:szCs w:val="20"/>
          <w:lang w:eastAsia="ar-SA" w:bidi="hi-IN"/>
        </w:rPr>
      </w:pPr>
      <w:r w:rsidRPr="003D39CD">
        <w:rPr>
          <w:kern w:val="2"/>
          <w:sz w:val="20"/>
          <w:szCs w:val="20"/>
          <w:lang w:eastAsia="ar-SA" w:bidi="hi-IN"/>
        </w:rPr>
        <w:t xml:space="preserve">                        (должность)                      (подпись)</w:t>
      </w:r>
      <w:r w:rsidRPr="003D39CD">
        <w:rPr>
          <w:kern w:val="2"/>
          <w:sz w:val="20"/>
          <w:szCs w:val="20"/>
          <w:lang w:eastAsia="ar-SA" w:bidi="hi-IN"/>
        </w:rPr>
        <w:tab/>
        <w:t>(расшифровка</w:t>
      </w:r>
      <w:r w:rsidRPr="003D39CD">
        <w:rPr>
          <w:spacing w:val="22"/>
          <w:kern w:val="2"/>
          <w:sz w:val="20"/>
          <w:szCs w:val="20"/>
          <w:lang w:eastAsia="ar-SA" w:bidi="hi-IN"/>
        </w:rPr>
        <w:t xml:space="preserve"> </w:t>
      </w:r>
      <w:r w:rsidRPr="003D39CD">
        <w:rPr>
          <w:kern w:val="2"/>
          <w:sz w:val="20"/>
          <w:szCs w:val="20"/>
          <w:lang w:eastAsia="ar-SA" w:bidi="hi-IN"/>
        </w:rPr>
        <w:t>подписи)</w:t>
      </w:r>
    </w:p>
    <w:p w:rsidR="003D39CD" w:rsidRPr="003D39CD" w:rsidRDefault="003D39CD" w:rsidP="00CA6099">
      <w:pPr>
        <w:widowControl w:val="0"/>
        <w:suppressAutoHyphens/>
        <w:autoSpaceDE w:val="0"/>
        <w:autoSpaceDN w:val="0"/>
        <w:ind w:firstLine="720"/>
        <w:jc w:val="both"/>
        <w:rPr>
          <w:kern w:val="2"/>
          <w:sz w:val="20"/>
          <w:szCs w:val="20"/>
          <w:lang w:eastAsia="ar-SA" w:bidi="hi-IN"/>
        </w:rPr>
      </w:pPr>
    </w:p>
    <w:p w:rsidR="003D39CD" w:rsidRPr="003D39CD" w:rsidRDefault="003D39CD" w:rsidP="00CA6099">
      <w:pPr>
        <w:widowControl w:val="0"/>
        <w:suppressAutoHyphens/>
        <w:autoSpaceDE w:val="0"/>
        <w:autoSpaceDN w:val="0"/>
        <w:ind w:firstLine="720"/>
        <w:jc w:val="both"/>
        <w:rPr>
          <w:kern w:val="2"/>
          <w:sz w:val="20"/>
          <w:szCs w:val="20"/>
          <w:lang w:eastAsia="ar-SA" w:bidi="hi-IN"/>
        </w:rPr>
      </w:pPr>
    </w:p>
    <w:p w:rsidR="003D39CD" w:rsidRPr="003D39CD" w:rsidRDefault="003D39CD" w:rsidP="00CA6099">
      <w:pPr>
        <w:widowControl w:val="0"/>
        <w:tabs>
          <w:tab w:val="left" w:pos="2790"/>
          <w:tab w:val="left" w:pos="3450"/>
        </w:tabs>
        <w:suppressAutoHyphens/>
        <w:autoSpaceDE w:val="0"/>
        <w:autoSpaceDN w:val="0"/>
        <w:ind w:firstLine="709"/>
        <w:jc w:val="both"/>
        <w:rPr>
          <w:b/>
          <w:kern w:val="2"/>
          <w:sz w:val="20"/>
          <w:szCs w:val="20"/>
          <w:lang w:eastAsia="ar-SA" w:bidi="hi-IN"/>
        </w:rPr>
      </w:pP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lang w:eastAsia="ar-SA" w:bidi="hi-IN"/>
        </w:rPr>
        <w:t>20</w:t>
      </w:r>
      <w:r w:rsidRPr="003D39CD">
        <w:rPr>
          <w:kern w:val="2"/>
          <w:sz w:val="20"/>
          <w:szCs w:val="20"/>
          <w:u w:val="single"/>
          <w:lang w:eastAsia="ar-SA" w:bidi="hi-IN"/>
        </w:rPr>
        <w:t xml:space="preserve"> </w:t>
      </w:r>
      <w:r w:rsidRPr="003D39CD">
        <w:rPr>
          <w:kern w:val="2"/>
          <w:sz w:val="20"/>
          <w:szCs w:val="20"/>
          <w:u w:val="single"/>
          <w:lang w:eastAsia="ar-SA" w:bidi="hi-IN"/>
        </w:rPr>
        <w:tab/>
      </w:r>
      <w:r w:rsidRPr="003D39CD">
        <w:rPr>
          <w:kern w:val="2"/>
          <w:sz w:val="20"/>
          <w:szCs w:val="20"/>
          <w:lang w:eastAsia="ar-SA" w:bidi="hi-IN"/>
        </w:rPr>
        <w:t>г.</w:t>
      </w:r>
    </w:p>
    <w:p w:rsidR="003D39CD" w:rsidRPr="003D39CD" w:rsidRDefault="003D39CD" w:rsidP="00CA6099">
      <w:pPr>
        <w:widowControl w:val="0"/>
        <w:suppressAutoHyphens/>
        <w:ind w:firstLine="720"/>
        <w:jc w:val="both"/>
        <w:rPr>
          <w:rFonts w:eastAsia="Arial"/>
          <w:color w:val="000000"/>
          <w:kern w:val="2"/>
          <w:lang w:eastAsia="ar-SA" w:bidi="hi-IN"/>
        </w:rPr>
      </w:pPr>
    </w:p>
    <w:p w:rsidR="003D39CD" w:rsidRPr="003D39CD" w:rsidRDefault="003D39CD" w:rsidP="00CA6099">
      <w:pPr>
        <w:widowControl w:val="0"/>
        <w:suppressAutoHyphens/>
        <w:ind w:firstLine="720"/>
        <w:jc w:val="both"/>
        <w:rPr>
          <w:rFonts w:eastAsia="Arial"/>
          <w:color w:val="000000"/>
          <w:kern w:val="2"/>
          <w:lang w:eastAsia="ar-SA" w:bidi="hi-IN"/>
        </w:rPr>
      </w:pPr>
    </w:p>
    <w:p w:rsidR="003D39CD" w:rsidRDefault="003D39CD" w:rsidP="00CA6099">
      <w:pPr>
        <w:jc w:val="both"/>
        <w:rPr>
          <w:sz w:val="28"/>
          <w:szCs w:val="28"/>
        </w:rPr>
      </w:pPr>
    </w:p>
    <w:sectPr w:rsidR="003D39CD" w:rsidSect="00474CB4">
      <w:footerReference w:type="first" r:id="rId9"/>
      <w:pgSz w:w="11906" w:h="16838"/>
      <w:pgMar w:top="1134"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7C5" w:rsidRDefault="00F347C5" w:rsidP="00751B94">
      <w:r>
        <w:separator/>
      </w:r>
    </w:p>
  </w:endnote>
  <w:endnote w:type="continuationSeparator" w:id="0">
    <w:p w:rsidR="00F347C5" w:rsidRDefault="00F347C5"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9CD" w:rsidRPr="008B25E6" w:rsidRDefault="003D39CD">
    <w:pPr>
      <w:pStyle w:val="a7"/>
      <w:jc w:val="center"/>
    </w:pPr>
    <w:r w:rsidRPr="008B25E6">
      <w:fldChar w:fldCharType="begin"/>
    </w:r>
    <w:r w:rsidRPr="008B25E6">
      <w:instrText>PAGE   \* MERGEFORMAT</w:instrText>
    </w:r>
    <w:r w:rsidRPr="008B25E6">
      <w:fldChar w:fldCharType="separate"/>
    </w:r>
    <w:r>
      <w:rPr>
        <w:noProof/>
      </w:rPr>
      <w:t>14</w:t>
    </w:r>
    <w:r w:rsidRPr="008B25E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7C5" w:rsidRDefault="00F347C5" w:rsidP="00751B94">
      <w:r>
        <w:separator/>
      </w:r>
    </w:p>
  </w:footnote>
  <w:footnote w:type="continuationSeparator" w:id="0">
    <w:p w:rsidR="00F347C5" w:rsidRDefault="00F347C5"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B5F86"/>
    <w:multiLevelType w:val="multilevel"/>
    <w:tmpl w:val="DDAED5E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C53317"/>
    <w:multiLevelType w:val="multilevel"/>
    <w:tmpl w:val="A68856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B0708"/>
    <w:multiLevelType w:val="multilevel"/>
    <w:tmpl w:val="02CEDADE"/>
    <w:lvl w:ilvl="0">
      <w:start w:val="3"/>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6071F9A"/>
    <w:multiLevelType w:val="multilevel"/>
    <w:tmpl w:val="FB14D6A8"/>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A0E7A96"/>
    <w:multiLevelType w:val="multilevel"/>
    <w:tmpl w:val="F1141A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967D68"/>
    <w:multiLevelType w:val="multilevel"/>
    <w:tmpl w:val="AA760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F37070"/>
    <w:multiLevelType w:val="hybridMultilevel"/>
    <w:tmpl w:val="87D434F0"/>
    <w:lvl w:ilvl="0" w:tplc="99442EB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7"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6AD6004"/>
    <w:multiLevelType w:val="multilevel"/>
    <w:tmpl w:val="7C22897E"/>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0955379"/>
    <w:multiLevelType w:val="hybridMultilevel"/>
    <w:tmpl w:val="E0CA4ECC"/>
    <w:lvl w:ilvl="0" w:tplc="D37A6D0C">
      <w:start w:val="1"/>
      <w:numFmt w:val="upperRoman"/>
      <w:lvlText w:val="%1."/>
      <w:lvlJc w:val="left"/>
      <w:pPr>
        <w:ind w:left="653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AD471A"/>
    <w:multiLevelType w:val="hybridMultilevel"/>
    <w:tmpl w:val="65166EC8"/>
    <w:lvl w:ilvl="0" w:tplc="8C6CB2CA">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714F51"/>
    <w:multiLevelType w:val="multilevel"/>
    <w:tmpl w:val="2E908FF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6"/>
  </w:num>
  <w:num w:numId="3">
    <w:abstractNumId w:val="5"/>
  </w:num>
  <w:num w:numId="4">
    <w:abstractNumId w:val="4"/>
  </w:num>
  <w:num w:numId="5">
    <w:abstractNumId w:val="1"/>
  </w:num>
  <w:num w:numId="6">
    <w:abstractNumId w:val="9"/>
  </w:num>
  <w:num w:numId="7">
    <w:abstractNumId w:val="10"/>
  </w:num>
  <w:num w:numId="8">
    <w:abstractNumId w:val="11"/>
  </w:num>
  <w:num w:numId="9">
    <w:abstractNumId w:val="0"/>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4292"/>
    <w:rsid w:val="000064C4"/>
    <w:rsid w:val="000071CF"/>
    <w:rsid w:val="000104E2"/>
    <w:rsid w:val="000171BD"/>
    <w:rsid w:val="00021058"/>
    <w:rsid w:val="00027905"/>
    <w:rsid w:val="00033CBB"/>
    <w:rsid w:val="00055C67"/>
    <w:rsid w:val="00055C78"/>
    <w:rsid w:val="000A0D88"/>
    <w:rsid w:val="000D7428"/>
    <w:rsid w:val="000E6DFD"/>
    <w:rsid w:val="001130B1"/>
    <w:rsid w:val="001203EF"/>
    <w:rsid w:val="001318E6"/>
    <w:rsid w:val="00132278"/>
    <w:rsid w:val="001564EA"/>
    <w:rsid w:val="001666D3"/>
    <w:rsid w:val="00174400"/>
    <w:rsid w:val="001A55DC"/>
    <w:rsid w:val="001B2351"/>
    <w:rsid w:val="001C5901"/>
    <w:rsid w:val="001F0D90"/>
    <w:rsid w:val="001F41CF"/>
    <w:rsid w:val="00202DA7"/>
    <w:rsid w:val="002039D4"/>
    <w:rsid w:val="00205154"/>
    <w:rsid w:val="002064DF"/>
    <w:rsid w:val="0020763B"/>
    <w:rsid w:val="00207E3B"/>
    <w:rsid w:val="00212650"/>
    <w:rsid w:val="00243AF5"/>
    <w:rsid w:val="00277044"/>
    <w:rsid w:val="002917DB"/>
    <w:rsid w:val="002B72F2"/>
    <w:rsid w:val="002C6494"/>
    <w:rsid w:val="002F01D7"/>
    <w:rsid w:val="00312544"/>
    <w:rsid w:val="0032774A"/>
    <w:rsid w:val="003371DB"/>
    <w:rsid w:val="00347F9C"/>
    <w:rsid w:val="0038112A"/>
    <w:rsid w:val="00381E39"/>
    <w:rsid w:val="00395510"/>
    <w:rsid w:val="003B1983"/>
    <w:rsid w:val="003D39CD"/>
    <w:rsid w:val="003D70AB"/>
    <w:rsid w:val="003D74BE"/>
    <w:rsid w:val="00421A6E"/>
    <w:rsid w:val="00474CB4"/>
    <w:rsid w:val="00481056"/>
    <w:rsid w:val="00496BD7"/>
    <w:rsid w:val="004A18AC"/>
    <w:rsid w:val="004A324D"/>
    <w:rsid w:val="004B6C00"/>
    <w:rsid w:val="004C0225"/>
    <w:rsid w:val="004C2F6D"/>
    <w:rsid w:val="004C59DE"/>
    <w:rsid w:val="004F030E"/>
    <w:rsid w:val="00512A02"/>
    <w:rsid w:val="00515F34"/>
    <w:rsid w:val="005213BD"/>
    <w:rsid w:val="00560E40"/>
    <w:rsid w:val="005612B0"/>
    <w:rsid w:val="00566888"/>
    <w:rsid w:val="00587C6F"/>
    <w:rsid w:val="005B09F6"/>
    <w:rsid w:val="005B1563"/>
    <w:rsid w:val="00600B17"/>
    <w:rsid w:val="006066D3"/>
    <w:rsid w:val="006107EC"/>
    <w:rsid w:val="00631666"/>
    <w:rsid w:val="006404E8"/>
    <w:rsid w:val="00647687"/>
    <w:rsid w:val="00660DBE"/>
    <w:rsid w:val="00680323"/>
    <w:rsid w:val="006824EE"/>
    <w:rsid w:val="006868B5"/>
    <w:rsid w:val="006918B4"/>
    <w:rsid w:val="00695B22"/>
    <w:rsid w:val="006A403A"/>
    <w:rsid w:val="006B60E6"/>
    <w:rsid w:val="006C29A4"/>
    <w:rsid w:val="00700879"/>
    <w:rsid w:val="00736DA0"/>
    <w:rsid w:val="007404B6"/>
    <w:rsid w:val="00751B94"/>
    <w:rsid w:val="00762F22"/>
    <w:rsid w:val="00782619"/>
    <w:rsid w:val="007A1483"/>
    <w:rsid w:val="007B3EAD"/>
    <w:rsid w:val="007B43BC"/>
    <w:rsid w:val="007E508A"/>
    <w:rsid w:val="007F5056"/>
    <w:rsid w:val="008036D3"/>
    <w:rsid w:val="0080735C"/>
    <w:rsid w:val="00807BFF"/>
    <w:rsid w:val="008170DF"/>
    <w:rsid w:val="00842211"/>
    <w:rsid w:val="00856705"/>
    <w:rsid w:val="008A5161"/>
    <w:rsid w:val="008B7543"/>
    <w:rsid w:val="008D3030"/>
    <w:rsid w:val="008D4437"/>
    <w:rsid w:val="008D453F"/>
    <w:rsid w:val="008F7B9D"/>
    <w:rsid w:val="0091259F"/>
    <w:rsid w:val="00914E71"/>
    <w:rsid w:val="009347C0"/>
    <w:rsid w:val="00951C85"/>
    <w:rsid w:val="00957FDF"/>
    <w:rsid w:val="009C0DA1"/>
    <w:rsid w:val="009D057A"/>
    <w:rsid w:val="009D2353"/>
    <w:rsid w:val="009E1C44"/>
    <w:rsid w:val="00A23606"/>
    <w:rsid w:val="00A37C6B"/>
    <w:rsid w:val="00A4544E"/>
    <w:rsid w:val="00A5061E"/>
    <w:rsid w:val="00A5198B"/>
    <w:rsid w:val="00A60040"/>
    <w:rsid w:val="00AC03D2"/>
    <w:rsid w:val="00AC7EAC"/>
    <w:rsid w:val="00AD19DF"/>
    <w:rsid w:val="00B102F4"/>
    <w:rsid w:val="00B35EAD"/>
    <w:rsid w:val="00B429BF"/>
    <w:rsid w:val="00B53CC3"/>
    <w:rsid w:val="00B65FBE"/>
    <w:rsid w:val="00B67790"/>
    <w:rsid w:val="00B734C2"/>
    <w:rsid w:val="00B775C4"/>
    <w:rsid w:val="00B8792E"/>
    <w:rsid w:val="00BA367B"/>
    <w:rsid w:val="00BB4D85"/>
    <w:rsid w:val="00BD30EF"/>
    <w:rsid w:val="00BD629B"/>
    <w:rsid w:val="00BE5B03"/>
    <w:rsid w:val="00BF15F2"/>
    <w:rsid w:val="00C152B6"/>
    <w:rsid w:val="00C201D2"/>
    <w:rsid w:val="00C31B4E"/>
    <w:rsid w:val="00C65460"/>
    <w:rsid w:val="00C71C65"/>
    <w:rsid w:val="00C8112D"/>
    <w:rsid w:val="00C84927"/>
    <w:rsid w:val="00C94473"/>
    <w:rsid w:val="00C95F1F"/>
    <w:rsid w:val="00CA6099"/>
    <w:rsid w:val="00CB49D8"/>
    <w:rsid w:val="00CB5EF8"/>
    <w:rsid w:val="00CC439B"/>
    <w:rsid w:val="00CE07EE"/>
    <w:rsid w:val="00D00A0F"/>
    <w:rsid w:val="00D06543"/>
    <w:rsid w:val="00D172BA"/>
    <w:rsid w:val="00D312F9"/>
    <w:rsid w:val="00D76708"/>
    <w:rsid w:val="00D87B64"/>
    <w:rsid w:val="00D949CE"/>
    <w:rsid w:val="00DC46B5"/>
    <w:rsid w:val="00DC616B"/>
    <w:rsid w:val="00E05484"/>
    <w:rsid w:val="00E06414"/>
    <w:rsid w:val="00E13EA2"/>
    <w:rsid w:val="00E27EAB"/>
    <w:rsid w:val="00E506A3"/>
    <w:rsid w:val="00E51163"/>
    <w:rsid w:val="00E6648D"/>
    <w:rsid w:val="00EA00FD"/>
    <w:rsid w:val="00EA2ECF"/>
    <w:rsid w:val="00EC0515"/>
    <w:rsid w:val="00EC0A13"/>
    <w:rsid w:val="00ED1CE0"/>
    <w:rsid w:val="00ED391D"/>
    <w:rsid w:val="00ED3A47"/>
    <w:rsid w:val="00EF16D6"/>
    <w:rsid w:val="00F16117"/>
    <w:rsid w:val="00F347C5"/>
    <w:rsid w:val="00F47DAF"/>
    <w:rsid w:val="00F50A0C"/>
    <w:rsid w:val="00F64275"/>
    <w:rsid w:val="00F922C8"/>
    <w:rsid w:val="00F93A98"/>
    <w:rsid w:val="00FA4876"/>
    <w:rsid w:val="00FC48EE"/>
    <w:rsid w:val="00FD3294"/>
    <w:rsid w:val="00FE1D94"/>
    <w:rsid w:val="00FE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C0866-9A75-4E10-88F5-E8D1018F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CB5EF8"/>
    <w:pPr>
      <w:ind w:left="720"/>
      <w:contextualSpacing/>
    </w:pPr>
  </w:style>
  <w:style w:type="table" w:customStyle="1" w:styleId="TableNormal">
    <w:name w:val="Table Normal"/>
    <w:uiPriority w:val="2"/>
    <w:semiHidden/>
    <w:unhideWhenUsed/>
    <w:qFormat/>
    <w:rsid w:val="003D39CD"/>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182943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BCD8C110BA87881173256419F1BBD4739C85F436E2F4A27F446E0DF6O7D5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6228</Words>
  <Characters>35503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2020-07-10T10:52:00Z</cp:lastPrinted>
  <dcterms:created xsi:type="dcterms:W3CDTF">2021-05-17T10:03:00Z</dcterms:created>
  <dcterms:modified xsi:type="dcterms:W3CDTF">2021-05-17T10:03:00Z</dcterms:modified>
</cp:coreProperties>
</file>