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B861" w14:textId="77777777" w:rsidR="003304D2" w:rsidRPr="003304D2" w:rsidRDefault="003304D2" w:rsidP="00330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031DD" w14:textId="77777777" w:rsidR="003304D2" w:rsidRPr="003304D2" w:rsidRDefault="003304D2" w:rsidP="003304D2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0"/>
          <w:szCs w:val="20"/>
          <w:lang w:eastAsia="ru-RU"/>
        </w:rPr>
      </w:pPr>
      <w:r w:rsidRPr="003304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830A44" wp14:editId="2E2DAFC4">
            <wp:extent cx="733425" cy="838200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5AFD8" w14:textId="77777777" w:rsidR="003304D2" w:rsidRPr="003304D2" w:rsidRDefault="003304D2" w:rsidP="00330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3304D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ПРЕДСЕДАТЕЛЬ КОНТРОЛЬНО-СЧЕТНОЙ ПАЛАТЫ МУНИЦИПАЛЬНОГО ОБРАЗОВАНИЯ</w:t>
      </w:r>
    </w:p>
    <w:p w14:paraId="57F7D306" w14:textId="77777777" w:rsidR="003304D2" w:rsidRPr="003304D2" w:rsidRDefault="003304D2" w:rsidP="00330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3304D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«МУРИНСКОЕ ГОРОДСКОЕ ПОСЕЛЕНИЕ»</w:t>
      </w:r>
    </w:p>
    <w:p w14:paraId="59677A0D" w14:textId="77777777" w:rsidR="003304D2" w:rsidRPr="003304D2" w:rsidRDefault="003304D2" w:rsidP="00330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3304D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ВСЕВОЛОЖСКОГО МУНИЦИПАЛЬНОГО РАЙОНА</w:t>
      </w:r>
    </w:p>
    <w:p w14:paraId="71C21BA3" w14:textId="77777777" w:rsidR="003304D2" w:rsidRPr="003304D2" w:rsidRDefault="003304D2" w:rsidP="00330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3304D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ЛЕНИНГРАДСКОЙ ОБЛАСТИ</w:t>
      </w:r>
    </w:p>
    <w:p w14:paraId="3EAB3107" w14:textId="77777777" w:rsidR="003304D2" w:rsidRPr="003304D2" w:rsidRDefault="003304D2" w:rsidP="00330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84BA46" w14:textId="77777777" w:rsidR="003304D2" w:rsidRPr="003304D2" w:rsidRDefault="003304D2" w:rsidP="003304D2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  <w:lang w:eastAsia="ru-RU"/>
        </w:rPr>
      </w:pPr>
      <w:r w:rsidRPr="003304D2">
        <w:rPr>
          <w:rFonts w:ascii="Bookman Old Style" w:eastAsia="Times New Roman" w:hAnsi="Bookman Old Style" w:cs="Bookman Old Style"/>
          <w:b/>
          <w:sz w:val="28"/>
          <w:szCs w:val="28"/>
          <w:lang w:eastAsia="ru-RU"/>
        </w:rPr>
        <w:t>Р А С П О Р Я Ж Е Н И Е</w:t>
      </w:r>
    </w:p>
    <w:p w14:paraId="26EAFC61" w14:textId="77777777" w:rsidR="003304D2" w:rsidRPr="003304D2" w:rsidRDefault="003304D2" w:rsidP="00330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0CCC3" w14:textId="2BEE9FBD" w:rsidR="003304D2" w:rsidRPr="003304D2" w:rsidRDefault="003304D2" w:rsidP="00330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3304D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«</w:t>
      </w:r>
      <w:r w:rsidR="00F264B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11</w:t>
      </w:r>
      <w:r w:rsidRPr="003304D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мая</w:t>
      </w:r>
      <w:r w:rsidRPr="003304D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2023 г.                                                                               № </w:t>
      </w:r>
      <w:r w:rsidR="00F264B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14</w:t>
      </w:r>
      <w:r w:rsidRPr="003304D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/01-04     </w:t>
      </w:r>
    </w:p>
    <w:p w14:paraId="0E1C1F2C" w14:textId="77777777" w:rsidR="003304D2" w:rsidRPr="003304D2" w:rsidRDefault="003304D2" w:rsidP="003304D2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6131" w:type="dxa"/>
        <w:tblLook w:val="04A0" w:firstRow="1" w:lastRow="0" w:firstColumn="1" w:lastColumn="0" w:noHBand="0" w:noVBand="1"/>
      </w:tblPr>
      <w:tblGrid>
        <w:gridCol w:w="6131"/>
      </w:tblGrid>
      <w:tr w:rsidR="003304D2" w:rsidRPr="003304D2" w14:paraId="17E73B07" w14:textId="77777777" w:rsidTr="004E688F">
        <w:trPr>
          <w:trHeight w:val="2178"/>
        </w:trPr>
        <w:tc>
          <w:tcPr>
            <w:tcW w:w="6131" w:type="dxa"/>
          </w:tcPr>
          <w:p w14:paraId="67E495A7" w14:textId="7E4D2C4B" w:rsidR="003304D2" w:rsidRPr="00914258" w:rsidRDefault="003304D2" w:rsidP="003304D2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spacing w:after="0" w:line="240" w:lineRule="auto"/>
              <w:ind w:left="-108" w:right="5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2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</w:t>
            </w:r>
            <w:bookmarkStart w:id="0" w:name="_Hlk126326049"/>
            <w:r w:rsidRPr="009142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Pr="0091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 </w:t>
            </w:r>
            <w:r w:rsidRPr="00914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внешнего муниципального финансового контроля </w:t>
            </w:r>
            <w:r w:rsidRPr="0091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bookmarkStart w:id="1" w:name="_Hlk134613252"/>
            <w:r w:rsidRPr="0091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оперативного анализа исполнения и контроля за организацией исполнения местного бюджета в текущем финансовом году и предоставление информации о ходе исполнения местного бюджета муниципального образования «Муринское городское поселение»</w:t>
            </w:r>
            <w:bookmarkEnd w:id="0"/>
            <w:r w:rsidRPr="0091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Всеволожского муниципального</w:t>
            </w:r>
          </w:p>
          <w:p w14:paraId="491D26A5" w14:textId="465B5DAE" w:rsidR="003304D2" w:rsidRPr="00914258" w:rsidRDefault="003304D2" w:rsidP="003304D2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spacing w:after="0" w:line="240" w:lineRule="auto"/>
              <w:ind w:left="-108" w:right="5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Ленинградской области</w:t>
            </w:r>
            <w:bookmarkEnd w:id="1"/>
            <w:r w:rsidRPr="0091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74E0A20" w14:textId="77777777" w:rsidR="003304D2" w:rsidRPr="003304D2" w:rsidRDefault="003304D2" w:rsidP="003304D2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spacing w:after="0" w:line="240" w:lineRule="auto"/>
              <w:ind w:left="-108" w:right="562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1CD0475F" w14:textId="77777777" w:rsidR="003304D2" w:rsidRPr="00914258" w:rsidRDefault="003304D2" w:rsidP="00330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</w:t>
      </w:r>
      <w:hyperlink r:id="rId8" w:history="1">
        <w:r w:rsidRPr="00914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bookmarkStart w:id="2" w:name="_Hlk126747802"/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"consultantplus://offline/main?base=ROS;n=110266;fld=134;dst=100008"</w:instrText>
      </w:r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14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914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914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bookmarkEnd w:id="2"/>
      <w:r w:rsidRPr="00914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Положением </w:t>
      </w:r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палате муниципального образования «Муринское городское поселение» Всеволожского муниципального района Ленинградской области, утвержденным решением совета депутатов от 17 августа 2022 года № 231, </w:t>
      </w:r>
      <w:r w:rsidRPr="009142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Регламентом </w:t>
      </w:r>
      <w:bookmarkStart w:id="3" w:name="_Hlk126325831"/>
      <w:r w:rsidRPr="0091425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Контрольно-счетной палаты муниципального образования «Муринское городское поселение» Всеволожского муниципального района Ленинградской области</w:t>
      </w:r>
      <w:bookmarkEnd w:id="3"/>
      <w:r w:rsidRPr="00914258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 распоряжением Контрольно-счетной палаты муниципального образования «Муринское городское поселение» Всеволожского муниципального района Ленинградской области от 09.01.2023 № 01/01-04,</w:t>
      </w:r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Уставом МО </w:t>
      </w:r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«Муринское городское поселение», </w:t>
      </w:r>
      <w:r w:rsidRPr="00914258">
        <w:rPr>
          <w:rFonts w:ascii="Times New Roman" w:hAnsi="Times New Roman"/>
          <w:b/>
          <w:bCs/>
          <w:sz w:val="28"/>
          <w:szCs w:val="28"/>
        </w:rPr>
        <w:t xml:space="preserve">даю распоряжение: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304D2" w:rsidRPr="00914258" w14:paraId="551F9744" w14:textId="77777777" w:rsidTr="004E688F">
        <w:tc>
          <w:tcPr>
            <w:tcW w:w="5778" w:type="dxa"/>
          </w:tcPr>
          <w:p w14:paraId="7D4EDA74" w14:textId="77777777" w:rsidR="003304D2" w:rsidRPr="00914258" w:rsidRDefault="003304D2" w:rsidP="0033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FAE0BF" w14:textId="723B97B1" w:rsidR="003304D2" w:rsidRPr="00914258" w:rsidRDefault="003304D2" w:rsidP="0033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 Утвердить прилагаемый Стандарт </w:t>
      </w:r>
      <w:r w:rsidRPr="00914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внешнего муниципального финансового контроля </w:t>
      </w:r>
      <w:bookmarkStart w:id="4" w:name="_Hlk134613318"/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5" w:name="_Hlk134695495"/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оперативного анализа исполнения и контроля за организацией исполнения местного бюджета в текущем финансовом году и предоставление информации о ходе исполнения местного бюджета муниципального образования «Муринское городское поселение» Всеволожского муниципального района Ленинградской области</w:t>
      </w:r>
      <w:bookmarkEnd w:id="5"/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4"/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8CDF72" w14:textId="77777777" w:rsidR="003304D2" w:rsidRPr="00914258" w:rsidRDefault="003304D2" w:rsidP="003304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142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его подписания.</w:t>
      </w:r>
    </w:p>
    <w:p w14:paraId="6D64ED01" w14:textId="73376579" w:rsidR="003304D2" w:rsidRDefault="003304D2" w:rsidP="00330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5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14258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14:paraId="2F3CBCAF" w14:textId="481F4470" w:rsidR="00E468A6" w:rsidRDefault="00E468A6" w:rsidP="00330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9165BC" w14:textId="77777777" w:rsidR="00E468A6" w:rsidRPr="00914258" w:rsidRDefault="00E468A6" w:rsidP="00330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2ECA91" w14:textId="77777777" w:rsidR="003304D2" w:rsidRPr="00914258" w:rsidRDefault="003304D2" w:rsidP="0033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      Е.М. </w:t>
      </w:r>
      <w:proofErr w:type="spellStart"/>
      <w:r w:rsidRPr="0091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Барбусова</w:t>
      </w:r>
      <w:proofErr w:type="spellEnd"/>
    </w:p>
    <w:p w14:paraId="271DD0AE" w14:textId="77777777" w:rsidR="003304D2" w:rsidRPr="00914258" w:rsidRDefault="003304D2" w:rsidP="0033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B58EF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</w:p>
    <w:p w14:paraId="22EFABBB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5F9BF5C8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7D30D31E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55202174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4CB04D36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228EE3F1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5ECB476D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37800740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45A2F63F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17CD9A1E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459E3276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6102B03B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3F2FBFB2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25D9D799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3130CA72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37D3444B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3EEFB2A9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0CA5C6D4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4EC966CA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1F7940EE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09BCB35F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2739ECE0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74410B0A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7E516B46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148D6B52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105AEB41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0AFFD483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13886C66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73B3517B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4149C003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45581552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5F36C9A6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53E2BD7F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08CBAA31" w14:textId="5478B246" w:rsidR="003304D2" w:rsidRPr="003304D2" w:rsidRDefault="003304D2" w:rsidP="00680EFD">
      <w:pPr>
        <w:widowControl w:val="0"/>
        <w:autoSpaceDE w:val="0"/>
        <w:autoSpaceDN w:val="0"/>
        <w:spacing w:after="0" w:line="240" w:lineRule="auto"/>
        <w:ind w:right="-1" w:hanging="426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304D2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                         </w:t>
      </w:r>
      <w:r w:rsidR="00680EFD">
        <w:rPr>
          <w:rFonts w:ascii="Times New Roman" w:eastAsiaTheme="minorEastAsia" w:hAnsi="Times New Roman" w:cs="Times New Roman"/>
          <w:sz w:val="27"/>
          <w:szCs w:val="27"/>
          <w:lang w:eastAsia="ru-RU"/>
        </w:rPr>
        <w:t>УТВЕРЖДЕН</w:t>
      </w:r>
    </w:p>
    <w:p w14:paraId="05058224" w14:textId="271F34ED" w:rsidR="003304D2" w:rsidRPr="00680EFD" w:rsidRDefault="003304D2" w:rsidP="004C5847">
      <w:pPr>
        <w:widowControl w:val="0"/>
        <w:autoSpaceDE w:val="0"/>
        <w:autoSpaceDN w:val="0"/>
        <w:spacing w:after="0" w:line="240" w:lineRule="auto"/>
        <w:ind w:right="-1" w:hanging="426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04D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680E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распоряжением </w:t>
      </w:r>
    </w:p>
    <w:p w14:paraId="3F5E4FDB" w14:textId="21B1C636" w:rsidR="003304D2" w:rsidRPr="00680EFD" w:rsidRDefault="003304D2" w:rsidP="004C5847">
      <w:pPr>
        <w:widowControl w:val="0"/>
        <w:autoSpaceDE w:val="0"/>
        <w:autoSpaceDN w:val="0"/>
        <w:spacing w:after="0" w:line="240" w:lineRule="auto"/>
        <w:ind w:right="-1" w:hanging="426"/>
        <w:jc w:val="right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304D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                                  от </w:t>
      </w:r>
      <w:r w:rsidRPr="00680EFD">
        <w:rPr>
          <w:rFonts w:ascii="Times New Roman" w:eastAsiaTheme="minorEastAsia" w:hAnsi="Times New Roman" w:cs="Times New Roman"/>
          <w:sz w:val="27"/>
          <w:szCs w:val="27"/>
          <w:lang w:eastAsia="ru-RU"/>
        </w:rPr>
        <w:t>«</w:t>
      </w:r>
      <w:r w:rsidR="00680EFD" w:rsidRPr="00680EFD">
        <w:rPr>
          <w:rFonts w:ascii="Times New Roman" w:eastAsiaTheme="minorEastAsia" w:hAnsi="Times New Roman" w:cs="Times New Roman"/>
          <w:sz w:val="27"/>
          <w:szCs w:val="27"/>
          <w:lang w:eastAsia="ru-RU"/>
        </w:rPr>
        <w:t>11</w:t>
      </w:r>
      <w:r w:rsidRPr="00680EF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» </w:t>
      </w:r>
      <w:r w:rsidR="00680EFD" w:rsidRPr="00680EF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мая </w:t>
      </w:r>
      <w:r w:rsidRPr="00680EFD">
        <w:rPr>
          <w:rFonts w:ascii="Times New Roman" w:eastAsiaTheme="minorEastAsia" w:hAnsi="Times New Roman" w:cs="Times New Roman"/>
          <w:sz w:val="27"/>
          <w:szCs w:val="27"/>
          <w:lang w:eastAsia="ru-RU"/>
        </w:rPr>
        <w:t>2023 г. №</w:t>
      </w:r>
      <w:r w:rsidR="00680EFD" w:rsidRPr="00680EF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14/01-04</w:t>
      </w:r>
    </w:p>
    <w:p w14:paraId="202A67EA" w14:textId="77777777" w:rsidR="003304D2" w:rsidRPr="003304D2" w:rsidRDefault="003304D2" w:rsidP="003304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15E1504E" w14:textId="77777777" w:rsidR="003304D2" w:rsidRPr="003304D2" w:rsidRDefault="003304D2" w:rsidP="0033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FD28112" w14:textId="77777777" w:rsidR="003304D2" w:rsidRPr="003304D2" w:rsidRDefault="003304D2" w:rsidP="0033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9AE8D58" w14:textId="77777777" w:rsidR="003304D2" w:rsidRPr="003304D2" w:rsidRDefault="003304D2" w:rsidP="0033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304D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Стандарт внешнего муниципального</w:t>
      </w:r>
    </w:p>
    <w:p w14:paraId="487141E9" w14:textId="77777777" w:rsidR="003304D2" w:rsidRPr="003304D2" w:rsidRDefault="003304D2" w:rsidP="0033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304D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финансового контроля</w:t>
      </w:r>
    </w:p>
    <w:p w14:paraId="3BFA526C" w14:textId="77777777" w:rsidR="003304D2" w:rsidRPr="003304D2" w:rsidRDefault="003304D2" w:rsidP="0033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D38DDB7" w14:textId="2C999232" w:rsidR="003304D2" w:rsidRPr="003304D2" w:rsidRDefault="003304D2" w:rsidP="0033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04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4F02CC" w:rsidRPr="004F02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Проведение оперативного анализа исполнения и контроля за организацией исполнения местного бюджета в текущем финансовом году и предоставление информации о ходе исполнения местного бюджета муниципального образования «Муринское городское поселение» Всеволожского муниципального района Ленинградской области»</w:t>
      </w:r>
    </w:p>
    <w:p w14:paraId="599E7F35" w14:textId="77777777" w:rsidR="003304D2" w:rsidRPr="003304D2" w:rsidRDefault="003304D2" w:rsidP="003304D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B2A2DB6" w14:textId="77777777" w:rsidR="006D3616" w:rsidRPr="006D3616" w:rsidRDefault="006D3616" w:rsidP="006D3616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89608" w14:textId="77777777" w:rsidR="006D3616" w:rsidRPr="006D3616" w:rsidRDefault="006D3616" w:rsidP="006D3616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06E92" w14:textId="77777777" w:rsidR="006D3616" w:rsidRPr="006D3616" w:rsidRDefault="006D3616" w:rsidP="006D3616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EC3AF" w14:textId="77777777" w:rsidR="006D3616" w:rsidRPr="006D3616" w:rsidRDefault="006D3616" w:rsidP="006D3616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5F8F4" w14:textId="77777777" w:rsidR="006D3616" w:rsidRPr="006D3616" w:rsidRDefault="006D3616" w:rsidP="006D3616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C5D2B" w14:textId="77777777" w:rsidR="006D3616" w:rsidRPr="006D3616" w:rsidRDefault="006D3616" w:rsidP="006D3616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C72CA" w14:textId="77777777" w:rsidR="006D3616" w:rsidRPr="006D3616" w:rsidRDefault="006D3616" w:rsidP="006D3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C9476" w14:textId="77777777" w:rsidR="006D3616" w:rsidRPr="006D3616" w:rsidRDefault="006D3616" w:rsidP="006D3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184E0E" w14:textId="77777777" w:rsidR="006D3616" w:rsidRPr="006D3616" w:rsidRDefault="006D3616" w:rsidP="006D3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7F774B18" w14:textId="77777777" w:rsidR="006D3616" w:rsidRPr="006D3616" w:rsidRDefault="006D3616" w:rsidP="006D3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1E88DA05" w14:textId="77777777" w:rsidR="006D3616" w:rsidRPr="006D3616" w:rsidRDefault="006D3616" w:rsidP="006D3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320C6DD" w14:textId="77777777" w:rsidR="006D3616" w:rsidRPr="006D3616" w:rsidRDefault="006D3616" w:rsidP="006D3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54C4106" w14:textId="77777777" w:rsidR="004F02CC" w:rsidRDefault="004F02CC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70050" w14:textId="77777777" w:rsidR="004F02CC" w:rsidRDefault="004F02CC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5BB72" w14:textId="388911DE" w:rsidR="004F02CC" w:rsidRDefault="004F02CC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F5453" w14:textId="18D2FCD3" w:rsidR="004C5847" w:rsidRDefault="004C5847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9EA1D" w14:textId="55D754F8" w:rsidR="004C5847" w:rsidRDefault="004C5847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38071" w14:textId="72C33A6D" w:rsidR="004C5847" w:rsidRDefault="004C5847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55D76" w14:textId="50FF4711" w:rsidR="004C5847" w:rsidRDefault="004C5847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630CA" w14:textId="77777777" w:rsidR="004C5847" w:rsidRDefault="004C5847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54C0B" w14:textId="77777777" w:rsidR="004F02CC" w:rsidRDefault="004F02CC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43743" w14:textId="77777777" w:rsidR="004F02CC" w:rsidRDefault="004F02CC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FA3FB" w14:textId="59CB9882" w:rsidR="004F02CC" w:rsidRPr="004F02CC" w:rsidRDefault="004F02CC" w:rsidP="004F02CC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F02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г. Мурино</w:t>
      </w:r>
    </w:p>
    <w:p w14:paraId="35C2A7BB" w14:textId="77777777" w:rsidR="004F02CC" w:rsidRPr="004F02CC" w:rsidRDefault="004F02CC" w:rsidP="004F02CC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F02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2023 год</w:t>
      </w:r>
    </w:p>
    <w:p w14:paraId="25389EE6" w14:textId="77777777" w:rsidR="004F02CC" w:rsidRDefault="004F02CC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451C7" w14:textId="77777777" w:rsidR="00680EFD" w:rsidRDefault="00680EFD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0F48B" w14:textId="61F4F9F2" w:rsidR="006D3616" w:rsidRPr="006D3616" w:rsidRDefault="006D3616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47E26332" w14:textId="77777777" w:rsidR="006D3616" w:rsidRPr="006D3616" w:rsidRDefault="006D3616" w:rsidP="006D3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8223"/>
      </w:tblGrid>
      <w:tr w:rsidR="006D3616" w:rsidRPr="006D3616" w14:paraId="58E084E7" w14:textId="77777777" w:rsidTr="004E688F">
        <w:tc>
          <w:tcPr>
            <w:tcW w:w="846" w:type="dxa"/>
          </w:tcPr>
          <w:p w14:paraId="530441D1" w14:textId="77777777" w:rsidR="006D3616" w:rsidRPr="006D3616" w:rsidRDefault="006D3616" w:rsidP="006D3616">
            <w:pPr>
              <w:jc w:val="center"/>
              <w:rPr>
                <w:sz w:val="28"/>
                <w:szCs w:val="28"/>
              </w:rPr>
            </w:pPr>
            <w:r w:rsidRPr="006D3616">
              <w:rPr>
                <w:sz w:val="28"/>
                <w:szCs w:val="28"/>
              </w:rPr>
              <w:t>№ раздела</w:t>
            </w:r>
          </w:p>
        </w:tc>
        <w:tc>
          <w:tcPr>
            <w:tcW w:w="8781" w:type="dxa"/>
          </w:tcPr>
          <w:p w14:paraId="655DC1CB" w14:textId="77777777" w:rsidR="006D3616" w:rsidRPr="006D3616" w:rsidRDefault="006D3616" w:rsidP="006D3616">
            <w:pPr>
              <w:jc w:val="center"/>
              <w:rPr>
                <w:sz w:val="28"/>
                <w:szCs w:val="28"/>
              </w:rPr>
            </w:pPr>
            <w:r w:rsidRPr="006D3616">
              <w:rPr>
                <w:sz w:val="28"/>
                <w:szCs w:val="28"/>
              </w:rPr>
              <w:t>Наименование раздела</w:t>
            </w:r>
          </w:p>
        </w:tc>
      </w:tr>
      <w:tr w:rsidR="006D3616" w:rsidRPr="006D3616" w14:paraId="0FBDD566" w14:textId="77777777" w:rsidTr="004E688F">
        <w:tc>
          <w:tcPr>
            <w:tcW w:w="846" w:type="dxa"/>
          </w:tcPr>
          <w:p w14:paraId="38576AEF" w14:textId="77777777" w:rsidR="006D3616" w:rsidRPr="006D3616" w:rsidRDefault="006D3616" w:rsidP="006D3616">
            <w:pPr>
              <w:jc w:val="center"/>
              <w:rPr>
                <w:sz w:val="28"/>
                <w:szCs w:val="28"/>
              </w:rPr>
            </w:pPr>
            <w:r w:rsidRPr="006D3616">
              <w:rPr>
                <w:sz w:val="28"/>
                <w:szCs w:val="28"/>
              </w:rPr>
              <w:t>1</w:t>
            </w:r>
          </w:p>
        </w:tc>
        <w:tc>
          <w:tcPr>
            <w:tcW w:w="8781" w:type="dxa"/>
          </w:tcPr>
          <w:p w14:paraId="0CAE2493" w14:textId="77777777" w:rsidR="006D3616" w:rsidRPr="006D3616" w:rsidRDefault="006D3616" w:rsidP="006D3616">
            <w:pPr>
              <w:jc w:val="both"/>
              <w:rPr>
                <w:sz w:val="28"/>
                <w:szCs w:val="28"/>
              </w:rPr>
            </w:pPr>
            <w:r w:rsidRPr="006D3616">
              <w:rPr>
                <w:sz w:val="28"/>
                <w:szCs w:val="28"/>
              </w:rPr>
              <w:t>Общие положения</w:t>
            </w:r>
          </w:p>
        </w:tc>
      </w:tr>
      <w:tr w:rsidR="006D3616" w:rsidRPr="006D3616" w14:paraId="1CE44FA4" w14:textId="77777777" w:rsidTr="004E688F">
        <w:tc>
          <w:tcPr>
            <w:tcW w:w="846" w:type="dxa"/>
          </w:tcPr>
          <w:p w14:paraId="00B0742A" w14:textId="77777777" w:rsidR="006D3616" w:rsidRPr="006D3616" w:rsidRDefault="006D3616" w:rsidP="006D3616">
            <w:pPr>
              <w:jc w:val="center"/>
              <w:rPr>
                <w:sz w:val="28"/>
                <w:szCs w:val="28"/>
              </w:rPr>
            </w:pPr>
            <w:r w:rsidRPr="006D3616">
              <w:rPr>
                <w:sz w:val="28"/>
                <w:szCs w:val="28"/>
              </w:rPr>
              <w:t>2</w:t>
            </w:r>
          </w:p>
        </w:tc>
        <w:tc>
          <w:tcPr>
            <w:tcW w:w="8781" w:type="dxa"/>
          </w:tcPr>
          <w:p w14:paraId="0C651506" w14:textId="77777777" w:rsidR="006D3616" w:rsidRPr="006D3616" w:rsidRDefault="006D3616" w:rsidP="006D3616">
            <w:pPr>
              <w:jc w:val="both"/>
              <w:rPr>
                <w:sz w:val="28"/>
                <w:szCs w:val="28"/>
              </w:rPr>
            </w:pPr>
            <w:r w:rsidRPr="006D3616">
              <w:rPr>
                <w:sz w:val="28"/>
                <w:szCs w:val="28"/>
              </w:rPr>
              <w:t>Осуществление оперативного анализа исполнения и контроля за организацией исполнения местного бюджета в текущем финансовом году</w:t>
            </w:r>
          </w:p>
        </w:tc>
      </w:tr>
      <w:tr w:rsidR="006D3616" w:rsidRPr="006D3616" w14:paraId="279DD7FD" w14:textId="77777777" w:rsidTr="004E688F">
        <w:tc>
          <w:tcPr>
            <w:tcW w:w="846" w:type="dxa"/>
          </w:tcPr>
          <w:p w14:paraId="7DCFF7FD" w14:textId="77777777" w:rsidR="006D3616" w:rsidRPr="006D3616" w:rsidRDefault="006D3616" w:rsidP="006D3616">
            <w:pPr>
              <w:jc w:val="center"/>
              <w:rPr>
                <w:sz w:val="28"/>
                <w:szCs w:val="28"/>
              </w:rPr>
            </w:pPr>
            <w:r w:rsidRPr="006D3616">
              <w:rPr>
                <w:sz w:val="28"/>
                <w:szCs w:val="28"/>
              </w:rPr>
              <w:t>3</w:t>
            </w:r>
          </w:p>
        </w:tc>
        <w:tc>
          <w:tcPr>
            <w:tcW w:w="8781" w:type="dxa"/>
          </w:tcPr>
          <w:p w14:paraId="2E69B051" w14:textId="027171C4" w:rsidR="006D3616" w:rsidRPr="006D3616" w:rsidRDefault="006D3616" w:rsidP="006D3616">
            <w:pPr>
              <w:jc w:val="both"/>
              <w:rPr>
                <w:sz w:val="28"/>
                <w:szCs w:val="28"/>
              </w:rPr>
            </w:pPr>
            <w:r w:rsidRPr="006D3616">
              <w:rPr>
                <w:sz w:val="28"/>
                <w:szCs w:val="28"/>
              </w:rPr>
              <w:t>Предоставление информации о ходе исполнения местного бюджета</w:t>
            </w:r>
            <w:bookmarkStart w:id="6" w:name="_Hlk134614123"/>
            <w:r w:rsidR="00821B59">
              <w:rPr>
                <w:sz w:val="28"/>
                <w:szCs w:val="28"/>
              </w:rPr>
              <w:t xml:space="preserve"> </w:t>
            </w:r>
            <w:r w:rsidR="004F02CC">
              <w:rPr>
                <w:sz w:val="28"/>
                <w:szCs w:val="28"/>
              </w:rPr>
              <w:t>муниципального образования</w:t>
            </w:r>
            <w:bookmarkEnd w:id="6"/>
            <w:r w:rsidR="00821B59">
              <w:rPr>
                <w:sz w:val="28"/>
                <w:szCs w:val="28"/>
              </w:rPr>
              <w:t xml:space="preserve"> в представительный орган муниципального образования</w:t>
            </w:r>
          </w:p>
        </w:tc>
      </w:tr>
    </w:tbl>
    <w:p w14:paraId="6D73C01A" w14:textId="77777777" w:rsidR="006D3616" w:rsidRPr="006D3616" w:rsidRDefault="006D3616" w:rsidP="006D3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C9D9252" w14:textId="77777777" w:rsidR="006D3616" w:rsidRPr="006D3616" w:rsidRDefault="006D3616" w:rsidP="006D3616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3046C" w14:textId="77777777" w:rsidR="006D3616" w:rsidRPr="006D3616" w:rsidRDefault="006D3616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52CD524A" w14:textId="77777777" w:rsidR="006D3616" w:rsidRPr="006D3616" w:rsidRDefault="006D3616" w:rsidP="006D3616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C81F9" w14:textId="6D8F0FA5" w:rsidR="004F02CC" w:rsidRPr="00374572" w:rsidRDefault="006D3616" w:rsidP="00374572">
      <w:pPr>
        <w:autoSpaceDE w:val="0"/>
        <w:autoSpaceDN w:val="0"/>
        <w:adjustRightInd w:val="0"/>
        <w:spacing w:after="0"/>
        <w:ind w:left="-567" w:right="28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Стандарт внешнего муниципального финансового контроля «Проведение оперативного анализа исполнения и контроля за организацией исполнения местного бюджета в текущем финансовом году и предоставление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</w:t>
      </w:r>
      <w:r w:rsidR="004F0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 в соответствии с Бюджетным кодексом Российской Федерации, </w:t>
      </w:r>
      <w:r w:rsidR="004F02CC" w:rsidRPr="003745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F02CC" w:rsidRPr="0037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bookmarkStart w:id="7" w:name="_Hlk126577333"/>
      <w:r w:rsidR="004F02CC" w:rsidRPr="003745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7"/>
      <w:r w:rsidR="004F02CC" w:rsidRPr="003745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</w:t>
      </w:r>
      <w:r w:rsidR="000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F02CC" w:rsidRPr="0037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Положения о Контрольно-счетной палате муниципального образования «Муринское городское поселение» Всеволожского муниципального района Ленинградской области, утвержденного решением совета депутатов от 17.08.2022 года № 231 (далее – Положение о Контрольно-счетной палате), Регламент</w:t>
      </w:r>
      <w:r w:rsidR="000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F02CC" w:rsidRPr="0037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муниципального образования «Муринское городское поселение» Всеволожского муниципального района Ленинградской области, утвержденного распоряжением КСП от 09.01.2023 г. № 01/01-04, с учетом положений Бюджетного кодекса Российской Федерации (далее – БК РФ),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счетной палаты Российской Федерации о 29.03.2022 № 2ПК.</w:t>
      </w:r>
    </w:p>
    <w:p w14:paraId="47A19839" w14:textId="5282031A" w:rsidR="006D3616" w:rsidRDefault="006D3616" w:rsidP="00374572">
      <w:pPr>
        <w:autoSpaceDE w:val="0"/>
        <w:autoSpaceDN w:val="0"/>
        <w:adjustRightInd w:val="0"/>
        <w:spacing w:after="0"/>
        <w:ind w:left="-567" w:right="28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Стандарт разработан с целью установления общ</w:t>
      </w:r>
      <w:r w:rsidR="0086333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правил, требований и процедур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374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Контрольно-счетной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оперативного анализа исполнения и контроля за организацией исполнения бюджета </w:t>
      </w:r>
      <w:r w:rsidR="003745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квартал, полугодие</w:t>
      </w:r>
      <w:r w:rsidR="0092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девять месяцев 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</w:t>
      </w:r>
      <w:r w:rsidR="009211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9211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заключения по результатам проведенного анализа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BDCF3D" w14:textId="5C432150" w:rsidR="0092113D" w:rsidRDefault="0092113D" w:rsidP="00374572">
      <w:pPr>
        <w:autoSpaceDE w:val="0"/>
        <w:autoSpaceDN w:val="0"/>
        <w:adjustRightInd w:val="0"/>
        <w:spacing w:after="0"/>
        <w:ind w:left="-567" w:right="28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Стандарта являются определение целей, задач, предмета и объектов оперативного анализа исполнения бюджета муниципального образования.</w:t>
      </w:r>
    </w:p>
    <w:p w14:paraId="1661F1E0" w14:textId="5F7E1073" w:rsidR="0092113D" w:rsidRPr="006D3616" w:rsidRDefault="0092113D" w:rsidP="00374572">
      <w:pPr>
        <w:autoSpaceDE w:val="0"/>
        <w:autoSpaceDN w:val="0"/>
        <w:adjustRightInd w:val="0"/>
        <w:spacing w:after="0"/>
        <w:ind w:left="-567" w:right="28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Оперативный анализ исполнения бюджета муниципального образования является экспертно-аналитическим мероприятием, проводимым методом обследования за соответствующий период.</w:t>
      </w:r>
    </w:p>
    <w:p w14:paraId="1D59A132" w14:textId="7649E399" w:rsidR="006D3616" w:rsidRPr="006D3616" w:rsidRDefault="006D3616" w:rsidP="003745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B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организации и проведении оперативного анализа исполнения местного бюджета и контроля за организацией его исполнения </w:t>
      </w:r>
      <w:r w:rsidR="00374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Контрольно-с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обязаны руководствоваться Конституцией 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другими нормативными правовыми актами Российской Федерации, Регламентом </w:t>
      </w:r>
      <w:r w:rsidR="00374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палаты, а также нормативными документами </w:t>
      </w:r>
      <w:r w:rsidR="00374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и настоящим Стандартом.</w:t>
      </w:r>
    </w:p>
    <w:p w14:paraId="47457804" w14:textId="166D8B65" w:rsidR="006D3616" w:rsidRDefault="006D3616" w:rsidP="0037457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B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вопросам, порядок решения которых не урегулирован настоящим Стандартом, решение принимается председателем</w:t>
      </w:r>
      <w:r w:rsidR="0037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в соответствии с действующим законодательством.</w:t>
      </w:r>
    </w:p>
    <w:p w14:paraId="1BD1033F" w14:textId="77777777" w:rsidR="00374572" w:rsidRPr="006D3616" w:rsidRDefault="00374572" w:rsidP="0037457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D99E0" w14:textId="3C763FDC" w:rsidR="006D3616" w:rsidRDefault="006D3616" w:rsidP="00374572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Осуществление оперативного анализа исполнения и контроля за организацией исполнения местного бюджета в текущем финансовом году</w:t>
      </w:r>
    </w:p>
    <w:p w14:paraId="1F7CA8B3" w14:textId="77777777" w:rsidR="00374572" w:rsidRPr="006D3616" w:rsidRDefault="00374572" w:rsidP="00374572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4E6D0" w14:textId="31774580" w:rsidR="006D3616" w:rsidRPr="006D3616" w:rsidRDefault="006D3616" w:rsidP="0037457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Оперативный анализ исполнения и контроль за организацией исполнения бюджета </w:t>
      </w:r>
      <w:r w:rsidR="0037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60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«Муринское городское поселение»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 (далее также – оперативный анализ) является формой экспертно-аналитической деятельности </w:t>
      </w:r>
      <w:r w:rsidR="00160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палаты, осуществляемой путем осуществления экспертно-аналитических мероприятий, проводимых в соответствии с настоящим Стандартом.</w:t>
      </w:r>
    </w:p>
    <w:p w14:paraId="0C879B7F" w14:textId="4B8E78B1" w:rsidR="006D3616" w:rsidRPr="006D3616" w:rsidRDefault="006D3616" w:rsidP="0037457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Оперативный анализ исполнения местного бюджета осуществляется ежеквартально на основании имеющихся оперативных данных, в том числе, </w:t>
      </w:r>
      <w:r w:rsidR="00160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 муниципального образования за квартал текущего финансового года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основании данных, полученных по запросам </w:t>
      </w:r>
      <w:r w:rsidR="00160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от органов местного самоуправления, их структурных подразделений, муниципальных организаций, ответственных за исполнение местного бюджета в соответствии с установленной компетенцией.</w:t>
      </w:r>
    </w:p>
    <w:p w14:paraId="49651A1F" w14:textId="5A26FB49" w:rsidR="006D3616" w:rsidRPr="006D3616" w:rsidRDefault="006D3616" w:rsidP="0037457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Оперативный анализ представляет собой проводимое ежеквартально экспертно-аналитическое мероприятие по анализу исполнения и контролю за организацией исполнения местного бюджета </w:t>
      </w:r>
      <w:r w:rsidR="00160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«Муринское городское поселение»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подготовкой соответствующего заключения.</w:t>
      </w:r>
    </w:p>
    <w:p w14:paraId="1DF33A3D" w14:textId="2CFB463A" w:rsidR="0084470F" w:rsidRDefault="006D3616" w:rsidP="0037457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84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оперативного анализа исполнения бюджета муниципального образования является выявление нарушений и недостатков (рисков) при исполнении бюджета муниципального образования в текущем финансовом году и подготовка предложений по их устранению. </w:t>
      </w:r>
    </w:p>
    <w:p w14:paraId="27A880C2" w14:textId="7D05FFEF" w:rsidR="0084470F" w:rsidRDefault="0084470F" w:rsidP="0037457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6D3616"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бюджета муниципального образования </w:t>
      </w:r>
      <w:r w:rsidR="006D3616"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3616"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A7FFF0" w14:textId="72C9DA06" w:rsidR="006D3616" w:rsidRDefault="0084470F" w:rsidP="0037457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</w:t>
      </w:r>
      <w:r w:rsidR="006D3616"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и своевременности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3616"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3616"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6D3616"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исполнения расходов и источников финансирования дефицита местного бюджета в сравнении с утвержденными показателями решения </w:t>
      </w:r>
      <w:r w:rsidR="0016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«Муринское городское поселение» </w:t>
      </w:r>
      <w:r w:rsidR="006D3616"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BE1A2E" w14:textId="46FDC093" w:rsidR="0084470F" w:rsidRDefault="0084470F" w:rsidP="0037457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уровня соответствия показателей исполнения бюджета муниципального образования показателям, утвержденным решением </w:t>
      </w:r>
      <w:r w:rsidR="007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о бюджете муниципального образования на текущий финансовый год и плановый период, а также сводной бюджетной </w:t>
      </w:r>
      <w:r w:rsidR="007B5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росписи бюджета муниципального образования, выявление отклонений и причин их возникновения;</w:t>
      </w:r>
    </w:p>
    <w:p w14:paraId="0FD19E53" w14:textId="0D48A180" w:rsidR="007B51E7" w:rsidRPr="006D3616" w:rsidRDefault="007B51E7" w:rsidP="0037457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соблюдения требований бюджетного законодательства и нормативных правовых актов, регулирующих бюджетные правоотношения, в том числе в части размера дефицита бюджета муниципального образования, источников его финансирования.</w:t>
      </w:r>
    </w:p>
    <w:p w14:paraId="36126A83" w14:textId="2432EF8E" w:rsidR="006D3616" w:rsidRPr="006D3616" w:rsidRDefault="006D3616" w:rsidP="0037457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Оперативный анализ осуществляется </w:t>
      </w:r>
      <w:r w:rsidR="00160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Контрольно-с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</w:p>
    <w:p w14:paraId="7B8CF2A3" w14:textId="77777777" w:rsidR="006D3616" w:rsidRPr="006D3616" w:rsidRDefault="006D3616" w:rsidP="0037457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осуществлении оперативного анализа проверяется и анализируется:</w:t>
      </w:r>
    </w:p>
    <w:p w14:paraId="69454941" w14:textId="77777777" w:rsidR="006D3616" w:rsidRPr="006D3616" w:rsidRDefault="006D3616" w:rsidP="0037457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бюджетного законодательства и нормативных правовых актов Российской Федерации, муниципальных правовых актов при организации исполнения местного бюджета;</w:t>
      </w:r>
    </w:p>
    <w:p w14:paraId="22182E23" w14:textId="77777777" w:rsidR="006D3616" w:rsidRPr="006D3616" w:rsidRDefault="006D3616" w:rsidP="0037457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исполнение доходов, уровень их соответствия планируемым показателям поступления доходов местного бюджета;</w:t>
      </w:r>
    </w:p>
    <w:p w14:paraId="14AEC14B" w14:textId="33B895DF" w:rsidR="006D3616" w:rsidRPr="006D3616" w:rsidRDefault="006D3616" w:rsidP="00EB326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исполнение расходов местного бюджета по соответствующим разделам, подразделам, целевым статьям (муниципальным программам и непрограммным направлениям деятельности), видам расходов классификации расходов бюджета;</w:t>
      </w:r>
    </w:p>
    <w:p w14:paraId="0F3A2627" w14:textId="77777777" w:rsidR="006D3616" w:rsidRPr="006D3616" w:rsidRDefault="006D3616" w:rsidP="00EB326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исполнение расходов местного бюджета по главным распорядителям средств бюджета города;</w:t>
      </w:r>
    </w:p>
    <w:p w14:paraId="44D659B8" w14:textId="77777777" w:rsidR="006D3616" w:rsidRPr="006D3616" w:rsidRDefault="006D3616" w:rsidP="00EB326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равномерность кассовых расходов в течение финансового года, причины неравномерного исполнения;</w:t>
      </w:r>
    </w:p>
    <w:p w14:paraId="6E3CC07B" w14:textId="77777777" w:rsidR="006D3616" w:rsidRPr="006D3616" w:rsidRDefault="006D3616" w:rsidP="00EB326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неиспользованных бюджетных ассигнований;</w:t>
      </w:r>
    </w:p>
    <w:p w14:paraId="2BB12A51" w14:textId="77777777" w:rsidR="006D3616" w:rsidRPr="006D3616" w:rsidRDefault="006D3616" w:rsidP="00EB326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исполнение источников финансирования дефицита местного бюджета;</w:t>
      </w:r>
    </w:p>
    <w:p w14:paraId="46B1342D" w14:textId="77777777" w:rsidR="006D3616" w:rsidRPr="006D3616" w:rsidRDefault="006D3616" w:rsidP="00EB326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дорожного и резервного фонда.</w:t>
      </w:r>
    </w:p>
    <w:p w14:paraId="172B7885" w14:textId="77777777" w:rsidR="006D3616" w:rsidRPr="006D3616" w:rsidRDefault="006D3616" w:rsidP="00EB326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Оперативный анализ проводится в три этапа:</w:t>
      </w:r>
    </w:p>
    <w:p w14:paraId="79BB3571" w14:textId="77777777" w:rsidR="006D3616" w:rsidRPr="006D3616" w:rsidRDefault="006D3616" w:rsidP="00EB326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подготовка документов, необходимых для осуществления оперативного анализа;</w:t>
      </w:r>
    </w:p>
    <w:p w14:paraId="1DFE39EC" w14:textId="77777777" w:rsidR="006D3616" w:rsidRPr="006D3616" w:rsidRDefault="006D3616" w:rsidP="00EB326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осуществление оперативного анализа;</w:t>
      </w:r>
    </w:p>
    <w:p w14:paraId="3D00CE9A" w14:textId="77777777" w:rsidR="006D3616" w:rsidRPr="006D3616" w:rsidRDefault="006D3616" w:rsidP="00EB326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– оформление результатов оперативного анализа.</w:t>
      </w:r>
    </w:p>
    <w:p w14:paraId="6302C8CD" w14:textId="77777777" w:rsidR="006D3616" w:rsidRPr="006D3616" w:rsidRDefault="006D3616" w:rsidP="00EB326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Подготовка документов для осуществления оперативного анализа выражается в составлении и направлении в соответствующие органы и организации запросов о предоставлении информации, а также в получении необходимой информации из соответствующих информационных систем, содержащих данные о текущем исполнении местного бюджета.</w:t>
      </w:r>
    </w:p>
    <w:p w14:paraId="7CDE5F06" w14:textId="77777777" w:rsidR="006D3616" w:rsidRPr="006D3616" w:rsidRDefault="006D3616" w:rsidP="00EB326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Осуществление оперативного анализа. </w:t>
      </w:r>
    </w:p>
    <w:p w14:paraId="79F0615D" w14:textId="7061C880" w:rsidR="006D3616" w:rsidRPr="006D3616" w:rsidRDefault="006D3616" w:rsidP="00EB326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635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проводят с января по декабрь текущего финансового года контрольные и экспертно-аналитические мероприятия, в том числе содержащие вопросы по осуществлению оперативного анализа, исполнения муниципальных программ, состояния муниципального долга, муниципальных заимствований, использования и распоряжения муниципальной собственностью, использования и управления средствами резервного и дорожного фондов </w:t>
      </w:r>
      <w:r w:rsidR="00635D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году. В ходе проведения оперативного анализа используются результаты указанных 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проведенных </w:t>
      </w:r>
      <w:r w:rsidR="00635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палатой мероприятий, которые обобщаются и подлежат включению в справки и заключение по итогам проведенного оперативного анализа. </w:t>
      </w:r>
    </w:p>
    <w:p w14:paraId="15D4141D" w14:textId="282B7070" w:rsidR="006D3616" w:rsidRPr="006D3616" w:rsidRDefault="006D3616" w:rsidP="00DD5C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оперативного анализа, установленным в пункте 2.6 настоящего Стандарта, в случае недостаточности данных по итогам уже проведенных мероприятий </w:t>
      </w:r>
      <w:r w:rsidR="00635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проводится дополнительный анализ. </w:t>
      </w:r>
    </w:p>
    <w:p w14:paraId="04146299" w14:textId="77777777" w:rsidR="006D3616" w:rsidRPr="00131AEA" w:rsidRDefault="006D3616" w:rsidP="00DD5C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E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Оперативный анализ проводится один раз в квартал в течение текущего года.</w:t>
      </w:r>
    </w:p>
    <w:p w14:paraId="1D1734B1" w14:textId="77777777" w:rsidR="006D3616" w:rsidRPr="006D3616" w:rsidRDefault="006D3616" w:rsidP="00DD5C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6D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оперативного анализа.</w:t>
      </w:r>
    </w:p>
    <w:p w14:paraId="117BD5F3" w14:textId="4054B51C" w:rsidR="006D3616" w:rsidRPr="006D3616" w:rsidRDefault="006D3616" w:rsidP="00DD5C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анализа </w:t>
      </w:r>
      <w:r w:rsidR="0013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Контрольно-с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</w:t>
      </w:r>
      <w:r w:rsidR="00DD5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</w:t>
      </w:r>
      <w:r w:rsidR="0050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заключение</w:t>
      </w:r>
      <w:r w:rsidR="00F42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подписывается должностным лицом Контрольно-счетной палаты, утверждается председателем Контрольно-счетной палаты и направляется в представительный орган муниципального образования «Муринское городское поселение»</w:t>
      </w:r>
      <w:r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CB79A8" w14:textId="77777777" w:rsidR="006D3616" w:rsidRPr="006D3616" w:rsidRDefault="006D3616" w:rsidP="006D3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70C94" w14:textId="334DF5B9" w:rsidR="006D3616" w:rsidRPr="00821B59" w:rsidRDefault="006D3616" w:rsidP="006D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Предоставление информации о ходе исполнения местного бюджета</w:t>
      </w:r>
    </w:p>
    <w:p w14:paraId="447A6ED8" w14:textId="77777777" w:rsidR="006D3616" w:rsidRPr="006D3616" w:rsidRDefault="006D3616" w:rsidP="006D3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B2F95" w14:textId="3F0EEDBD" w:rsidR="006D3616" w:rsidRPr="006D3616" w:rsidRDefault="00821B59" w:rsidP="00821B5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6D3616"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исполнения местного бюджета, предоставляется в </w:t>
      </w:r>
      <w:r w:rsidR="00F4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="006D3616"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ежеквартально.</w:t>
      </w:r>
    </w:p>
    <w:p w14:paraId="6A5D3C2C" w14:textId="4992FB00" w:rsidR="006D3616" w:rsidRPr="006D3616" w:rsidRDefault="00821B59" w:rsidP="00821B5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D3616" w:rsidRPr="006D3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исполнения местного бюджета предоставляется в форме заключения, составленного по итогам проведенного оперативного анализа, с сопроводительным письмом.</w:t>
      </w:r>
    </w:p>
    <w:p w14:paraId="2E64498D" w14:textId="77777777" w:rsidR="006D3616" w:rsidRPr="006D3616" w:rsidRDefault="006D3616" w:rsidP="006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793C5" w14:textId="77777777" w:rsidR="000F0B24" w:rsidRDefault="000F0B24"/>
    <w:sectPr w:rsidR="000F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C11A" w14:textId="77777777" w:rsidR="00BD344B" w:rsidRDefault="00BD344B" w:rsidP="00B46B02">
      <w:pPr>
        <w:spacing w:after="0" w:line="240" w:lineRule="auto"/>
      </w:pPr>
      <w:r>
        <w:separator/>
      </w:r>
    </w:p>
  </w:endnote>
  <w:endnote w:type="continuationSeparator" w:id="0">
    <w:p w14:paraId="2BD5C948" w14:textId="77777777" w:rsidR="00BD344B" w:rsidRDefault="00BD344B" w:rsidP="00B4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09E7" w14:textId="77777777" w:rsidR="00BD344B" w:rsidRDefault="00BD344B" w:rsidP="00B46B02">
      <w:pPr>
        <w:spacing w:after="0" w:line="240" w:lineRule="auto"/>
      </w:pPr>
      <w:r>
        <w:separator/>
      </w:r>
    </w:p>
  </w:footnote>
  <w:footnote w:type="continuationSeparator" w:id="0">
    <w:p w14:paraId="2930D818" w14:textId="77777777" w:rsidR="00BD344B" w:rsidRDefault="00BD344B" w:rsidP="00B46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5F"/>
    <w:rsid w:val="0006126B"/>
    <w:rsid w:val="000D01B8"/>
    <w:rsid w:val="000F0B24"/>
    <w:rsid w:val="00131AEA"/>
    <w:rsid w:val="001608B6"/>
    <w:rsid w:val="00175FCC"/>
    <w:rsid w:val="001D110E"/>
    <w:rsid w:val="003304D2"/>
    <w:rsid w:val="00374572"/>
    <w:rsid w:val="004C5847"/>
    <w:rsid w:val="004E688F"/>
    <w:rsid w:val="004F02CC"/>
    <w:rsid w:val="00506511"/>
    <w:rsid w:val="00506D60"/>
    <w:rsid w:val="005D11D7"/>
    <w:rsid w:val="00635DA0"/>
    <w:rsid w:val="00680EFD"/>
    <w:rsid w:val="006D3616"/>
    <w:rsid w:val="007B51E7"/>
    <w:rsid w:val="00821B59"/>
    <w:rsid w:val="00822BC2"/>
    <w:rsid w:val="0084470F"/>
    <w:rsid w:val="0086333E"/>
    <w:rsid w:val="008C07AC"/>
    <w:rsid w:val="00914258"/>
    <w:rsid w:val="0092113D"/>
    <w:rsid w:val="00972000"/>
    <w:rsid w:val="00AC584D"/>
    <w:rsid w:val="00B200A0"/>
    <w:rsid w:val="00B46B02"/>
    <w:rsid w:val="00B71F18"/>
    <w:rsid w:val="00BD344B"/>
    <w:rsid w:val="00C646E6"/>
    <w:rsid w:val="00CA4B5A"/>
    <w:rsid w:val="00D57F8E"/>
    <w:rsid w:val="00DD5C64"/>
    <w:rsid w:val="00E468A6"/>
    <w:rsid w:val="00EB326E"/>
    <w:rsid w:val="00EE0FF7"/>
    <w:rsid w:val="00F264B6"/>
    <w:rsid w:val="00F42793"/>
    <w:rsid w:val="00F60487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CBC9C"/>
  <w15:chartTrackingRefBased/>
  <w15:docId w15:val="{76DC9CE5-8DA9-47CB-BD9C-84BD656E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B02"/>
  </w:style>
  <w:style w:type="paragraph" w:styleId="a6">
    <w:name w:val="footer"/>
    <w:basedOn w:val="a"/>
    <w:link w:val="a7"/>
    <w:uiPriority w:val="99"/>
    <w:unhideWhenUsed/>
    <w:rsid w:val="00B4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2715;fld=134;dst=1021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6FAD-3589-4862-82B0-9BD332B5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Анастасия Смирнова</cp:lastModifiedBy>
  <cp:revision>2</cp:revision>
  <dcterms:created xsi:type="dcterms:W3CDTF">2023-05-18T10:20:00Z</dcterms:created>
  <dcterms:modified xsi:type="dcterms:W3CDTF">2023-05-18T10:20:00Z</dcterms:modified>
</cp:coreProperties>
</file>