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3333" w14:textId="77777777" w:rsidR="00E50FFA" w:rsidRPr="00E50FFA" w:rsidRDefault="00E50FFA" w:rsidP="00E50FFA">
      <w:pPr>
        <w:tabs>
          <w:tab w:val="left" w:pos="7425"/>
        </w:tabs>
        <w:spacing w:after="0" w:line="240" w:lineRule="auto"/>
        <w:ind w:left="142" w:firstLine="567"/>
        <w:jc w:val="right"/>
        <w:rPr>
          <w:rFonts w:ascii="Times New Roman" w:eastAsia="Times New Roman" w:hAnsi="Times New Roman" w:cs="Times New Roman"/>
          <w:bCs/>
          <w:sz w:val="28"/>
          <w:szCs w:val="28"/>
          <w:lang w:eastAsia="ru-RU"/>
        </w:rPr>
      </w:pPr>
    </w:p>
    <w:p w14:paraId="7698E7EB" w14:textId="77777777" w:rsidR="00E50FFA" w:rsidRPr="00E50FFA" w:rsidRDefault="00E50FFA" w:rsidP="00E50F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6E882F6B" wp14:editId="798FFF26">
            <wp:extent cx="675640" cy="82677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5640" cy="826770"/>
                    </a:xfrm>
                    <a:prstGeom prst="rect">
                      <a:avLst/>
                    </a:prstGeom>
                    <a:noFill/>
                    <a:ln>
                      <a:noFill/>
                    </a:ln>
                  </pic:spPr>
                </pic:pic>
              </a:graphicData>
            </a:graphic>
          </wp:inline>
        </w:drawing>
      </w:r>
    </w:p>
    <w:p w14:paraId="63060BA5" w14:textId="77777777" w:rsidR="00E50FFA" w:rsidRPr="00E50FFA" w:rsidRDefault="00E50FFA" w:rsidP="00E50FFA">
      <w:pPr>
        <w:spacing w:after="0" w:line="240" w:lineRule="auto"/>
        <w:jc w:val="center"/>
        <w:rPr>
          <w:rFonts w:ascii="Times New Roman" w:eastAsia="Times New Roman" w:hAnsi="Times New Roman" w:cs="Times New Roman"/>
          <w:sz w:val="32"/>
          <w:szCs w:val="24"/>
          <w:lang w:eastAsia="ru-RU"/>
        </w:rPr>
      </w:pPr>
    </w:p>
    <w:p w14:paraId="79F99AB8"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МУНИЦИПАЛЬНОЕ ОБРАЗОВАНИЕ</w:t>
      </w:r>
    </w:p>
    <w:p w14:paraId="77B1869E"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«МУРИНСКОЕ ГОРОДСКОЕ ПОСЕЛЕНИЕ»</w:t>
      </w:r>
    </w:p>
    <w:p w14:paraId="70864C50"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ВСЕВОЛОЖСКОГО МУНИЦИПАЛЬНОГО РАЙОНА</w:t>
      </w:r>
    </w:p>
    <w:p w14:paraId="6B2A8F12"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ЛЕНИНГРАДСКОЙ ОБЛАСТИ</w:t>
      </w:r>
    </w:p>
    <w:p w14:paraId="5ABFA909"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p>
    <w:p w14:paraId="05C4B615" w14:textId="77777777" w:rsidR="00E50FFA" w:rsidRPr="00E50FFA" w:rsidRDefault="00E50FFA" w:rsidP="00E50FFA">
      <w:pPr>
        <w:spacing w:after="0" w:line="240" w:lineRule="auto"/>
        <w:jc w:val="center"/>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t>АДМИНИСТРАЦИЯ</w:t>
      </w:r>
    </w:p>
    <w:p w14:paraId="668A081D" w14:textId="77777777" w:rsidR="00E50FFA" w:rsidRPr="00E50FFA" w:rsidRDefault="00E50FFA" w:rsidP="00E50FFA">
      <w:pPr>
        <w:spacing w:after="0" w:line="240" w:lineRule="auto"/>
        <w:jc w:val="center"/>
        <w:rPr>
          <w:rFonts w:ascii="Times New Roman" w:eastAsia="Times New Roman" w:hAnsi="Times New Roman" w:cs="Times New Roman"/>
          <w:b/>
          <w:sz w:val="24"/>
          <w:szCs w:val="24"/>
          <w:lang w:eastAsia="ru-RU"/>
        </w:rPr>
      </w:pPr>
    </w:p>
    <w:p w14:paraId="58661B1F" w14:textId="77777777" w:rsidR="00E50FFA" w:rsidRPr="00E50FFA" w:rsidRDefault="00E50FFA" w:rsidP="00E50FFA">
      <w:pPr>
        <w:spacing w:after="0" w:line="240" w:lineRule="auto"/>
        <w:jc w:val="center"/>
        <w:rPr>
          <w:rFonts w:ascii="Times New Roman" w:eastAsia="Times New Roman" w:hAnsi="Times New Roman" w:cs="Times New Roman"/>
          <w:b/>
          <w:sz w:val="32"/>
          <w:szCs w:val="32"/>
          <w:lang w:eastAsia="ru-RU"/>
        </w:rPr>
      </w:pPr>
      <w:r w:rsidRPr="00E50FFA">
        <w:rPr>
          <w:rFonts w:ascii="Times New Roman" w:eastAsia="Times New Roman" w:hAnsi="Times New Roman" w:cs="Times New Roman"/>
          <w:b/>
          <w:sz w:val="32"/>
          <w:szCs w:val="32"/>
          <w:lang w:eastAsia="ru-RU"/>
        </w:rPr>
        <w:t>ПОСТАНОВЛЕНИЕ</w:t>
      </w:r>
    </w:p>
    <w:p w14:paraId="602B6540" w14:textId="77777777" w:rsidR="00E50FFA" w:rsidRPr="00E50FFA" w:rsidRDefault="00E50FFA" w:rsidP="00E50FFA">
      <w:pPr>
        <w:spacing w:after="0" w:line="240" w:lineRule="auto"/>
        <w:rPr>
          <w:rFonts w:ascii="Times New Roman" w:eastAsia="Times New Roman" w:hAnsi="Times New Roman" w:cs="Times New Roman"/>
          <w:b/>
          <w:sz w:val="32"/>
          <w:szCs w:val="32"/>
          <w:lang w:eastAsia="ru-RU"/>
        </w:rPr>
      </w:pPr>
    </w:p>
    <w:p w14:paraId="7BD84527" w14:textId="77777777" w:rsidR="00E50FFA" w:rsidRPr="00E50FFA" w:rsidRDefault="00E50FFA" w:rsidP="00E50FFA">
      <w:pPr>
        <w:spacing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 xml:space="preserve"> </w:t>
      </w:r>
      <w:r w:rsidRPr="00E50FFA">
        <w:rPr>
          <w:rFonts w:ascii="Times New Roman" w:eastAsia="Times New Roman" w:hAnsi="Times New Roman" w:cs="Times New Roman"/>
          <w:sz w:val="28"/>
          <w:szCs w:val="28"/>
          <w:u w:val="single"/>
          <w:lang w:eastAsia="ru-RU"/>
        </w:rPr>
        <w:t xml:space="preserve"> </w:t>
      </w:r>
      <w:r w:rsidR="001467D8">
        <w:rPr>
          <w:rFonts w:ascii="Times New Roman" w:eastAsia="Times New Roman" w:hAnsi="Times New Roman" w:cs="Times New Roman"/>
          <w:sz w:val="28"/>
          <w:szCs w:val="28"/>
          <w:u w:val="single"/>
          <w:lang w:eastAsia="ru-RU"/>
        </w:rPr>
        <w:t>26.01</w:t>
      </w:r>
      <w:r w:rsidRPr="00E50FFA">
        <w:rPr>
          <w:rFonts w:ascii="Times New Roman" w:eastAsia="Times New Roman" w:hAnsi="Times New Roman" w:cs="Times New Roman"/>
          <w:sz w:val="28"/>
          <w:szCs w:val="28"/>
          <w:u w:val="single"/>
          <w:lang w:eastAsia="ru-RU"/>
        </w:rPr>
        <w:t>.2024</w:t>
      </w:r>
      <w:r w:rsidRPr="00E50FFA">
        <w:rPr>
          <w:rFonts w:ascii="Times New Roman" w:eastAsia="Times New Roman" w:hAnsi="Times New Roman" w:cs="Times New Roman"/>
          <w:sz w:val="28"/>
          <w:szCs w:val="28"/>
          <w:lang w:eastAsia="ru-RU"/>
        </w:rPr>
        <w:t xml:space="preserve">                                                                                             </w:t>
      </w:r>
      <w:r w:rsidR="001467D8">
        <w:rPr>
          <w:rFonts w:ascii="Times New Roman" w:eastAsia="Times New Roman" w:hAnsi="Times New Roman" w:cs="Times New Roman"/>
          <w:sz w:val="28"/>
          <w:szCs w:val="28"/>
          <w:lang w:eastAsia="ru-RU"/>
        </w:rPr>
        <w:t xml:space="preserve">                  </w:t>
      </w:r>
      <w:r w:rsidRPr="00E50FFA">
        <w:rPr>
          <w:rFonts w:ascii="Times New Roman" w:eastAsia="Times New Roman" w:hAnsi="Times New Roman" w:cs="Times New Roman"/>
          <w:sz w:val="28"/>
          <w:szCs w:val="28"/>
          <w:lang w:eastAsia="ru-RU"/>
        </w:rPr>
        <w:t xml:space="preserve"> № </w:t>
      </w:r>
      <w:r w:rsidR="001467D8">
        <w:rPr>
          <w:rFonts w:ascii="Times New Roman" w:eastAsia="Times New Roman" w:hAnsi="Times New Roman" w:cs="Times New Roman"/>
          <w:sz w:val="28"/>
          <w:szCs w:val="28"/>
          <w:lang w:eastAsia="ru-RU"/>
        </w:rPr>
        <w:t>9</w:t>
      </w:r>
      <w:r w:rsidRPr="00E50FFA">
        <w:rPr>
          <w:rFonts w:ascii="Times New Roman" w:eastAsia="Times New Roman" w:hAnsi="Times New Roman" w:cs="Times New Roman"/>
          <w:sz w:val="28"/>
          <w:szCs w:val="28"/>
          <w:lang w:eastAsia="ru-RU"/>
        </w:rPr>
        <w:t xml:space="preserve">  </w:t>
      </w:r>
    </w:p>
    <w:p w14:paraId="32E1E181" w14:textId="77777777" w:rsidR="00E50FFA" w:rsidRPr="00E50FFA" w:rsidRDefault="00E50FFA" w:rsidP="00E50FFA">
      <w:pPr>
        <w:spacing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г. Мурино</w:t>
      </w:r>
    </w:p>
    <w:p w14:paraId="1E94E0EA" w14:textId="77777777" w:rsidR="00E50FFA" w:rsidRPr="00E50FFA" w:rsidRDefault="00E50FFA" w:rsidP="00E50FFA">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E50FFA" w:rsidRPr="00E50FFA" w14:paraId="2275F0F3" w14:textId="77777777" w:rsidTr="003041AF">
        <w:trPr>
          <w:trHeight w:val="786"/>
        </w:trPr>
        <w:tc>
          <w:tcPr>
            <w:tcW w:w="5211" w:type="dxa"/>
            <w:hideMark/>
          </w:tcPr>
          <w:p w14:paraId="50853CAF" w14:textId="77777777" w:rsidR="00E50FFA" w:rsidRPr="00E50FFA" w:rsidRDefault="00E50FFA" w:rsidP="00E50FFA">
            <w:pPr>
              <w:spacing w:after="0" w:line="240" w:lineRule="auto"/>
              <w:jc w:val="both"/>
              <w:rPr>
                <w:rFonts w:ascii="Times New Roman" w:eastAsia="Calibri" w:hAnsi="Times New Roman" w:cs="Times New Roman"/>
                <w:sz w:val="24"/>
                <w:szCs w:val="24"/>
              </w:rPr>
            </w:pPr>
            <w:r w:rsidRPr="00E50FFA">
              <w:rPr>
                <w:rFonts w:ascii="Times New Roman" w:eastAsia="Calibri" w:hAnsi="Times New Roman" w:cs="Times New Roman"/>
                <w:sz w:val="24"/>
                <w:szCs w:val="24"/>
              </w:rPr>
              <w:t>Об утверждении административного регламента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возведённый до 14 мая 1998 года»</w:t>
            </w:r>
          </w:p>
        </w:tc>
      </w:tr>
    </w:tbl>
    <w:p w14:paraId="21A958EB" w14:textId="77777777" w:rsidR="00E50FFA" w:rsidRPr="00E50FFA" w:rsidRDefault="00E50FFA" w:rsidP="00E50FFA">
      <w:pPr>
        <w:spacing w:before="120" w:after="0" w:line="240" w:lineRule="auto"/>
        <w:ind w:firstLine="567"/>
        <w:jc w:val="both"/>
        <w:rPr>
          <w:rFonts w:ascii="Times New Roman" w:eastAsia="Times New Roman" w:hAnsi="Times New Roman" w:cs="Times New Roman"/>
          <w:sz w:val="28"/>
          <w:szCs w:val="28"/>
          <w:lang w:eastAsia="ru-RU"/>
        </w:rPr>
      </w:pPr>
    </w:p>
    <w:p w14:paraId="78C50383" w14:textId="77777777" w:rsidR="00E50FFA" w:rsidRPr="00E50FFA" w:rsidRDefault="00E50FFA" w:rsidP="00E50FFA">
      <w:pPr>
        <w:spacing w:before="120" w:after="0" w:line="240" w:lineRule="auto"/>
        <w:ind w:firstLine="567"/>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w:t>
      </w:r>
      <w:r w:rsidR="007C0B45">
        <w:rPr>
          <w:rFonts w:ascii="Times New Roman" w:eastAsia="Times New Roman" w:hAnsi="Times New Roman" w:cs="Times New Roman"/>
          <w:sz w:val="28"/>
          <w:szCs w:val="28"/>
          <w:lang w:eastAsia="ru-RU"/>
        </w:rPr>
        <w:t>рации от 20.07.2021 года № 1228</w:t>
      </w:r>
      <w:r w:rsidRPr="00E50FFA">
        <w:rPr>
          <w:rFonts w:ascii="Times New Roman" w:eastAsia="Times New Roman" w:hAnsi="Times New Roman" w:cs="Times New Roman"/>
          <w:sz w:val="28"/>
          <w:szCs w:val="28"/>
          <w:lang w:eastAsia="ru-RU"/>
        </w:rPr>
        <w:t>, администрация муниципального образования «Муринское городское поселение» Всеволожского муниципального  района  Ленинградской  области</w:t>
      </w:r>
      <w:r w:rsidR="007C0B45">
        <w:rPr>
          <w:rFonts w:ascii="Times New Roman" w:eastAsia="Times New Roman" w:hAnsi="Times New Roman" w:cs="Times New Roman"/>
          <w:sz w:val="28"/>
          <w:szCs w:val="28"/>
          <w:lang w:eastAsia="ru-RU"/>
        </w:rPr>
        <w:t xml:space="preserve">, </w:t>
      </w:r>
      <w:r w:rsidR="007C0B45" w:rsidRPr="007C0B45">
        <w:rPr>
          <w:rFonts w:ascii="Times New Roman" w:eastAsia="Times New Roman" w:hAnsi="Times New Roman" w:cs="Times New Roman"/>
          <w:sz w:val="28"/>
          <w:szCs w:val="28"/>
          <w:lang w:eastAsia="ru-RU"/>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3924B81E" w14:textId="77777777" w:rsidR="00E50FFA" w:rsidRPr="00E50FFA" w:rsidRDefault="00E50FFA" w:rsidP="00E50FFA">
      <w:pPr>
        <w:spacing w:before="120" w:after="0" w:line="240" w:lineRule="auto"/>
        <w:ind w:firstLine="567"/>
        <w:jc w:val="both"/>
        <w:rPr>
          <w:rFonts w:ascii="Times New Roman" w:eastAsia="Times New Roman" w:hAnsi="Times New Roman" w:cs="Times New Roman"/>
          <w:sz w:val="28"/>
          <w:szCs w:val="28"/>
          <w:lang w:eastAsia="ru-RU"/>
        </w:rPr>
      </w:pPr>
    </w:p>
    <w:p w14:paraId="50B836BB"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b/>
          <w:sz w:val="28"/>
          <w:szCs w:val="28"/>
          <w:lang w:eastAsia="ru-RU"/>
        </w:rPr>
        <w:lastRenderedPageBreak/>
        <w:t>ПОСТАНОВЛЯЕТ:</w:t>
      </w:r>
    </w:p>
    <w:p w14:paraId="461889FC"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p>
    <w:p w14:paraId="36727186" w14:textId="77777777" w:rsidR="00E50FFA" w:rsidRPr="00E50FFA" w:rsidRDefault="00E50FFA" w:rsidP="007C0B45">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 xml:space="preserve">Утвердить административный регламент </w:t>
      </w:r>
      <w:r w:rsidR="007C0B45" w:rsidRPr="007C0B45">
        <w:rPr>
          <w:rFonts w:ascii="Times New Roman" w:eastAsia="Times New Roman" w:hAnsi="Times New Roman" w:cs="Times New Roman"/>
          <w:sz w:val="28"/>
          <w:szCs w:val="28"/>
          <w:lang w:eastAsia="ru-RU"/>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возведённый до 14 мая 1998 года»</w:t>
      </w:r>
      <w:r w:rsidRPr="00E50FFA">
        <w:rPr>
          <w:rFonts w:ascii="Times New Roman" w:eastAsia="Times New Roman" w:hAnsi="Times New Roman" w:cs="Times New Roman"/>
          <w:sz w:val="28"/>
          <w:szCs w:val="28"/>
          <w:lang w:eastAsia="ru-RU"/>
        </w:rPr>
        <w:t xml:space="preserve"> согласно приложению, к настоящему постановлению.</w:t>
      </w:r>
    </w:p>
    <w:p w14:paraId="5F79E783" w14:textId="77777777" w:rsidR="00E50FFA" w:rsidRPr="00E50FFA" w:rsidRDefault="00E50FFA" w:rsidP="00E50FFA">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sidRPr="00E50FFA">
        <w:rPr>
          <w:rFonts w:ascii="Times New Roman" w:eastAsia="Times New Roman" w:hAnsi="Times New Roman" w:cs="Times New Roman"/>
          <w:sz w:val="28"/>
          <w:szCs w:val="28"/>
          <w:lang w:eastAsia="ru-RU"/>
        </w:rPr>
        <w:t>.</w:t>
      </w:r>
    </w:p>
    <w:p w14:paraId="62B37184" w14:textId="77777777" w:rsidR="00E50FFA" w:rsidRPr="00E50FFA" w:rsidRDefault="00E50FFA" w:rsidP="00E50FFA">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вступает в силу с момента его официального опубликования</w:t>
      </w:r>
      <w:r w:rsidRPr="00E50FFA">
        <w:rPr>
          <w:rFonts w:ascii="Times New Roman" w:eastAsia="Times New Roman" w:hAnsi="Times New Roman" w:cs="Times New Roman"/>
          <w:sz w:val="28"/>
          <w:szCs w:val="28"/>
          <w:lang w:eastAsia="ru-RU"/>
        </w:rPr>
        <w:t>.</w:t>
      </w:r>
    </w:p>
    <w:p w14:paraId="1916C87F" w14:textId="77777777" w:rsidR="00E50FFA" w:rsidRPr="00E50FFA" w:rsidRDefault="00E50FFA" w:rsidP="00E50FFA">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возложить на заместителя главы администрации </w:t>
      </w:r>
      <w:r w:rsidRPr="00E50FFA">
        <w:rPr>
          <w:rFonts w:ascii="Times New Roman" w:eastAsia="Times New Roman" w:hAnsi="Times New Roman" w:cs="Times New Roman"/>
          <w:sz w:val="28"/>
          <w:szCs w:val="28"/>
          <w:lang w:eastAsia="ru-RU"/>
        </w:rPr>
        <w:t xml:space="preserve">– </w:t>
      </w:r>
      <w:r w:rsidRPr="00E50FFA">
        <w:rPr>
          <w:rFonts w:ascii="Times New Roman" w:eastAsia="Arial Unicode MS" w:hAnsi="Times New Roman" w:cs="Times New Roman"/>
          <w:sz w:val="28"/>
          <w:szCs w:val="28"/>
          <w:lang w:eastAsia="ru-RU"/>
        </w:rPr>
        <w:t>начальника отдела экономики, управления муниципальным имуществом, предпринимательства и потребительского рынка</w:t>
      </w:r>
      <w:r w:rsidRPr="00E50FFA">
        <w:rPr>
          <w:rFonts w:ascii="Times New Roman" w:eastAsia="Times New Roman" w:hAnsi="Times New Roman" w:cs="Times New Roman"/>
          <w:sz w:val="28"/>
          <w:szCs w:val="28"/>
          <w:lang w:eastAsia="ru-RU"/>
        </w:rPr>
        <w:t xml:space="preserve"> </w:t>
      </w:r>
      <w:proofErr w:type="spellStart"/>
      <w:r w:rsidRPr="00E50FFA">
        <w:rPr>
          <w:rFonts w:ascii="Times New Roman" w:eastAsia="Times New Roman" w:hAnsi="Times New Roman" w:cs="Times New Roman"/>
          <w:color w:val="000000"/>
          <w:sz w:val="28"/>
          <w:szCs w:val="28"/>
          <w:lang w:eastAsia="ru-RU"/>
        </w:rPr>
        <w:t>Опополь</w:t>
      </w:r>
      <w:proofErr w:type="spellEnd"/>
      <w:r w:rsidRPr="00E50FFA">
        <w:rPr>
          <w:rFonts w:ascii="Times New Roman" w:eastAsia="Times New Roman" w:hAnsi="Times New Roman" w:cs="Times New Roman"/>
          <w:color w:val="000000"/>
          <w:sz w:val="28"/>
          <w:szCs w:val="28"/>
          <w:lang w:eastAsia="ru-RU"/>
        </w:rPr>
        <w:t xml:space="preserve"> А.В.</w:t>
      </w:r>
    </w:p>
    <w:p w14:paraId="1A166710" w14:textId="77777777" w:rsidR="00E50FFA" w:rsidRPr="00E50FFA" w:rsidRDefault="00E50FFA" w:rsidP="00E50FFA">
      <w:pPr>
        <w:spacing w:before="120" w:after="0" w:line="240" w:lineRule="auto"/>
        <w:ind w:left="567"/>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t xml:space="preserve"> </w:t>
      </w:r>
    </w:p>
    <w:p w14:paraId="687C89C2" w14:textId="77777777" w:rsidR="00E50FFA" w:rsidRPr="00E50FFA" w:rsidRDefault="00E50FFA" w:rsidP="00E50FFA">
      <w:pPr>
        <w:spacing w:before="120" w:after="0" w:line="240" w:lineRule="auto"/>
        <w:ind w:left="567"/>
        <w:jc w:val="both"/>
        <w:rPr>
          <w:rFonts w:ascii="Times New Roman" w:eastAsia="Times New Roman" w:hAnsi="Times New Roman" w:cs="Times New Roman"/>
          <w:sz w:val="28"/>
          <w:szCs w:val="28"/>
          <w:lang w:eastAsia="ru-RU"/>
        </w:rPr>
      </w:pPr>
    </w:p>
    <w:p w14:paraId="0CBDB31E"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p>
    <w:p w14:paraId="648D3EFE" w14:textId="77777777" w:rsidR="00E50FFA" w:rsidRPr="00E50FFA" w:rsidRDefault="00E50FFA" w:rsidP="00E50FFA">
      <w:pPr>
        <w:spacing w:after="0" w:line="240" w:lineRule="auto"/>
        <w:ind w:firstLine="708"/>
        <w:jc w:val="both"/>
        <w:rPr>
          <w:rFonts w:ascii="Times New Roman" w:eastAsia="Times New Roman" w:hAnsi="Times New Roman" w:cs="Times New Roman"/>
          <w:b/>
          <w:sz w:val="28"/>
          <w:szCs w:val="28"/>
          <w:lang w:eastAsia="ru-RU"/>
        </w:rPr>
      </w:pPr>
      <w:r w:rsidRPr="00E50FFA">
        <w:rPr>
          <w:rFonts w:ascii="Times New Roman" w:eastAsia="Times New Roman" w:hAnsi="Times New Roman" w:cs="Times New Roman"/>
          <w:sz w:val="28"/>
          <w:szCs w:val="28"/>
          <w:lang w:eastAsia="ru-RU"/>
        </w:rPr>
        <w:t xml:space="preserve"> Глава администрации </w:t>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r>
      <w:r w:rsidRPr="00E50FFA">
        <w:rPr>
          <w:rFonts w:ascii="Times New Roman" w:eastAsia="Times New Roman" w:hAnsi="Times New Roman" w:cs="Times New Roman"/>
          <w:sz w:val="28"/>
          <w:szCs w:val="28"/>
          <w:lang w:eastAsia="ru-RU"/>
        </w:rPr>
        <w:tab/>
        <w:t xml:space="preserve">    А.Ю. Белов</w:t>
      </w:r>
    </w:p>
    <w:p w14:paraId="19B67FDA"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p>
    <w:p w14:paraId="09537F0D" w14:textId="77777777" w:rsidR="00E50FFA" w:rsidRPr="00E50FFA" w:rsidRDefault="00E50FFA" w:rsidP="00E50FFA">
      <w:pPr>
        <w:spacing w:before="120" w:after="0" w:line="240" w:lineRule="auto"/>
        <w:ind w:firstLine="567"/>
        <w:jc w:val="both"/>
        <w:rPr>
          <w:rFonts w:ascii="Times New Roman" w:eastAsia="Times New Roman" w:hAnsi="Times New Roman" w:cs="Times New Roman"/>
          <w:b/>
          <w:sz w:val="28"/>
          <w:szCs w:val="28"/>
          <w:lang w:eastAsia="ru-RU"/>
        </w:rPr>
      </w:pPr>
    </w:p>
    <w:p w14:paraId="633DD9AE" w14:textId="77777777" w:rsidR="004D120B" w:rsidRDefault="004D120B" w:rsidP="008423FE">
      <w:pPr>
        <w:spacing w:after="0"/>
        <w:jc w:val="center"/>
        <w:rPr>
          <w:rFonts w:ascii="Times New Roman" w:eastAsia="Calibri" w:hAnsi="Times New Roman" w:cs="Times New Roman"/>
          <w:b/>
          <w:bCs/>
          <w:sz w:val="28"/>
          <w:szCs w:val="28"/>
          <w:lang w:eastAsia="ru-RU"/>
        </w:rPr>
      </w:pPr>
    </w:p>
    <w:p w14:paraId="56D4DEBF" w14:textId="77777777" w:rsidR="007C0B45" w:rsidRDefault="007C0B45" w:rsidP="008423FE">
      <w:pPr>
        <w:spacing w:after="0"/>
        <w:jc w:val="center"/>
        <w:rPr>
          <w:rFonts w:ascii="Times New Roman" w:eastAsia="Calibri" w:hAnsi="Times New Roman" w:cs="Times New Roman"/>
          <w:b/>
          <w:bCs/>
          <w:sz w:val="28"/>
          <w:szCs w:val="28"/>
          <w:lang w:eastAsia="ru-RU"/>
        </w:rPr>
      </w:pPr>
    </w:p>
    <w:p w14:paraId="3F722CDD" w14:textId="77777777" w:rsidR="007C0B45" w:rsidRDefault="007C0B45" w:rsidP="008423FE">
      <w:pPr>
        <w:spacing w:after="0"/>
        <w:jc w:val="center"/>
        <w:rPr>
          <w:rFonts w:ascii="Times New Roman" w:eastAsia="Calibri" w:hAnsi="Times New Roman" w:cs="Times New Roman"/>
          <w:b/>
          <w:bCs/>
          <w:sz w:val="28"/>
          <w:szCs w:val="28"/>
          <w:lang w:eastAsia="ru-RU"/>
        </w:rPr>
      </w:pPr>
    </w:p>
    <w:p w14:paraId="1A2FEE35" w14:textId="77777777" w:rsidR="007C0B45" w:rsidRDefault="007C0B45" w:rsidP="008423FE">
      <w:pPr>
        <w:spacing w:after="0"/>
        <w:jc w:val="center"/>
        <w:rPr>
          <w:rFonts w:ascii="Times New Roman" w:eastAsia="Calibri" w:hAnsi="Times New Roman" w:cs="Times New Roman"/>
          <w:b/>
          <w:bCs/>
          <w:sz w:val="28"/>
          <w:szCs w:val="28"/>
          <w:lang w:eastAsia="ru-RU"/>
        </w:rPr>
      </w:pPr>
    </w:p>
    <w:p w14:paraId="3BD22B84" w14:textId="77777777" w:rsidR="007C0B45" w:rsidRDefault="007C0B45" w:rsidP="008423FE">
      <w:pPr>
        <w:spacing w:after="0"/>
        <w:jc w:val="center"/>
        <w:rPr>
          <w:rFonts w:ascii="Times New Roman" w:eastAsia="Calibri" w:hAnsi="Times New Roman" w:cs="Times New Roman"/>
          <w:b/>
          <w:bCs/>
          <w:sz w:val="28"/>
          <w:szCs w:val="28"/>
          <w:lang w:eastAsia="ru-RU"/>
        </w:rPr>
      </w:pPr>
    </w:p>
    <w:p w14:paraId="08DC2CA4" w14:textId="77777777" w:rsidR="007C0B45" w:rsidRDefault="007C0B45" w:rsidP="008423FE">
      <w:pPr>
        <w:spacing w:after="0"/>
        <w:jc w:val="center"/>
        <w:rPr>
          <w:rFonts w:ascii="Times New Roman" w:eastAsia="Calibri" w:hAnsi="Times New Roman" w:cs="Times New Roman"/>
          <w:b/>
          <w:bCs/>
          <w:sz w:val="28"/>
          <w:szCs w:val="28"/>
          <w:lang w:eastAsia="ru-RU"/>
        </w:rPr>
      </w:pPr>
    </w:p>
    <w:p w14:paraId="01A94036" w14:textId="77777777" w:rsidR="007C0B45" w:rsidRDefault="007C0B45" w:rsidP="008423FE">
      <w:pPr>
        <w:spacing w:after="0"/>
        <w:jc w:val="center"/>
        <w:rPr>
          <w:rFonts w:ascii="Times New Roman" w:eastAsia="Calibri" w:hAnsi="Times New Roman" w:cs="Times New Roman"/>
          <w:b/>
          <w:bCs/>
          <w:sz w:val="28"/>
          <w:szCs w:val="28"/>
          <w:lang w:eastAsia="ru-RU"/>
        </w:rPr>
      </w:pPr>
    </w:p>
    <w:p w14:paraId="551106AC" w14:textId="77777777" w:rsidR="007C0B45" w:rsidRDefault="007C0B45" w:rsidP="008423FE">
      <w:pPr>
        <w:spacing w:after="0"/>
        <w:jc w:val="center"/>
        <w:rPr>
          <w:rFonts w:ascii="Times New Roman" w:eastAsia="Calibri" w:hAnsi="Times New Roman" w:cs="Times New Roman"/>
          <w:b/>
          <w:bCs/>
          <w:sz w:val="28"/>
          <w:szCs w:val="28"/>
          <w:lang w:eastAsia="ru-RU"/>
        </w:rPr>
      </w:pPr>
    </w:p>
    <w:p w14:paraId="0939D107" w14:textId="77777777" w:rsidR="007C0B45" w:rsidRDefault="007C0B45" w:rsidP="008423FE">
      <w:pPr>
        <w:spacing w:after="0"/>
        <w:jc w:val="center"/>
        <w:rPr>
          <w:rFonts w:ascii="Times New Roman" w:eastAsia="Calibri" w:hAnsi="Times New Roman" w:cs="Times New Roman"/>
          <w:b/>
          <w:bCs/>
          <w:sz w:val="28"/>
          <w:szCs w:val="28"/>
          <w:lang w:eastAsia="ru-RU"/>
        </w:rPr>
      </w:pPr>
    </w:p>
    <w:p w14:paraId="0A149EA3" w14:textId="77777777" w:rsidR="007C0B45" w:rsidRDefault="007C0B45" w:rsidP="008423FE">
      <w:pPr>
        <w:spacing w:after="0"/>
        <w:jc w:val="center"/>
        <w:rPr>
          <w:rFonts w:ascii="Times New Roman" w:eastAsia="Calibri" w:hAnsi="Times New Roman" w:cs="Times New Roman"/>
          <w:b/>
          <w:bCs/>
          <w:sz w:val="28"/>
          <w:szCs w:val="28"/>
          <w:lang w:eastAsia="ru-RU"/>
        </w:rPr>
      </w:pPr>
    </w:p>
    <w:p w14:paraId="54168351" w14:textId="77777777" w:rsidR="007C0B45" w:rsidRDefault="007C0B45" w:rsidP="008423FE">
      <w:pPr>
        <w:spacing w:after="0"/>
        <w:jc w:val="center"/>
        <w:rPr>
          <w:rFonts w:ascii="Times New Roman" w:eastAsia="Calibri" w:hAnsi="Times New Roman" w:cs="Times New Roman"/>
          <w:b/>
          <w:bCs/>
          <w:sz w:val="28"/>
          <w:szCs w:val="28"/>
          <w:lang w:eastAsia="ru-RU"/>
        </w:rPr>
      </w:pPr>
    </w:p>
    <w:p w14:paraId="7EB8ABCA" w14:textId="77777777" w:rsidR="007C0B45" w:rsidRPr="004D120B" w:rsidRDefault="007C0B45" w:rsidP="008423FE">
      <w:pPr>
        <w:spacing w:after="0"/>
        <w:jc w:val="center"/>
        <w:rPr>
          <w:rFonts w:ascii="Times New Roman" w:eastAsia="Calibri" w:hAnsi="Times New Roman" w:cs="Times New Roman"/>
          <w:b/>
          <w:bCs/>
          <w:sz w:val="28"/>
          <w:szCs w:val="28"/>
          <w:lang w:eastAsia="ru-RU"/>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7C0B45" w:rsidRPr="007C0B45" w14:paraId="3A55D6BB" w14:textId="77777777" w:rsidTr="003041AF">
        <w:tc>
          <w:tcPr>
            <w:tcW w:w="5068" w:type="dxa"/>
            <w:tcBorders>
              <w:top w:val="nil"/>
              <w:left w:val="nil"/>
              <w:bottom w:val="nil"/>
              <w:right w:val="nil"/>
            </w:tcBorders>
            <w:hideMark/>
          </w:tcPr>
          <w:p w14:paraId="0DA35DC5"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lastRenderedPageBreak/>
              <w:t xml:space="preserve">Приложение </w:t>
            </w:r>
          </w:p>
          <w:p w14:paraId="4F510BEF"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к постановлению администрации</w:t>
            </w:r>
          </w:p>
          <w:p w14:paraId="7343A098"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муниципального образования</w:t>
            </w:r>
          </w:p>
          <w:p w14:paraId="0474E015"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«Муринское городское поселение» </w:t>
            </w:r>
          </w:p>
          <w:p w14:paraId="12C538A8"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Всеволожского муниципального района </w:t>
            </w:r>
          </w:p>
          <w:p w14:paraId="331B5342" w14:textId="77777777" w:rsidR="007C0B45" w:rsidRPr="007C0B45" w:rsidRDefault="007C0B45" w:rsidP="007C0B45">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7C0B45">
              <w:rPr>
                <w:rFonts w:ascii="Times New Roman" w:eastAsia="SimSun" w:hAnsi="Times New Roman" w:cs="Lucida Sans"/>
                <w:bCs/>
                <w:kern w:val="3"/>
                <w:sz w:val="24"/>
                <w:szCs w:val="24"/>
                <w:lang w:eastAsia="ru-RU"/>
              </w:rPr>
              <w:t>Ленинградской области</w:t>
            </w:r>
          </w:p>
        </w:tc>
      </w:tr>
    </w:tbl>
    <w:p w14:paraId="0A1B8FEA" w14:textId="77777777" w:rsidR="007C0B45" w:rsidRPr="007C0B45" w:rsidRDefault="007C0B45" w:rsidP="007C0B45">
      <w:pPr>
        <w:spacing w:after="0" w:line="240" w:lineRule="auto"/>
        <w:rPr>
          <w:rFonts w:ascii="Times New Roman" w:eastAsia="Times New Roman" w:hAnsi="Times New Roman" w:cs="Times New Roman"/>
          <w:vanish/>
          <w:sz w:val="24"/>
          <w:szCs w:val="24"/>
          <w:lang w:eastAsia="ru-RU"/>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7C0B45" w:rsidRPr="007C0B45" w14:paraId="66957401" w14:textId="77777777" w:rsidTr="007C0B45">
        <w:trPr>
          <w:jc w:val="right"/>
        </w:trPr>
        <w:tc>
          <w:tcPr>
            <w:tcW w:w="894" w:type="dxa"/>
            <w:hideMark/>
          </w:tcPr>
          <w:p w14:paraId="5E6CBE86"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0CD61591" w14:textId="77777777" w:rsidR="007C0B45" w:rsidRPr="007C0B45" w:rsidRDefault="001467D8" w:rsidP="007C0B4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26.01.2024</w:t>
            </w:r>
          </w:p>
        </w:tc>
        <w:tc>
          <w:tcPr>
            <w:tcW w:w="565" w:type="dxa"/>
            <w:hideMark/>
          </w:tcPr>
          <w:p w14:paraId="0C060AF6" w14:textId="77777777" w:rsidR="007C0B45" w:rsidRPr="007C0B45" w:rsidRDefault="007C0B45" w:rsidP="007C0B4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c>
          <w:tcPr>
            <w:tcW w:w="285" w:type="dxa"/>
            <w:hideMark/>
          </w:tcPr>
          <w:p w14:paraId="5EDF2415" w14:textId="77777777" w:rsidR="007C0B45" w:rsidRPr="007C0B45" w:rsidRDefault="007C0B45" w:rsidP="007C0B45">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3178139E" w14:textId="77777777" w:rsidR="007C0B45" w:rsidRPr="007C0B45" w:rsidRDefault="001467D8" w:rsidP="007C0B45">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 xml:space="preserve">  9</w:t>
            </w:r>
          </w:p>
        </w:tc>
      </w:tr>
    </w:tbl>
    <w:p w14:paraId="0E9041E1" w14:textId="77777777" w:rsidR="00E50FFA" w:rsidRDefault="00E50FFA" w:rsidP="0044729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F3BFD59" w14:textId="77777777" w:rsidR="00447294" w:rsidRPr="00447294" w:rsidRDefault="00447294" w:rsidP="0044729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47294">
        <w:rPr>
          <w:rFonts w:ascii="Times New Roman" w:eastAsia="Calibri" w:hAnsi="Times New Roman" w:cs="Times New Roman"/>
          <w:b/>
          <w:bCs/>
          <w:sz w:val="28"/>
          <w:szCs w:val="28"/>
          <w:lang w:eastAsia="ru-RU"/>
        </w:rPr>
        <w:t>АДМИНИСТРАТИВНЫЙ РЕГЛАМЕНТ</w:t>
      </w:r>
    </w:p>
    <w:p w14:paraId="4B732A67" w14:textId="77777777" w:rsidR="00745131" w:rsidRPr="00F12CB6" w:rsidRDefault="00447294" w:rsidP="0044729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294">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14:paraId="1C2EA0EA" w14:textId="77777777"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43DFEF46"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00EB281A" w14:textId="77777777" w:rsidR="004D120B" w:rsidRPr="007C0B45"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0" w:name="Par43"/>
      <w:bookmarkEnd w:id="0"/>
      <w:r w:rsidRPr="007C0B45">
        <w:rPr>
          <w:rFonts w:ascii="Times New Roman" w:eastAsiaTheme="minorEastAsia" w:hAnsi="Times New Roman" w:cs="Times New Roman"/>
          <w:b/>
          <w:sz w:val="28"/>
          <w:szCs w:val="28"/>
          <w:lang w:eastAsia="ru-RU"/>
        </w:rPr>
        <w:t>1. Общие положения</w:t>
      </w:r>
    </w:p>
    <w:p w14:paraId="586E0E7D"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112EAF3A" w14:textId="77777777"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704EC88"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2F2FA8B"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5E8277DE"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4E3D6387" w14:textId="77777777"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w:t>
      </w:r>
      <w:proofErr w:type="gramStart"/>
      <w:r w:rsidRPr="00F12CB6">
        <w:rPr>
          <w:rFonts w:ascii="Times New Roman" w:eastAsia="Times New Roman" w:hAnsi="Times New Roman" w:cs="Times New Roman"/>
          <w:sz w:val="28"/>
          <w:szCs w:val="28"/>
          <w:lang w:eastAsia="en-US"/>
        </w:rPr>
        <w:t xml:space="preserve">2  </w:t>
      </w:r>
      <w:r w:rsidRPr="00F12CB6">
        <w:rPr>
          <w:rFonts w:ascii="Times New Roman" w:eastAsia="Times New Roman" w:hAnsi="Times New Roman" w:cs="Times New Roman"/>
          <w:sz w:val="28"/>
          <w:szCs w:val="28"/>
        </w:rPr>
        <w:t>статьи</w:t>
      </w:r>
      <w:proofErr w:type="gramEnd"/>
      <w:r w:rsidRPr="00F12CB6">
        <w:rPr>
          <w:rFonts w:ascii="Times New Roman" w:eastAsia="Times New Roman" w:hAnsi="Times New Roman" w:cs="Times New Roman"/>
          <w:sz w:val="28"/>
          <w:szCs w:val="28"/>
        </w:rPr>
        <w:t xml:space="preserve"> 3.8 Федерального закона от 25.10.2001 № 137-ФЗ «О введении в </w:t>
      </w:r>
      <w:r w:rsidRPr="00F12CB6">
        <w:rPr>
          <w:rFonts w:ascii="Times New Roman" w:eastAsia="Times New Roman" w:hAnsi="Times New Roman" w:cs="Times New Roman"/>
          <w:sz w:val="28"/>
          <w:szCs w:val="28"/>
        </w:rPr>
        <w:lastRenderedPageBreak/>
        <w:t xml:space="preserve">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14:paraId="242010C1" w14:textId="77777777"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14:paraId="7D2F865D" w14:textId="77777777"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14:paraId="23429E37" w14:textId="77777777"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14:paraId="4DBC6458" w14:textId="77777777"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14:paraId="4F625EEE"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14:paraId="0BE0BDEF"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7E33BC3"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14:paraId="73787BAF"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14:paraId="702DCC3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14:paraId="2800BD64"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14:paraId="3F6E6398" w14:textId="77777777"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14:paraId="08EF95E3" w14:textId="77777777" w:rsidR="004D120B" w:rsidRPr="00447294" w:rsidRDefault="004D120B" w:rsidP="008423FE">
      <w:pPr>
        <w:widowControl w:val="0"/>
        <w:autoSpaceDE w:val="0"/>
        <w:autoSpaceDN w:val="0"/>
        <w:adjustRightInd w:val="0"/>
        <w:spacing w:after="0"/>
        <w:jc w:val="center"/>
        <w:rPr>
          <w:rFonts w:ascii="Times New Roman" w:hAnsi="Times New Roman" w:cs="Times New Roman"/>
          <w:b/>
          <w:sz w:val="28"/>
          <w:szCs w:val="28"/>
        </w:rPr>
      </w:pPr>
      <w:bookmarkStart w:id="3" w:name="Par130"/>
      <w:bookmarkEnd w:id="3"/>
      <w:r w:rsidRPr="00447294">
        <w:rPr>
          <w:rFonts w:ascii="Times New Roman" w:hAnsi="Times New Roman" w:cs="Times New Roman"/>
          <w:b/>
          <w:sz w:val="28"/>
          <w:szCs w:val="28"/>
        </w:rPr>
        <w:t>2. Стандарт предоставления муниципальной услуги</w:t>
      </w:r>
    </w:p>
    <w:p w14:paraId="6A55ECDF" w14:textId="77777777"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7D6D04D2" w14:textId="77777777"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14:paraId="5A5ED603" w14:textId="77777777"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14:paraId="03451652" w14:textId="77777777"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Сокращенное наименование муниципальной услуги: </w:t>
      </w:r>
    </w:p>
    <w:p w14:paraId="0C760A7B" w14:textId="77777777"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14:paraId="277CB720" w14:textId="77777777"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14:paraId="768A180F" w14:textId="77777777"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sidR="00447294" w:rsidRPr="00447294">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F12CB6">
        <w:rPr>
          <w:rFonts w:ascii="Times New Roman" w:eastAsia="Calibri" w:hAnsi="Times New Roman" w:cs="Times New Roman"/>
          <w:sz w:val="28"/>
          <w:szCs w:val="28"/>
        </w:rPr>
        <w:t>.</w:t>
      </w:r>
    </w:p>
    <w:p w14:paraId="2AC9F96A" w14:textId="77777777"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14:paraId="2172206A" w14:textId="77777777"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14:paraId="3252523C" w14:textId="77777777"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14:paraId="1B29857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14:paraId="22F1EC84"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360B45F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14:paraId="6987EF8B"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1EFD8708"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7F320815"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14:paraId="3D6D071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AB5C1C5"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9D74FD3"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14:paraId="641E2066"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2CDE595"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14:paraId="5FED80FC"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57A2721"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A3BDFD3"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6067C64"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DEE0E5"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667F7D" w14:textId="77777777"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14:paraId="6D35D77E" w14:textId="77777777"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14:paraId="4598EAFE" w14:textId="77777777"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733970">
        <w:rPr>
          <w:rFonts w:ascii="Times New Roman" w:eastAsia="Times New Roman" w:hAnsi="Times New Roman" w:cs="Times New Roman"/>
          <w:sz w:val="28"/>
          <w:szCs w:val="28"/>
        </w:rPr>
        <w:t>3</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14:paraId="167BF39C"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C3D594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4896B5B6"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14:paraId="58C5D471"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3873DE46"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5022FA7F"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14:paraId="68F0B685"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75970B18"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2.4. </w:t>
      </w:r>
      <w:r w:rsidRPr="00447294">
        <w:rPr>
          <w:rFonts w:ascii="Times New Roman" w:hAnsi="Times New Roman" w:cs="Times New Roman"/>
          <w:sz w:val="28"/>
          <w:szCs w:val="28"/>
        </w:rPr>
        <w:t>Срок предоставления муниципальной услуги</w:t>
      </w:r>
      <w:r w:rsidR="00C43257" w:rsidRPr="00447294">
        <w:rPr>
          <w:rFonts w:ascii="Times New Roman" w:hAnsi="Times New Roman" w:cs="Times New Roman"/>
          <w:sz w:val="28"/>
          <w:szCs w:val="28"/>
        </w:rPr>
        <w:t xml:space="preserve"> составляет</w:t>
      </w:r>
      <w:r w:rsidR="00E67DD0" w:rsidRPr="00447294">
        <w:rPr>
          <w:rFonts w:ascii="Times New Roman" w:hAnsi="Times New Roman" w:cs="Times New Roman"/>
          <w:sz w:val="28"/>
          <w:szCs w:val="28"/>
        </w:rPr>
        <w:t xml:space="preserve"> </w:t>
      </w:r>
      <w:r w:rsidRPr="00447294">
        <w:rPr>
          <w:rFonts w:ascii="Times New Roman" w:hAnsi="Times New Roman" w:cs="Times New Roman"/>
          <w:sz w:val="28"/>
          <w:szCs w:val="28"/>
        </w:rPr>
        <w:t xml:space="preserve">не </w:t>
      </w:r>
      <w:proofErr w:type="gramStart"/>
      <w:r w:rsidRPr="00447294">
        <w:rPr>
          <w:rFonts w:ascii="Times New Roman" w:hAnsi="Times New Roman" w:cs="Times New Roman"/>
          <w:sz w:val="28"/>
          <w:szCs w:val="28"/>
        </w:rPr>
        <w:t xml:space="preserve">более  </w:t>
      </w:r>
      <w:r w:rsidR="009400F2" w:rsidRPr="00447294">
        <w:rPr>
          <w:rFonts w:ascii="Times New Roman" w:hAnsi="Times New Roman" w:cs="Times New Roman"/>
          <w:sz w:val="28"/>
          <w:szCs w:val="28"/>
        </w:rPr>
        <w:t>20</w:t>
      </w:r>
      <w:proofErr w:type="gramEnd"/>
      <w:r w:rsidR="009400F2" w:rsidRPr="00447294">
        <w:rPr>
          <w:rFonts w:ascii="Times New Roman" w:hAnsi="Times New Roman" w:cs="Times New Roman"/>
          <w:sz w:val="28"/>
          <w:szCs w:val="28"/>
        </w:rPr>
        <w:t xml:space="preserve"> </w:t>
      </w:r>
      <w:r w:rsidR="00185B8B" w:rsidRPr="00447294">
        <w:rPr>
          <w:rFonts w:ascii="Times New Roman" w:hAnsi="Times New Roman" w:cs="Times New Roman"/>
          <w:sz w:val="28"/>
          <w:szCs w:val="28"/>
        </w:rPr>
        <w:t xml:space="preserve">календарных </w:t>
      </w:r>
      <w:r w:rsidRPr="00447294">
        <w:rPr>
          <w:rFonts w:ascii="Times New Roman" w:hAnsi="Times New Roman" w:cs="Times New Roman"/>
          <w:sz w:val="28"/>
          <w:szCs w:val="28"/>
        </w:rPr>
        <w:t>дн</w:t>
      </w:r>
      <w:r w:rsidR="00185B8B" w:rsidRPr="00447294">
        <w:rPr>
          <w:rFonts w:ascii="Times New Roman" w:hAnsi="Times New Roman" w:cs="Times New Roman"/>
          <w:sz w:val="28"/>
          <w:szCs w:val="28"/>
        </w:rPr>
        <w:t>ей</w:t>
      </w:r>
      <w:r w:rsidRPr="00447294">
        <w:rPr>
          <w:rFonts w:ascii="Times New Roman" w:hAnsi="Times New Roman" w:cs="Times New Roman"/>
          <w:sz w:val="28"/>
          <w:szCs w:val="28"/>
        </w:rPr>
        <w:t xml:space="preserve"> </w:t>
      </w:r>
      <w:r w:rsidR="000624CC" w:rsidRPr="00447294">
        <w:rPr>
          <w:rFonts w:ascii="Times New Roman" w:hAnsi="Times New Roman" w:cs="Times New Roman"/>
          <w:sz w:val="28"/>
          <w:szCs w:val="28"/>
        </w:rPr>
        <w:t>(в период до 01.01.202</w:t>
      </w:r>
      <w:r w:rsidR="009400F2" w:rsidRPr="00447294">
        <w:rPr>
          <w:rFonts w:ascii="Times New Roman" w:hAnsi="Times New Roman" w:cs="Times New Roman"/>
          <w:sz w:val="28"/>
          <w:szCs w:val="28"/>
        </w:rPr>
        <w:t>4</w:t>
      </w:r>
      <w:r w:rsidR="000624CC" w:rsidRPr="00447294">
        <w:rPr>
          <w:rFonts w:ascii="Times New Roman" w:hAnsi="Times New Roman" w:cs="Times New Roman"/>
          <w:sz w:val="28"/>
          <w:szCs w:val="28"/>
        </w:rPr>
        <w:t xml:space="preserve"> – не более</w:t>
      </w:r>
      <w:r w:rsidR="000624CC" w:rsidRPr="00F12CB6">
        <w:rPr>
          <w:rFonts w:ascii="Times New Roman" w:hAnsi="Times New Roman" w:cs="Times New Roman"/>
          <w:sz w:val="28"/>
          <w:szCs w:val="28"/>
        </w:rPr>
        <w:t xml:space="preserve">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14:paraId="3E917E72" w14:textId="77777777"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447294">
        <w:rPr>
          <w:rFonts w:ascii="Times New Roman" w:eastAsia="Times New Roman" w:hAnsi="Times New Roman" w:cs="Times New Roman"/>
          <w:sz w:val="28"/>
          <w:szCs w:val="28"/>
          <w:lang w:eastAsia="ru-RU"/>
        </w:rPr>
        <w:t xml:space="preserve">может быть продлен не более чем до </w:t>
      </w:r>
      <w:r w:rsidR="009400F2" w:rsidRPr="00447294">
        <w:rPr>
          <w:rFonts w:ascii="Times New Roman" w:eastAsia="Times New Roman" w:hAnsi="Times New Roman" w:cs="Times New Roman"/>
          <w:sz w:val="28"/>
          <w:szCs w:val="28"/>
          <w:lang w:eastAsia="ru-RU"/>
        </w:rPr>
        <w:t xml:space="preserve">35 </w:t>
      </w:r>
      <w:r w:rsidR="00DF470E" w:rsidRPr="00447294">
        <w:rPr>
          <w:rFonts w:ascii="Times New Roman" w:eastAsia="Times New Roman" w:hAnsi="Times New Roman" w:cs="Times New Roman"/>
          <w:sz w:val="28"/>
          <w:szCs w:val="28"/>
          <w:lang w:eastAsia="ru-RU"/>
        </w:rPr>
        <w:t xml:space="preserve">календарных </w:t>
      </w:r>
      <w:r w:rsidRPr="00447294">
        <w:rPr>
          <w:rFonts w:ascii="Times New Roman" w:eastAsia="Times New Roman" w:hAnsi="Times New Roman" w:cs="Times New Roman"/>
          <w:sz w:val="28"/>
          <w:szCs w:val="28"/>
          <w:lang w:eastAsia="ru-RU"/>
        </w:rPr>
        <w:t xml:space="preserve">дней </w:t>
      </w:r>
      <w:r w:rsidR="000624CC" w:rsidRPr="00447294">
        <w:rPr>
          <w:rFonts w:ascii="Times New Roman" w:eastAsia="Times New Roman" w:hAnsi="Times New Roman" w:cs="Times New Roman"/>
          <w:sz w:val="28"/>
          <w:szCs w:val="28"/>
          <w:lang w:eastAsia="ru-RU"/>
        </w:rPr>
        <w:t>(в период до 01.01.202</w:t>
      </w:r>
      <w:r w:rsidR="009400F2" w:rsidRPr="00447294">
        <w:rPr>
          <w:rFonts w:ascii="Times New Roman" w:eastAsia="Times New Roman" w:hAnsi="Times New Roman" w:cs="Times New Roman"/>
          <w:sz w:val="28"/>
          <w:szCs w:val="28"/>
          <w:lang w:eastAsia="ru-RU"/>
        </w:rPr>
        <w:t>4</w:t>
      </w:r>
      <w:r w:rsidR="000624CC" w:rsidRPr="00447294">
        <w:rPr>
          <w:rFonts w:ascii="Times New Roman" w:eastAsia="Times New Roman" w:hAnsi="Times New Roman" w:cs="Times New Roman"/>
          <w:sz w:val="28"/>
          <w:szCs w:val="28"/>
          <w:lang w:eastAsia="ru-RU"/>
        </w:rPr>
        <w:t xml:space="preserve"> –</w:t>
      </w:r>
      <w:r w:rsidR="000624CC" w:rsidRPr="00F12CB6">
        <w:rPr>
          <w:rFonts w:ascii="Times New Roman" w:eastAsia="Times New Roman" w:hAnsi="Times New Roman" w:cs="Times New Roman"/>
          <w:sz w:val="28"/>
          <w:szCs w:val="28"/>
          <w:lang w:eastAsia="ru-RU"/>
        </w:rPr>
        <w:t xml:space="preserve">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14:paraId="6EACB673" w14:textId="77777777"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14:paraId="72E04E37" w14:textId="77777777"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14:paraId="22257850" w14:textId="77777777"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28550EF" w14:textId="77777777"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1F7E9953" w14:textId="77777777"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14:paraId="56CCB6FB" w14:textId="77777777" w:rsidR="000624CC" w:rsidRPr="004472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4472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447294">
        <w:rPr>
          <w:rFonts w:ascii="Times New Roman" w:hAnsi="Times New Roman" w:cs="Times New Roman"/>
          <w:sz w:val="28"/>
          <w:szCs w:val="28"/>
        </w:rPr>
        <w:t>и 2023 годах</w:t>
      </w:r>
      <w:r w:rsidRPr="00447294">
        <w:rPr>
          <w:rFonts w:ascii="Times New Roman" w:hAnsi="Times New Roman" w:cs="Times New Roman"/>
          <w:sz w:val="28"/>
          <w:szCs w:val="28"/>
        </w:rPr>
        <w:t>».</w:t>
      </w:r>
    </w:p>
    <w:p w14:paraId="06948D02" w14:textId="77777777"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14:paraId="0BF246B1"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14:paraId="688EBA48" w14:textId="77777777"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14:paraId="468D4F05"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14:paraId="361D5E1D"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14:paraId="1FB05C93" w14:textId="77777777"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BDC254E" w14:textId="77777777"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578FFA20" w14:textId="77777777"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447294">
        <w:rPr>
          <w:rFonts w:ascii="Times New Roman" w:eastAsia="Times New Roman" w:hAnsi="Times New Roman" w:cs="Times New Roman"/>
          <w:sz w:val="28"/>
          <w:szCs w:val="28"/>
          <w:lang w:eastAsia="ru-RU"/>
        </w:rPr>
        <w:t xml:space="preserve">форме (паспорт гражданина Российской Федерации, паспорт гражданина СССР, временное удостоверение личности гражданина </w:t>
      </w:r>
      <w:r w:rsidR="006E0815" w:rsidRPr="00447294">
        <w:rPr>
          <w:rFonts w:ascii="Times New Roman" w:eastAsia="Times New Roman" w:hAnsi="Times New Roman" w:cs="Times New Roman"/>
          <w:sz w:val="28"/>
          <w:szCs w:val="28"/>
          <w:lang w:eastAsia="ru-RU"/>
        </w:rPr>
        <w:t xml:space="preserve">Российской Федерации </w:t>
      </w:r>
      <w:r w:rsidRPr="00447294">
        <w:rPr>
          <w:rFonts w:ascii="Times New Roman" w:eastAsia="Times New Roman" w:hAnsi="Times New Roman" w:cs="Times New Roman"/>
          <w:sz w:val="28"/>
          <w:szCs w:val="28"/>
          <w:lang w:eastAsia="ru-RU"/>
        </w:rPr>
        <w:t>по форме</w:t>
      </w:r>
      <w:r w:rsidR="00AF7102" w:rsidRPr="00447294">
        <w:rPr>
          <w:rFonts w:ascii="Times New Roman" w:eastAsia="Times New Roman" w:hAnsi="Times New Roman" w:cs="Times New Roman"/>
          <w:sz w:val="28"/>
          <w:szCs w:val="28"/>
          <w:lang w:eastAsia="ru-RU"/>
        </w:rPr>
        <w:t>,</w:t>
      </w:r>
      <w:r w:rsidRPr="00447294">
        <w:rPr>
          <w:rFonts w:ascii="Times New Roman" w:eastAsia="Times New Roman" w:hAnsi="Times New Roman" w:cs="Times New Roman"/>
          <w:sz w:val="28"/>
          <w:szCs w:val="28"/>
          <w:lang w:eastAsia="ru-RU"/>
        </w:rPr>
        <w:t xml:space="preserve"> </w:t>
      </w:r>
      <w:r w:rsidR="00AF7102" w:rsidRPr="00447294">
        <w:rPr>
          <w:rFonts w:ascii="Times New Roman" w:eastAsia="Times New Roman" w:hAnsi="Times New Roman" w:cs="Times New Roman"/>
          <w:sz w:val="28"/>
          <w:szCs w:val="28"/>
          <w:lang w:eastAsia="ru-RU"/>
        </w:rPr>
        <w:t>утвержденной Приказом МВД России от 16.11.2020 № 773</w:t>
      </w:r>
      <w:r w:rsidRPr="00447294">
        <w:rPr>
          <w:rFonts w:ascii="Times New Roman" w:eastAsia="Times New Roman" w:hAnsi="Times New Roman" w:cs="Times New Roman"/>
          <w:sz w:val="28"/>
          <w:szCs w:val="28"/>
          <w:lang w:eastAsia="ru-RU"/>
        </w:rPr>
        <w:t>, удостоверение</w:t>
      </w:r>
      <w:r w:rsidRPr="00F12CB6">
        <w:rPr>
          <w:rFonts w:ascii="Times New Roman" w:eastAsia="Times New Roman" w:hAnsi="Times New Roman" w:cs="Times New Roman"/>
          <w:sz w:val="28"/>
          <w:szCs w:val="28"/>
          <w:lang w:eastAsia="ru-RU"/>
        </w:rPr>
        <w:t xml:space="preserve">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14:paraId="497B80D4" w14:textId="77777777"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14:paraId="220A31BD"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w:t>
      </w:r>
      <w:r w:rsidRPr="00447294">
        <w:rPr>
          <w:rFonts w:ascii="Times New Roman" w:eastAsia="Times New Roman" w:hAnsi="Times New Roman" w:cs="Times New Roman"/>
          <w:sz w:val="28"/>
          <w:szCs w:val="28"/>
          <w:lang w:eastAsia="ru-RU"/>
        </w:rPr>
        <w:t xml:space="preserve">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447294">
        <w:rPr>
          <w:rFonts w:ascii="Times New Roman" w:eastAsia="Times New Roman" w:hAnsi="Times New Roman" w:cs="Times New Roman"/>
          <w:sz w:val="28"/>
          <w:szCs w:val="28"/>
          <w:lang w:eastAsia="ru-RU"/>
        </w:rPr>
        <w:t xml:space="preserve">консульским должностным лицом, </w:t>
      </w:r>
      <w:r w:rsidRPr="00447294">
        <w:rPr>
          <w:rFonts w:ascii="Times New Roman" w:eastAsia="Times New Roman" w:hAnsi="Times New Roman" w:cs="Times New Roman"/>
          <w:sz w:val="28"/>
          <w:szCs w:val="28"/>
          <w:lang w:eastAsia="ru-RU"/>
        </w:rPr>
        <w:t>уполномоченным на совершение этих</w:t>
      </w:r>
      <w:r w:rsidRPr="00F12CB6">
        <w:rPr>
          <w:rFonts w:ascii="Times New Roman" w:eastAsia="Times New Roman" w:hAnsi="Times New Roman" w:cs="Times New Roman"/>
          <w:sz w:val="28"/>
          <w:szCs w:val="28"/>
          <w:lang w:eastAsia="ru-RU"/>
        </w:rPr>
        <w:t xml:space="preserve"> действий; </w:t>
      </w:r>
    </w:p>
    <w:p w14:paraId="7C22E8A3"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243B245"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A1AE10C"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4387D59"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62DA011"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F6272C1" w14:textId="77777777" w:rsidR="00DC0A4F" w:rsidRPr="00F12CB6" w:rsidRDefault="0044729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F12CB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ED95A5D" w14:textId="77777777"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14:paraId="636C6C30" w14:textId="77777777"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14:paraId="517F5570"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1CFD8806"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5581BF5" w14:textId="77777777"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354E4F"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14:paraId="780A1166"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14:paraId="354A7B0E"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14:paraId="055F8B73" w14:textId="77777777"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14:paraId="3D757991"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14:paraId="5EC591C1"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документ, подтверждающий полномочия представителя </w:t>
      </w:r>
      <w:proofErr w:type="gramStart"/>
      <w:r w:rsidRPr="00F12CB6">
        <w:rPr>
          <w:rFonts w:ascii="Times New Roman" w:eastAsia="Times New Roman" w:hAnsi="Times New Roman" w:cs="Times New Roman"/>
          <w:sz w:val="28"/>
          <w:szCs w:val="28"/>
          <w:lang w:eastAsia="ru-RU"/>
        </w:rPr>
        <w:t>заявителя, в случае, если</w:t>
      </w:r>
      <w:proofErr w:type="gramEnd"/>
      <w:r w:rsidRPr="00F12CB6">
        <w:rPr>
          <w:rFonts w:ascii="Times New Roman" w:eastAsia="Times New Roman" w:hAnsi="Times New Roman" w:cs="Times New Roman"/>
          <w:sz w:val="28"/>
          <w:szCs w:val="28"/>
          <w:lang w:eastAsia="ru-RU"/>
        </w:rPr>
        <w:t xml:space="preserve"> с заявлением обращается представитель заявителя;</w:t>
      </w:r>
    </w:p>
    <w:p w14:paraId="5C759066"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2531797D"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60E817B"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58A3A0E"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42E1F3FE" w14:textId="77777777"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14:paraId="715A26FF" w14:textId="77777777"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14:paraId="2A96E8AB" w14:textId="77777777"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w:t>
      </w:r>
      <w:r w:rsidR="002B4390" w:rsidRPr="00F12CB6">
        <w:rPr>
          <w:rFonts w:ascii="Times New Roman" w:eastAsia="Times New Roman" w:hAnsi="Times New Roman" w:cs="Times New Roman"/>
          <w:sz w:val="28"/>
          <w:szCs w:val="28"/>
          <w:lang w:eastAsia="ru-RU"/>
        </w:rPr>
        <w:lastRenderedPageBreak/>
        <w:t xml:space="preserve">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A68AE7A"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FA6DAB" w14:textId="77777777"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14:paraId="4E4DE999"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1E07806E" w14:textId="77777777"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14:paraId="20D6BA61" w14:textId="77777777"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14:paraId="68B8DA7A"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6A25FDA"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14:paraId="6E43E664"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14:paraId="3DEA6D02"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564C81B"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65DA09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F12CB6">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0E72A42"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F4CF88D" w14:textId="77777777"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14:paraId="36E7F325" w14:textId="77777777"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679593"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FE21F03"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CCA49C"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F12CB6">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D3CB71"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306E91"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20E7336"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F66C3D9" w14:textId="77777777"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14741E99" w14:textId="77777777" w:rsidR="00616B5D" w:rsidRPr="00447294"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1</w:t>
      </w:r>
      <w:r w:rsidR="00A72E77" w:rsidRPr="00447294">
        <w:rPr>
          <w:rFonts w:ascii="Times New Roman" w:eastAsia="Times New Roman" w:hAnsi="Times New Roman" w:cs="Times New Roman"/>
          <w:sz w:val="28"/>
          <w:szCs w:val="28"/>
          <w:lang w:eastAsia="ru-RU"/>
        </w:rPr>
        <w:t xml:space="preserve">) </w:t>
      </w:r>
      <w:r w:rsidRPr="00447294">
        <w:rPr>
          <w:rFonts w:ascii="Times New Roman" w:eastAsia="Times New Roman" w:hAnsi="Times New Roman" w:cs="Times New Roman"/>
          <w:sz w:val="28"/>
          <w:szCs w:val="28"/>
          <w:lang w:eastAsia="ru-RU"/>
        </w:rPr>
        <w:t>п</w:t>
      </w:r>
      <w:r w:rsidR="00616B5D" w:rsidRPr="00447294">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C680FD" w14:textId="77777777" w:rsidR="00A72E77" w:rsidRPr="00447294"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447294">
          <w:rPr>
            <w:rFonts w:ascii="Times New Roman" w:eastAsia="Times New Roman" w:hAnsi="Times New Roman" w:cs="Times New Roman"/>
            <w:sz w:val="28"/>
            <w:szCs w:val="28"/>
            <w:lang w:eastAsia="ru-RU"/>
          </w:rPr>
          <w:t>пунктом 2.6</w:t>
        </w:r>
      </w:hyperlink>
      <w:r w:rsidRPr="00447294">
        <w:rPr>
          <w:rFonts w:ascii="Times New Roman" w:eastAsia="Times New Roman" w:hAnsi="Times New Roman" w:cs="Times New Roman"/>
          <w:sz w:val="28"/>
          <w:szCs w:val="28"/>
          <w:lang w:eastAsia="ru-RU"/>
        </w:rPr>
        <w:t xml:space="preserve"> административного регламента;</w:t>
      </w:r>
    </w:p>
    <w:p w14:paraId="6B4F4698" w14:textId="77777777" w:rsidR="00A72E77" w:rsidRPr="0044729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5B542982" w14:textId="77777777" w:rsidR="00A72E77" w:rsidRPr="0044729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2</w:t>
      </w:r>
      <w:r w:rsidR="00A72E77" w:rsidRPr="00447294">
        <w:rPr>
          <w:rFonts w:ascii="Times New Roman" w:eastAsia="Times New Roman" w:hAnsi="Times New Roman" w:cs="Times New Roman"/>
          <w:sz w:val="28"/>
          <w:szCs w:val="28"/>
          <w:lang w:eastAsia="ru-RU"/>
        </w:rPr>
        <w:t xml:space="preserve">) </w:t>
      </w:r>
      <w:r w:rsidRPr="00447294">
        <w:rPr>
          <w:rFonts w:ascii="Times New Roman" w:eastAsia="Times New Roman" w:hAnsi="Times New Roman" w:cs="Times New Roman"/>
          <w:sz w:val="28"/>
          <w:szCs w:val="28"/>
          <w:lang w:eastAsia="ru-RU"/>
        </w:rPr>
        <w:t>п</w:t>
      </w:r>
      <w:r w:rsidR="00A72E77" w:rsidRPr="00447294">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14:paraId="46C93678" w14:textId="77777777" w:rsidR="00A72E77" w:rsidRPr="0044729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03B760E" w14:textId="77777777" w:rsidR="00A72E77" w:rsidRPr="0044729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w:t>
      </w:r>
      <w:r w:rsidRPr="00447294">
        <w:rPr>
          <w:rFonts w:ascii="Times New Roman" w:eastAsia="Times New Roman" w:hAnsi="Times New Roman" w:cs="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14:paraId="742CD677" w14:textId="77777777" w:rsidR="00A72E77" w:rsidRPr="0044729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3</w:t>
      </w:r>
      <w:r w:rsidR="00A72E77" w:rsidRPr="00447294">
        <w:rPr>
          <w:rFonts w:ascii="Times New Roman" w:eastAsia="Times New Roman" w:hAnsi="Times New Roman" w:cs="Times New Roman"/>
          <w:sz w:val="28"/>
          <w:szCs w:val="28"/>
          <w:lang w:eastAsia="ru-RU"/>
        </w:rPr>
        <w:t xml:space="preserve">) </w:t>
      </w:r>
      <w:r w:rsidRPr="00447294">
        <w:rPr>
          <w:rFonts w:ascii="Times New Roman" w:eastAsia="Times New Roman" w:hAnsi="Times New Roman" w:cs="Times New Roman"/>
          <w:sz w:val="28"/>
          <w:szCs w:val="28"/>
          <w:lang w:eastAsia="ru-RU"/>
        </w:rPr>
        <w:t>з</w:t>
      </w:r>
      <w:r w:rsidR="00A72E77" w:rsidRPr="00447294">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14:paraId="772C9C32" w14:textId="77777777" w:rsidR="00A72E77" w:rsidRPr="00447294"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4472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5712BDE" w14:textId="77777777" w:rsidR="00A72E77" w:rsidRPr="00447294"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1ACA74F" w14:textId="77777777" w:rsidR="00A72E77" w:rsidRPr="00447294"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4</w:t>
      </w:r>
      <w:r w:rsidR="00A72E77" w:rsidRPr="00447294">
        <w:rPr>
          <w:rFonts w:ascii="Times New Roman" w:eastAsia="Times New Roman" w:hAnsi="Times New Roman" w:cs="Times New Roman"/>
          <w:sz w:val="28"/>
          <w:szCs w:val="28"/>
          <w:lang w:eastAsia="ru-RU"/>
        </w:rPr>
        <w:t xml:space="preserve">) </w:t>
      </w:r>
      <w:r w:rsidRPr="00447294">
        <w:rPr>
          <w:rFonts w:ascii="Times New Roman" w:eastAsia="Times New Roman" w:hAnsi="Times New Roman" w:cs="Times New Roman"/>
          <w:sz w:val="28"/>
          <w:szCs w:val="28"/>
          <w:lang w:eastAsia="ru-RU"/>
        </w:rPr>
        <w:t>з</w:t>
      </w:r>
      <w:r w:rsidR="00A72E77" w:rsidRPr="0044729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379B5C5D" w14:textId="77777777"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47294">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заявление подано лицом, не уполномоченным на осуществление таких действий;</w:t>
      </w:r>
    </w:p>
    <w:p w14:paraId="5E332D61"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14:paraId="6C60DB05" w14:textId="77777777"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14:paraId="5ABF4786" w14:textId="77777777"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14:paraId="7727D17E" w14:textId="77777777"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14:paraId="4D9CCB9A" w14:textId="77777777"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14:paraId="133BC477" w14:textId="77777777"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14:paraId="76ECC3D2" w14:textId="77777777"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8" w:name="Par285"/>
      <w:bookmarkEnd w:id="8"/>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14:paraId="74215123" w14:textId="77777777"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14:paraId="3D32A3AD" w14:textId="77777777"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 xml:space="preserve">Решение об отказе в предварительном согласовании предоставления </w:t>
      </w:r>
      <w:r w:rsidRPr="00F12CB6">
        <w:rPr>
          <w:rFonts w:ascii="Times New Roman" w:hAnsi="Times New Roman" w:cs="Times New Roman"/>
          <w:sz w:val="28"/>
          <w:szCs w:val="28"/>
        </w:rPr>
        <w:lastRenderedPageBreak/>
        <w:t>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14:paraId="5ABDF658" w14:textId="77777777" w:rsidR="00DB1588"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p>
    <w:p w14:paraId="44A06749" w14:textId="77777777" w:rsidR="00447294" w:rsidRPr="00F12CB6" w:rsidRDefault="00447294" w:rsidP="008423FE">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2.10.</w:t>
      </w:r>
      <w:r w:rsidRPr="00447294">
        <w:rPr>
          <w:rFonts w:ascii="Times New Roman" w:hAnsi="Times New Roman" w:cs="Times New Roman"/>
          <w:sz w:val="28"/>
          <w:szCs w:val="28"/>
        </w:rPr>
        <w:t xml:space="preserve"> </w:t>
      </w: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8A722C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14:paraId="1EEDFC2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AEFC93A"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14:paraId="4C07741C"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14:paraId="54FE3F4C"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8CF1A61"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C33D7E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BEF6D0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5B36556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E77ECC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C327E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DF40D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5C7ED4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71E6567E"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C91053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28259C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DBC4EE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14:paraId="6C2D26E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39498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C7688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002201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C9607C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B4DC3E"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F7221E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88B3344"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F3AB92F"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5ADEEEC1"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57A422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14:paraId="2E496694"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0F1186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C410832"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14:paraId="75E4408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14:paraId="508C5721"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2F76FF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14:paraId="598F54E9"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14:paraId="6AB943F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072167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3D530CC"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4BDB9D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D8FE5C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46F717E"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261B2F5"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1B4615"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665C6EB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3114412" w14:textId="77777777" w:rsidR="004D120B"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486D203C" w14:textId="77777777" w:rsidR="007C0B45" w:rsidRDefault="007C0B45"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1D7A7265" w14:textId="77777777" w:rsidR="007C0B45" w:rsidRDefault="007C0B45"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7D8359F0" w14:textId="77777777" w:rsidR="007C0B45" w:rsidRPr="00F12CB6" w:rsidRDefault="007C0B45"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331E56CE" w14:textId="77777777" w:rsidR="009D287A" w:rsidRPr="00447294"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bookmarkStart w:id="9" w:name="Par383"/>
      <w:bookmarkEnd w:id="9"/>
      <w:r w:rsidRPr="00447294">
        <w:rPr>
          <w:rFonts w:ascii="Times New Roman" w:eastAsia="Times New Roman" w:hAnsi="Times New Roman" w:cs="Times New Roman"/>
          <w:b/>
          <w:sz w:val="28"/>
          <w:szCs w:val="28"/>
          <w:lang w:eastAsia="ru-RU"/>
        </w:rPr>
        <w:lastRenderedPageBreak/>
        <w:t>3. Состав, последовательность и сроки выполнения</w:t>
      </w:r>
    </w:p>
    <w:p w14:paraId="2DF4F82D" w14:textId="77777777" w:rsidR="009D287A" w:rsidRPr="00447294"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447294">
        <w:rPr>
          <w:rFonts w:ascii="Times New Roman" w:eastAsia="Times New Roman" w:hAnsi="Times New Roman" w:cs="Times New Roman"/>
          <w:b/>
          <w:sz w:val="28"/>
          <w:szCs w:val="28"/>
          <w:lang w:eastAsia="ru-RU"/>
        </w:rPr>
        <w:t>административных процедур, требования к порядку их</w:t>
      </w:r>
    </w:p>
    <w:p w14:paraId="29E199EF" w14:textId="77777777" w:rsidR="009D287A" w:rsidRPr="00447294"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447294">
        <w:rPr>
          <w:rFonts w:ascii="Times New Roman" w:eastAsia="Times New Roman" w:hAnsi="Times New Roman" w:cs="Times New Roman"/>
          <w:b/>
          <w:sz w:val="28"/>
          <w:szCs w:val="28"/>
          <w:lang w:eastAsia="ru-RU"/>
        </w:rPr>
        <w:t>выполнения, в том числе особенности выполнения</w:t>
      </w:r>
    </w:p>
    <w:p w14:paraId="4EDB3985" w14:textId="77777777" w:rsidR="009D287A" w:rsidRPr="00447294" w:rsidRDefault="009D287A" w:rsidP="008423FE">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447294">
        <w:rPr>
          <w:rFonts w:ascii="Times New Roman" w:eastAsia="Times New Roman" w:hAnsi="Times New Roman" w:cs="Times New Roman"/>
          <w:b/>
          <w:sz w:val="28"/>
          <w:szCs w:val="28"/>
          <w:lang w:eastAsia="ru-RU"/>
        </w:rPr>
        <w:t>административных процедур в электронной форме</w:t>
      </w:r>
    </w:p>
    <w:p w14:paraId="4B3A7909"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1D422052"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CDE994C" w14:textId="77777777"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14:paraId="52ABB23A" w14:textId="77777777"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14:paraId="1FE14F10" w14:textId="77777777" w:rsidR="00293947" w:rsidRPr="004472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447294">
        <w:rPr>
          <w:rFonts w:ascii="Times New Roman" w:eastAsia="Calibri" w:hAnsi="Times New Roman" w:cs="Times New Roman"/>
          <w:sz w:val="28"/>
          <w:szCs w:val="28"/>
          <w:lang w:eastAsia="ru-RU"/>
        </w:rPr>
        <w:t xml:space="preserve">рассмотрение </w:t>
      </w:r>
      <w:r w:rsidR="00317678" w:rsidRPr="004472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447294">
        <w:rPr>
          <w:rFonts w:ascii="Times New Roman" w:eastAsia="Calibri" w:hAnsi="Times New Roman" w:cs="Times New Roman"/>
          <w:sz w:val="28"/>
          <w:szCs w:val="28"/>
          <w:lang w:eastAsia="ru-RU"/>
        </w:rPr>
        <w:t xml:space="preserve"> </w:t>
      </w:r>
      <w:r w:rsidR="00A47058" w:rsidRPr="00447294">
        <w:rPr>
          <w:rFonts w:ascii="Times New Roman" w:eastAsia="Calibri" w:hAnsi="Times New Roman" w:cs="Times New Roman"/>
          <w:sz w:val="28"/>
          <w:szCs w:val="28"/>
          <w:lang w:eastAsia="ru-RU"/>
        </w:rPr>
        <w:t>–</w:t>
      </w:r>
      <w:r w:rsidR="009400F2" w:rsidRPr="00447294">
        <w:rPr>
          <w:rFonts w:ascii="Times New Roman" w:eastAsia="Calibri" w:hAnsi="Times New Roman" w:cs="Times New Roman"/>
          <w:sz w:val="28"/>
          <w:szCs w:val="28"/>
          <w:lang w:eastAsia="ru-RU"/>
        </w:rPr>
        <w:t xml:space="preserve">16 </w:t>
      </w:r>
      <w:r w:rsidR="00F24C28" w:rsidRPr="00447294">
        <w:rPr>
          <w:rFonts w:ascii="Times New Roman" w:hAnsi="Times New Roman" w:cs="Times New Roman"/>
          <w:sz w:val="28"/>
          <w:szCs w:val="28"/>
        </w:rPr>
        <w:t>календарных</w:t>
      </w:r>
      <w:r w:rsidR="00F24C28" w:rsidRPr="00447294">
        <w:rPr>
          <w:rFonts w:ascii="Times New Roman" w:eastAsia="Calibri" w:hAnsi="Times New Roman" w:cs="Times New Roman"/>
          <w:sz w:val="28"/>
          <w:szCs w:val="28"/>
          <w:lang w:eastAsia="ru-RU"/>
        </w:rPr>
        <w:t xml:space="preserve"> </w:t>
      </w:r>
      <w:r w:rsidR="00A47058" w:rsidRPr="00447294">
        <w:rPr>
          <w:rFonts w:ascii="Times New Roman" w:eastAsia="Calibri" w:hAnsi="Times New Roman" w:cs="Times New Roman"/>
          <w:sz w:val="28"/>
          <w:szCs w:val="28"/>
          <w:lang w:eastAsia="ru-RU"/>
        </w:rPr>
        <w:t>дней</w:t>
      </w:r>
      <w:r w:rsidR="000624CC" w:rsidRPr="00447294">
        <w:rPr>
          <w:rFonts w:ascii="Times New Roman" w:eastAsia="Calibri" w:hAnsi="Times New Roman" w:cs="Times New Roman"/>
          <w:sz w:val="28"/>
          <w:szCs w:val="28"/>
          <w:lang w:eastAsia="ru-RU"/>
        </w:rPr>
        <w:t xml:space="preserve"> (в период до 01.01.202</w:t>
      </w:r>
      <w:r w:rsidR="009400F2" w:rsidRPr="00447294">
        <w:rPr>
          <w:rFonts w:ascii="Times New Roman" w:eastAsia="Calibri" w:hAnsi="Times New Roman" w:cs="Times New Roman"/>
          <w:sz w:val="28"/>
          <w:szCs w:val="28"/>
          <w:lang w:eastAsia="ru-RU"/>
        </w:rPr>
        <w:t>4</w:t>
      </w:r>
      <w:r w:rsidR="000624CC" w:rsidRPr="00447294">
        <w:rPr>
          <w:rFonts w:ascii="Times New Roman" w:eastAsia="Calibri" w:hAnsi="Times New Roman" w:cs="Times New Roman"/>
          <w:sz w:val="28"/>
          <w:szCs w:val="28"/>
          <w:lang w:eastAsia="ru-RU"/>
        </w:rPr>
        <w:t xml:space="preserve"> – 10 календарных дней)</w:t>
      </w:r>
      <w:r w:rsidR="00293947" w:rsidRPr="00447294">
        <w:rPr>
          <w:rFonts w:ascii="Times New Roman" w:eastAsia="Calibri" w:hAnsi="Times New Roman" w:cs="Times New Roman"/>
          <w:sz w:val="28"/>
          <w:szCs w:val="28"/>
          <w:lang w:eastAsia="ru-RU"/>
        </w:rPr>
        <w:t>.</w:t>
      </w:r>
    </w:p>
    <w:p w14:paraId="21A2D32F" w14:textId="77777777"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w:t>
      </w:r>
      <w:r w:rsidRPr="00447294">
        <w:rPr>
          <w:rFonts w:ascii="Times New Roman" w:hAnsi="Times New Roman" w:cs="Times New Roman"/>
          <w:sz w:val="28"/>
          <w:szCs w:val="28"/>
        </w:rPr>
        <w:t xml:space="preserve">срок выполнения административной процедуры может быть продлен не более чем до </w:t>
      </w:r>
      <w:r w:rsidR="009400F2" w:rsidRPr="00447294">
        <w:rPr>
          <w:rFonts w:ascii="Times New Roman" w:hAnsi="Times New Roman" w:cs="Times New Roman"/>
          <w:sz w:val="28"/>
          <w:szCs w:val="28"/>
        </w:rPr>
        <w:t xml:space="preserve">31 </w:t>
      </w:r>
      <w:r w:rsidR="00DF470E" w:rsidRPr="00447294">
        <w:rPr>
          <w:rFonts w:ascii="Times New Roman" w:hAnsi="Times New Roman" w:cs="Times New Roman"/>
          <w:sz w:val="28"/>
          <w:szCs w:val="28"/>
        </w:rPr>
        <w:t xml:space="preserve">календарного </w:t>
      </w:r>
      <w:r w:rsidRPr="00447294">
        <w:rPr>
          <w:rFonts w:ascii="Times New Roman" w:hAnsi="Times New Roman" w:cs="Times New Roman"/>
          <w:sz w:val="28"/>
          <w:szCs w:val="28"/>
        </w:rPr>
        <w:t xml:space="preserve">дня </w:t>
      </w:r>
      <w:r w:rsidR="000624CC" w:rsidRPr="00447294">
        <w:rPr>
          <w:rFonts w:ascii="Times New Roman" w:hAnsi="Times New Roman" w:cs="Times New Roman"/>
          <w:sz w:val="28"/>
          <w:szCs w:val="28"/>
        </w:rPr>
        <w:t>(в период до 01.01.202</w:t>
      </w:r>
      <w:r w:rsidR="009400F2" w:rsidRPr="00447294">
        <w:rPr>
          <w:rFonts w:ascii="Times New Roman" w:hAnsi="Times New Roman" w:cs="Times New Roman"/>
          <w:sz w:val="28"/>
          <w:szCs w:val="28"/>
        </w:rPr>
        <w:t xml:space="preserve">4 </w:t>
      </w:r>
      <w:r w:rsidR="000624CC" w:rsidRPr="00447294">
        <w:rPr>
          <w:rFonts w:ascii="Times New Roman" w:hAnsi="Times New Roman" w:cs="Times New Roman"/>
          <w:sz w:val="28"/>
          <w:szCs w:val="28"/>
        </w:rPr>
        <w:t>– не более чем до 1</w:t>
      </w:r>
      <w:r w:rsidR="0054106C" w:rsidRPr="00447294">
        <w:rPr>
          <w:rFonts w:ascii="Times New Roman" w:hAnsi="Times New Roman" w:cs="Times New Roman"/>
          <w:sz w:val="28"/>
          <w:szCs w:val="28"/>
        </w:rPr>
        <w:t>6</w:t>
      </w:r>
      <w:r w:rsidR="000624CC" w:rsidRPr="00447294">
        <w:rPr>
          <w:rFonts w:ascii="Times New Roman" w:hAnsi="Times New Roman" w:cs="Times New Roman"/>
          <w:sz w:val="28"/>
          <w:szCs w:val="28"/>
        </w:rPr>
        <w:t xml:space="preserve"> </w:t>
      </w:r>
      <w:r w:rsidR="00DF470E" w:rsidRPr="00447294">
        <w:rPr>
          <w:rFonts w:ascii="Times New Roman" w:hAnsi="Times New Roman" w:cs="Times New Roman"/>
          <w:sz w:val="28"/>
          <w:szCs w:val="28"/>
        </w:rPr>
        <w:t xml:space="preserve">календарных </w:t>
      </w:r>
      <w:r w:rsidR="000624CC" w:rsidRPr="00447294">
        <w:rPr>
          <w:rFonts w:ascii="Times New Roman" w:hAnsi="Times New Roman" w:cs="Times New Roman"/>
          <w:sz w:val="28"/>
          <w:szCs w:val="28"/>
        </w:rPr>
        <w:t>дней)</w:t>
      </w:r>
      <w:r w:rsidRPr="00447294">
        <w:rPr>
          <w:rFonts w:ascii="Times New Roman" w:eastAsia="Times New Roman" w:hAnsi="Times New Roman" w:cs="Times New Roman"/>
          <w:sz w:val="28"/>
          <w:szCs w:val="28"/>
          <w:lang w:eastAsia="ru-RU"/>
        </w:rPr>
        <w:t>.</w:t>
      </w:r>
    </w:p>
    <w:p w14:paraId="7E8C78A7" w14:textId="77777777"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6DFDA2EA" w14:textId="77777777"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14:paraId="365FDBC7" w14:textId="77777777"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14:paraId="167F2302"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66EC2AB"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447294" w:rsidRPr="00447294">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F12CB6">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14:paraId="022EE3C8"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F12CB6">
        <w:rPr>
          <w:rFonts w:ascii="Times New Roman" w:eastAsiaTheme="minorEastAsia" w:hAnsi="Times New Roman" w:cs="Times New Roman"/>
          <w:sz w:val="28"/>
          <w:szCs w:val="28"/>
          <w:lang w:eastAsia="ru-RU"/>
        </w:rPr>
        <w:lastRenderedPageBreak/>
        <w:t xml:space="preserve">пунктом 2.9 настоящего административного регламента, </w:t>
      </w:r>
      <w:r w:rsidR="00733970" w:rsidRPr="00733970">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F12CB6">
        <w:rPr>
          <w:rFonts w:ascii="Times New Roman" w:eastAsiaTheme="minorEastAsia"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w:t>
      </w:r>
      <w:r w:rsidR="00A45459">
        <w:rPr>
          <w:rFonts w:ascii="Times New Roman" w:eastAsiaTheme="minorEastAsia" w:hAnsi="Times New Roman" w:cs="Times New Roman"/>
          <w:sz w:val="28"/>
          <w:szCs w:val="28"/>
          <w:lang w:eastAsia="ru-RU"/>
        </w:rPr>
        <w:t>окументы заявителю (приложение 4</w:t>
      </w:r>
      <w:r w:rsidRPr="00F12CB6">
        <w:rPr>
          <w:rFonts w:ascii="Times New Roman" w:eastAsiaTheme="minorEastAsia" w:hAnsi="Times New Roman" w:cs="Times New Roman"/>
          <w:sz w:val="28"/>
          <w:szCs w:val="28"/>
          <w:lang w:eastAsia="ru-RU"/>
        </w:rPr>
        <w:t xml:space="preserve"> к настоящему административному регламенту).</w:t>
      </w:r>
    </w:p>
    <w:p w14:paraId="5BE511F9"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733970" w:rsidRPr="00733970">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F12CB6">
        <w:rPr>
          <w:rFonts w:ascii="Times New Roman" w:eastAsiaTheme="minorEastAsia" w:hAnsi="Times New Roman" w:cs="Times New Roman"/>
          <w:sz w:val="28"/>
          <w:szCs w:val="28"/>
          <w:lang w:eastAsia="ru-RU"/>
        </w:rPr>
        <w:t>.</w:t>
      </w:r>
    </w:p>
    <w:p w14:paraId="7DEF5EA3"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30E9A9C"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14:paraId="424E3534"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D5BE042"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58B7320C"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0707C9AF"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0D0F173"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ACBAF6D" w14:textId="77777777"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7315E2F4"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9B09C4F"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7694B4D" w14:textId="77777777"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lastRenderedPageBreak/>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14:paraId="1D7AC98D" w14:textId="77777777" w:rsidR="008731E4" w:rsidRPr="00733970"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731E4" w:rsidRPr="00733970">
        <w:rPr>
          <w:rFonts w:ascii="Times New Roman" w:eastAsiaTheme="minorEastAsia" w:hAnsi="Times New Roman" w:cs="Times New Roman"/>
          <w:sz w:val="28"/>
          <w:szCs w:val="28"/>
          <w:lang w:eastAsia="ru-RU"/>
        </w:rPr>
        <w:t>.</w:t>
      </w:r>
    </w:p>
    <w:p w14:paraId="0A92F460" w14:textId="77777777" w:rsidR="00F24C28" w:rsidRPr="00733970"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33970">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733970">
        <w:rPr>
          <w:rFonts w:ascii="Times New Roman" w:eastAsiaTheme="minorEastAsia" w:hAnsi="Times New Roman" w:cs="Times New Roman"/>
          <w:sz w:val="28"/>
          <w:szCs w:val="28"/>
          <w:lang w:eastAsia="ru-RU"/>
        </w:rPr>
        <w:br/>
      </w:r>
      <w:r w:rsidRPr="00733970">
        <w:rPr>
          <w:rFonts w:ascii="Times New Roman" w:eastAsiaTheme="minorEastAsia" w:hAnsi="Times New Roman" w:cs="Times New Roman"/>
          <w:sz w:val="28"/>
          <w:szCs w:val="28"/>
          <w:lang w:eastAsia="ru-RU"/>
        </w:rPr>
        <w:t xml:space="preserve"> </w:t>
      </w:r>
      <w:r w:rsidR="009400F2" w:rsidRPr="00733970">
        <w:rPr>
          <w:rFonts w:ascii="Times New Roman" w:eastAsiaTheme="minorEastAsia" w:hAnsi="Times New Roman" w:cs="Times New Roman"/>
          <w:sz w:val="28"/>
          <w:szCs w:val="28"/>
          <w:lang w:eastAsia="ru-RU"/>
        </w:rPr>
        <w:t xml:space="preserve">16 </w:t>
      </w:r>
      <w:r w:rsidRPr="00733970">
        <w:rPr>
          <w:rFonts w:ascii="Times New Roman" w:eastAsiaTheme="minorEastAsia" w:hAnsi="Times New Roman" w:cs="Times New Roman"/>
          <w:sz w:val="28"/>
          <w:szCs w:val="28"/>
          <w:lang w:eastAsia="ru-RU"/>
        </w:rPr>
        <w:t>календарных дней</w:t>
      </w:r>
      <w:r w:rsidR="000F7545" w:rsidRPr="00733970">
        <w:rPr>
          <w:rFonts w:ascii="Times New Roman" w:eastAsiaTheme="minorEastAsia" w:hAnsi="Times New Roman" w:cs="Times New Roman"/>
          <w:sz w:val="28"/>
          <w:szCs w:val="28"/>
          <w:lang w:eastAsia="ru-RU"/>
        </w:rPr>
        <w:t xml:space="preserve"> (в период до 01.01.202</w:t>
      </w:r>
      <w:r w:rsidR="009400F2" w:rsidRPr="00733970">
        <w:rPr>
          <w:rFonts w:ascii="Times New Roman" w:eastAsiaTheme="minorEastAsia" w:hAnsi="Times New Roman" w:cs="Times New Roman"/>
          <w:sz w:val="28"/>
          <w:szCs w:val="28"/>
          <w:lang w:eastAsia="ru-RU"/>
        </w:rPr>
        <w:t>4</w:t>
      </w:r>
      <w:r w:rsidR="000F7545" w:rsidRPr="00733970">
        <w:rPr>
          <w:rFonts w:ascii="Times New Roman" w:eastAsiaTheme="minorEastAsia" w:hAnsi="Times New Roman" w:cs="Times New Roman"/>
          <w:sz w:val="28"/>
          <w:szCs w:val="28"/>
          <w:lang w:eastAsia="ru-RU"/>
        </w:rPr>
        <w:t xml:space="preserve"> – не более 10 календарных дней)</w:t>
      </w:r>
      <w:r w:rsidRPr="00733970">
        <w:rPr>
          <w:rFonts w:ascii="Times New Roman" w:eastAsiaTheme="minorEastAsia" w:hAnsi="Times New Roman" w:cs="Times New Roman"/>
          <w:sz w:val="28"/>
          <w:szCs w:val="28"/>
          <w:lang w:eastAsia="ru-RU"/>
        </w:rPr>
        <w:t>.</w:t>
      </w:r>
    </w:p>
    <w:p w14:paraId="42B5CBA9" w14:textId="77777777" w:rsidR="003E182F" w:rsidRPr="00733970"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733970">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352E27E" w14:textId="77777777"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733970">
        <w:rPr>
          <w:rFonts w:ascii="Times New Roman" w:eastAsia="Times New Roman" w:hAnsi="Times New Roman" w:cs="Times New Roman"/>
          <w:sz w:val="28"/>
          <w:szCs w:val="28"/>
        </w:rPr>
        <w:t>В случае</w:t>
      </w:r>
      <w:r w:rsidR="003F086E" w:rsidRPr="00733970">
        <w:rPr>
          <w:rFonts w:ascii="Times New Roman" w:eastAsia="Times New Roman" w:hAnsi="Times New Roman" w:cs="Times New Roman"/>
          <w:sz w:val="28"/>
          <w:szCs w:val="28"/>
        </w:rPr>
        <w:t>,</w:t>
      </w:r>
      <w:r w:rsidRPr="00733970">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733970">
          <w:rPr>
            <w:rFonts w:ascii="Times New Roman" w:eastAsia="Times New Roman" w:hAnsi="Times New Roman" w:cs="Times New Roman"/>
            <w:sz w:val="28"/>
            <w:szCs w:val="28"/>
          </w:rPr>
          <w:t>статьей 3.5</w:t>
        </w:r>
      </w:hyperlink>
      <w:r w:rsidRPr="00733970">
        <w:rPr>
          <w:rFonts w:ascii="Times New Roman" w:eastAsia="Times New Roman" w:hAnsi="Times New Roman" w:cs="Times New Roman"/>
          <w:sz w:val="28"/>
          <w:szCs w:val="28"/>
        </w:rPr>
        <w:t xml:space="preserve"> Федерального закона от 25</w:t>
      </w:r>
      <w:r w:rsidR="00F24C28" w:rsidRPr="00733970">
        <w:rPr>
          <w:rFonts w:ascii="Times New Roman" w:eastAsia="Times New Roman" w:hAnsi="Times New Roman" w:cs="Times New Roman"/>
          <w:sz w:val="28"/>
          <w:szCs w:val="28"/>
        </w:rPr>
        <w:t>.10.</w:t>
      </w:r>
      <w:r w:rsidRPr="00733970">
        <w:rPr>
          <w:rFonts w:ascii="Times New Roman" w:eastAsia="Times New Roman" w:hAnsi="Times New Roman" w:cs="Times New Roman"/>
          <w:sz w:val="28"/>
          <w:szCs w:val="28"/>
        </w:rPr>
        <w:t>2001 года № 137-ФЗ</w:t>
      </w:r>
      <w:r w:rsidR="00F24C28" w:rsidRPr="00733970">
        <w:rPr>
          <w:rFonts w:ascii="Times New Roman" w:eastAsia="Times New Roman" w:hAnsi="Times New Roman" w:cs="Times New Roman"/>
          <w:sz w:val="28"/>
          <w:szCs w:val="28"/>
        </w:rPr>
        <w:br/>
      </w:r>
      <w:r w:rsidRPr="00733970">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733970">
        <w:rPr>
          <w:rFonts w:ascii="Times New Roman" w:eastAsia="Times New Roman" w:hAnsi="Times New Roman" w:cs="Times New Roman"/>
          <w:sz w:val="28"/>
          <w:szCs w:val="28"/>
        </w:rPr>
        <w:t xml:space="preserve">31 </w:t>
      </w:r>
      <w:r w:rsidR="00DF470E" w:rsidRPr="00733970">
        <w:rPr>
          <w:rFonts w:ascii="Times New Roman" w:eastAsia="Times New Roman" w:hAnsi="Times New Roman" w:cs="Times New Roman"/>
          <w:sz w:val="28"/>
          <w:szCs w:val="28"/>
        </w:rPr>
        <w:t>календарн</w:t>
      </w:r>
      <w:r w:rsidR="009400F2" w:rsidRPr="00733970">
        <w:rPr>
          <w:rFonts w:ascii="Times New Roman" w:eastAsia="Times New Roman" w:hAnsi="Times New Roman" w:cs="Times New Roman"/>
          <w:sz w:val="28"/>
          <w:szCs w:val="28"/>
        </w:rPr>
        <w:t>ого</w:t>
      </w:r>
      <w:r w:rsidR="00DF470E" w:rsidRPr="00733970">
        <w:rPr>
          <w:rFonts w:ascii="Times New Roman" w:eastAsia="Times New Roman" w:hAnsi="Times New Roman" w:cs="Times New Roman"/>
          <w:sz w:val="28"/>
          <w:szCs w:val="28"/>
        </w:rPr>
        <w:t xml:space="preserve"> </w:t>
      </w:r>
      <w:r w:rsidRPr="00733970">
        <w:rPr>
          <w:rFonts w:ascii="Times New Roman" w:eastAsia="Times New Roman" w:hAnsi="Times New Roman" w:cs="Times New Roman"/>
          <w:sz w:val="28"/>
          <w:szCs w:val="28"/>
        </w:rPr>
        <w:t>д</w:t>
      </w:r>
      <w:r w:rsidR="00F24C28" w:rsidRPr="00733970">
        <w:rPr>
          <w:rFonts w:ascii="Times New Roman" w:eastAsia="Times New Roman" w:hAnsi="Times New Roman" w:cs="Times New Roman"/>
          <w:sz w:val="28"/>
          <w:szCs w:val="28"/>
        </w:rPr>
        <w:t>н</w:t>
      </w:r>
      <w:r w:rsidR="009400F2" w:rsidRPr="00733970">
        <w:rPr>
          <w:rFonts w:ascii="Times New Roman" w:eastAsia="Times New Roman" w:hAnsi="Times New Roman" w:cs="Times New Roman"/>
          <w:sz w:val="28"/>
          <w:szCs w:val="28"/>
        </w:rPr>
        <w:t>я</w:t>
      </w:r>
      <w:r w:rsidRPr="00733970">
        <w:rPr>
          <w:rFonts w:ascii="Times New Roman" w:eastAsia="Times New Roman" w:hAnsi="Times New Roman" w:cs="Times New Roman"/>
          <w:sz w:val="28"/>
          <w:szCs w:val="28"/>
        </w:rPr>
        <w:t xml:space="preserve"> </w:t>
      </w:r>
      <w:r w:rsidR="000F7545" w:rsidRPr="00733970">
        <w:rPr>
          <w:rFonts w:ascii="Times New Roman" w:eastAsia="Times New Roman" w:hAnsi="Times New Roman" w:cs="Times New Roman"/>
          <w:sz w:val="28"/>
          <w:szCs w:val="28"/>
        </w:rPr>
        <w:t>(в период до 01.01.202</w:t>
      </w:r>
      <w:r w:rsidR="009400F2" w:rsidRPr="00733970">
        <w:rPr>
          <w:rFonts w:ascii="Times New Roman" w:eastAsia="Times New Roman" w:hAnsi="Times New Roman" w:cs="Times New Roman"/>
          <w:sz w:val="28"/>
          <w:szCs w:val="28"/>
        </w:rPr>
        <w:t>4</w:t>
      </w:r>
      <w:r w:rsidR="000F7545" w:rsidRPr="00733970">
        <w:rPr>
          <w:rFonts w:ascii="Times New Roman" w:eastAsia="Times New Roman" w:hAnsi="Times New Roman" w:cs="Times New Roman"/>
          <w:sz w:val="28"/>
          <w:szCs w:val="28"/>
        </w:rPr>
        <w:t xml:space="preserve"> – не более чем до 1</w:t>
      </w:r>
      <w:r w:rsidR="0054106C" w:rsidRPr="00733970">
        <w:rPr>
          <w:rFonts w:ascii="Times New Roman" w:eastAsia="Times New Roman" w:hAnsi="Times New Roman" w:cs="Times New Roman"/>
          <w:sz w:val="28"/>
          <w:szCs w:val="28"/>
        </w:rPr>
        <w:t>6</w:t>
      </w:r>
      <w:r w:rsidR="000F7545" w:rsidRPr="00733970">
        <w:rPr>
          <w:rFonts w:ascii="Times New Roman" w:eastAsia="Times New Roman" w:hAnsi="Times New Roman" w:cs="Times New Roman"/>
          <w:sz w:val="28"/>
          <w:szCs w:val="28"/>
        </w:rPr>
        <w:t xml:space="preserve"> </w:t>
      </w:r>
      <w:r w:rsidR="00DF470E" w:rsidRPr="00733970">
        <w:rPr>
          <w:rFonts w:ascii="Times New Roman" w:eastAsia="Times New Roman" w:hAnsi="Times New Roman" w:cs="Times New Roman"/>
          <w:sz w:val="28"/>
          <w:szCs w:val="28"/>
        </w:rPr>
        <w:t xml:space="preserve">календарных </w:t>
      </w:r>
      <w:r w:rsidR="000F7545" w:rsidRPr="00733970">
        <w:rPr>
          <w:rFonts w:ascii="Times New Roman" w:eastAsia="Times New Roman" w:hAnsi="Times New Roman" w:cs="Times New Roman"/>
          <w:sz w:val="28"/>
          <w:szCs w:val="28"/>
        </w:rPr>
        <w:t>дней)</w:t>
      </w:r>
      <w:r w:rsidRPr="00733970">
        <w:rPr>
          <w:rFonts w:ascii="Times New Roman" w:eastAsia="Times New Roman" w:hAnsi="Times New Roman" w:cs="Times New Roman"/>
          <w:sz w:val="28"/>
          <w:szCs w:val="28"/>
        </w:rPr>
        <w:t>.</w:t>
      </w:r>
      <w:r w:rsidRPr="00733970">
        <w:rPr>
          <w:rFonts w:eastAsia="Times New Roman"/>
          <w:szCs w:val="20"/>
        </w:rPr>
        <w:t xml:space="preserve"> </w:t>
      </w:r>
      <w:r w:rsidRPr="00733970">
        <w:rPr>
          <w:rFonts w:ascii="Times New Roman" w:eastAsia="Times New Roman" w:hAnsi="Times New Roman" w:cs="Times New Roman"/>
          <w:sz w:val="28"/>
          <w:szCs w:val="28"/>
        </w:rPr>
        <w:t>О продлении срока рассмотрения заявления</w:t>
      </w:r>
      <w:r w:rsidRPr="00F12CB6">
        <w:rPr>
          <w:rFonts w:ascii="Times New Roman" w:eastAsia="Times New Roman" w:hAnsi="Times New Roman" w:cs="Times New Roman"/>
          <w:sz w:val="28"/>
          <w:szCs w:val="28"/>
        </w:rPr>
        <w:t xml:space="preserve"> Администрация уведомляет заявителя.</w:t>
      </w:r>
    </w:p>
    <w:p w14:paraId="2DC7DC48" w14:textId="77777777"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75A8E32"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80DFE6A"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BE5F1B6"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F76BEB6" w14:textId="77777777"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w:t>
      </w:r>
      <w:r w:rsidRPr="00F12CB6">
        <w:rPr>
          <w:rFonts w:ascii="Times New Roman" w:eastAsiaTheme="minorEastAsia" w:hAnsi="Times New Roman" w:cs="Times New Roman"/>
          <w:sz w:val="28"/>
          <w:szCs w:val="28"/>
          <w:lang w:eastAsia="ru-RU"/>
        </w:rPr>
        <w:lastRenderedPageBreak/>
        <w:t xml:space="preserve">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14:paraId="397F4607"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14:paraId="62AE4266" w14:textId="77777777" w:rsidR="008731E4" w:rsidRPr="00413DC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733970">
        <w:rPr>
          <w:rFonts w:ascii="Times New Roman" w:eastAsiaTheme="minorEastAsia" w:hAnsi="Times New Roman" w:cs="Times New Roman"/>
          <w:strike/>
          <w:sz w:val="28"/>
          <w:szCs w:val="28"/>
          <w:lang w:eastAsia="ru-RU"/>
        </w:rPr>
        <w:t>.</w:t>
      </w:r>
    </w:p>
    <w:p w14:paraId="52362450"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21BE210"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2BC40DB"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14:paraId="0B10B827"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1B756930"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2510B0F"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14:paraId="7A21FDAF"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0E2E79" w14:textId="77777777"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w:t>
      </w:r>
      <w:r w:rsidR="00733970">
        <w:rPr>
          <w:rFonts w:ascii="Times New Roman" w:eastAsiaTheme="minorEastAsia" w:hAnsi="Times New Roman" w:cs="Times New Roman"/>
          <w:sz w:val="28"/>
          <w:szCs w:val="28"/>
          <w:lang w:eastAsia="ru-RU"/>
        </w:rPr>
        <w:t>го регламента.</w:t>
      </w:r>
    </w:p>
    <w:p w14:paraId="0C1980CC"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14:paraId="496EC55C"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w:t>
      </w:r>
      <w:r w:rsidRPr="00F12CB6">
        <w:rPr>
          <w:rFonts w:ascii="Times New Roman" w:eastAsia="Calibri" w:hAnsi="Times New Roman" w:cs="Times New Roman"/>
          <w:sz w:val="28"/>
          <w:szCs w:val="28"/>
          <w:lang w:eastAsia="ru-RU"/>
        </w:rPr>
        <w:lastRenderedPageBreak/>
        <w:t>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9963D8D"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14:paraId="53C42FF9"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287156EC"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F20720E"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14:paraId="3AC44027"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15DDF36F" w14:textId="77777777"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14:paraId="7ED0A5F0" w14:textId="77777777"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257AE65E" w14:textId="77777777"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76E4797D" w14:textId="77777777"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14:paraId="3615AC5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7881703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w:t>
      </w:r>
      <w:r w:rsidRPr="00F12CB6">
        <w:rPr>
          <w:rFonts w:ascii="Times New Roman" w:eastAsia="Times New Roman" w:hAnsi="Times New Roman" w:cs="Times New Roman"/>
          <w:sz w:val="28"/>
          <w:szCs w:val="28"/>
          <w:lang w:eastAsia="ru-RU"/>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BB4D1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8A4F0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90715F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14:paraId="0FE35F3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0C834F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14:paraId="3BA5CBB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6285045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048E2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CDE3A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EA4539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26B4D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14:paraId="04F4B42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AF6B3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B2232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FAA1A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C173BA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598A2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015010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0D48E9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056EB05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5014E9">
        <w:rPr>
          <w:rFonts w:ascii="Times New Roman" w:eastAsia="Times New Roman"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14:paraId="026FB4A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F12CB6">
        <w:rPr>
          <w:rFonts w:ascii="Times New Roman" w:eastAsia="Times New Roman" w:hAnsi="Times New Roman" w:cs="Times New Roman"/>
          <w:sz w:val="28"/>
          <w:szCs w:val="28"/>
          <w:lang w:eastAsia="ru-RU"/>
        </w:rPr>
        <w:lastRenderedPageBreak/>
        <w:t>и(или) ошибок.</w:t>
      </w:r>
    </w:p>
    <w:p w14:paraId="1272233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3FBEBA52" w14:textId="77777777" w:rsidR="004D120B" w:rsidRPr="00733970"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bookmarkStart w:id="12" w:name="Par469"/>
      <w:bookmarkEnd w:id="12"/>
      <w:r w:rsidRPr="00733970">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12FEC07F" w14:textId="77777777"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522B8068"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E9FF6E"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0F8FD25"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B145AA4"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E63C7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9AB6B70"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0459456"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8586941"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CABD6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2CB6">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D1DE22"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14:paraId="0C438889"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5D99C81"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55C532"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D7B022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30F7195" w14:textId="77777777"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2853713" w14:textId="77777777"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B9E947D"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14:paraId="3DB36F47" w14:textId="77777777"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27C0D7FA" w14:textId="77777777" w:rsidR="004D120B" w:rsidRPr="00733970"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3" w:name="Par491"/>
      <w:bookmarkEnd w:id="13"/>
      <w:r w:rsidRPr="00733970">
        <w:rPr>
          <w:rFonts w:ascii="Times New Roman" w:eastAsiaTheme="minorEastAsia" w:hAnsi="Times New Roman" w:cs="Times New Roman"/>
          <w:b/>
          <w:sz w:val="28"/>
          <w:szCs w:val="28"/>
          <w:lang w:eastAsia="ru-RU"/>
        </w:rPr>
        <w:t>5</w:t>
      </w:r>
      <w:r w:rsidRPr="00733970">
        <w:rPr>
          <w:rFonts w:ascii="Times New Roman" w:eastAsia="Times New Roman" w:hAnsi="Times New Roman" w:cs="Times New Roman"/>
          <w:b/>
          <w:sz w:val="28"/>
          <w:szCs w:val="28"/>
          <w:lang w:eastAsia="ru-RU"/>
        </w:rPr>
        <w:t xml:space="preserve">. </w:t>
      </w:r>
      <w:bookmarkStart w:id="14" w:name="Par540"/>
      <w:bookmarkEnd w:id="14"/>
      <w:r w:rsidRPr="00733970">
        <w:rPr>
          <w:rFonts w:ascii="Times New Roman" w:eastAsia="Times New Roman" w:hAnsi="Times New Roman" w:cs="Times New Roman"/>
          <w:b/>
          <w:sz w:val="28"/>
          <w:szCs w:val="28"/>
          <w:lang w:eastAsia="ru-RU"/>
        </w:rPr>
        <w:t>Досудебный (внесудебный) порядок обжалования решений</w:t>
      </w:r>
    </w:p>
    <w:p w14:paraId="2C2A5BDA" w14:textId="77777777" w:rsidR="004D120B" w:rsidRPr="00733970" w:rsidRDefault="004D120B" w:rsidP="008423F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733970">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33970">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0127F5A" w14:textId="77777777"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14:paraId="10AC92A3"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82434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14:paraId="6B5B6F8D" w14:textId="77777777"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D36AFC"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BC1BA4"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257D311B"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D19A12"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12CB6">
        <w:rPr>
          <w:rFonts w:ascii="Times New Roman" w:eastAsia="Calibri"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A108665"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00B312"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00E2A657"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2140132"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14:paraId="247E8760"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F12CB6">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1C334C"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5E8BC65"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C903F5B"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14:paraId="14DB3AF6"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14:paraId="3971ABFC"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8DFBA5D"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FD5722"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2704628F"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45CC0E"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B23990"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57022E"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6AFB99BE"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F12CB6">
        <w:rPr>
          <w:rFonts w:ascii="Times New Roman" w:eastAsia="Calibri"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45F1C1"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14:paraId="035849F7"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1A3BD4"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762F93"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0BE21C"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EE1F7F" w14:textId="77777777"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273AFE04" w14:textId="77777777" w:rsidR="00C97694" w:rsidRPr="00733970"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733970">
        <w:rPr>
          <w:rFonts w:ascii="Times New Roman" w:eastAsia="Times New Roman" w:hAnsi="Times New Roman" w:cs="Times New Roman"/>
          <w:b/>
          <w:sz w:val="28"/>
          <w:szCs w:val="28"/>
          <w:lang w:eastAsia="ru-RU"/>
        </w:rPr>
        <w:t>6. Особенности выполнения административных процедур</w:t>
      </w:r>
    </w:p>
    <w:p w14:paraId="1D2F9FBF" w14:textId="77777777" w:rsidR="00C97694" w:rsidRPr="00733970" w:rsidRDefault="00C97694" w:rsidP="00C97694">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733970">
        <w:rPr>
          <w:rFonts w:ascii="Times New Roman" w:eastAsia="Times New Roman" w:hAnsi="Times New Roman" w:cs="Times New Roman"/>
          <w:b/>
          <w:sz w:val="28"/>
          <w:szCs w:val="28"/>
          <w:lang w:eastAsia="ru-RU"/>
        </w:rPr>
        <w:t>в многофункциональных центрах</w:t>
      </w:r>
    </w:p>
    <w:p w14:paraId="4710270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1B5D357"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79995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EFD0F5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D42BA9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F12CB6">
        <w:rPr>
          <w:rFonts w:ascii="Times New Roman" w:eastAsia="Times New Roman" w:hAnsi="Times New Roman" w:cs="Times New Roman"/>
          <w:sz w:val="28"/>
          <w:szCs w:val="28"/>
          <w:lang w:eastAsia="ru-RU"/>
        </w:rPr>
        <w:lastRenderedPageBreak/>
        <w:t>индивидуального предпринимателя;</w:t>
      </w:r>
    </w:p>
    <w:p w14:paraId="33FE582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14:paraId="3F899E4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14:paraId="1D89BAC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7CFF60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1D72A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4C47F4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152D3D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19639F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3ACEE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A1FB49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D60659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36253B8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D6A5BD3" w14:textId="77777777"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w:t>
      </w:r>
      <w:r w:rsidR="005014E9">
        <w:rPr>
          <w:rFonts w:ascii="Times New Roman" w:eastAsiaTheme="minorEastAsia" w:hAnsi="Times New Roman" w:cs="Times New Roman"/>
          <w:sz w:val="28"/>
          <w:szCs w:val="28"/>
          <w:lang w:eastAsia="ru-RU"/>
        </w:rPr>
        <w:t>доставления услуги (приложение 4</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14:paraId="0451920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5D0C3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4AA4763"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14:paraId="03817DA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BE3D9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24DC676" w14:textId="77777777"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752CF6">
          <w:headerReference w:type="default" r:id="rId19"/>
          <w:footerReference w:type="default" r:id="rId20"/>
          <w:pgSz w:w="11906" w:h="16838"/>
          <w:pgMar w:top="1134" w:right="850" w:bottom="1134" w:left="1134" w:header="708" w:footer="708" w:gutter="0"/>
          <w:cols w:space="708"/>
          <w:titlePg/>
          <w:docGrid w:linePitch="360"/>
        </w:sectPr>
      </w:pPr>
    </w:p>
    <w:p w14:paraId="6CC37954" w14:textId="77777777"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14:paraId="22126AE7" w14:textId="77777777"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379BDC3C"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15CCC1A" w14:textId="77777777" w:rsidR="00733970" w:rsidRDefault="00443651" w:rsidP="0073397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p>
    <w:p w14:paraId="100EE747" w14:textId="77777777" w:rsidR="00733970" w:rsidRDefault="00733970" w:rsidP="0073397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3970">
        <w:rPr>
          <w:rFonts w:ascii="Times New Roman" w:eastAsiaTheme="minorEastAsia" w:hAnsi="Times New Roman" w:cs="Times New Roman"/>
          <w:sz w:val="24"/>
          <w:szCs w:val="24"/>
          <w:lang w:eastAsia="ru-RU"/>
        </w:rPr>
        <w:t xml:space="preserve">муниципального образования </w:t>
      </w:r>
    </w:p>
    <w:p w14:paraId="26CB3C93" w14:textId="77777777" w:rsidR="00733970" w:rsidRDefault="00733970" w:rsidP="0073397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3970">
        <w:rPr>
          <w:rFonts w:ascii="Times New Roman" w:eastAsiaTheme="minorEastAsia" w:hAnsi="Times New Roman" w:cs="Times New Roman"/>
          <w:sz w:val="24"/>
          <w:szCs w:val="24"/>
          <w:lang w:eastAsia="ru-RU"/>
        </w:rPr>
        <w:t>«Муринское городское поселение»</w:t>
      </w:r>
    </w:p>
    <w:p w14:paraId="5DDFAC91" w14:textId="77777777" w:rsidR="00733970" w:rsidRDefault="00733970" w:rsidP="0073397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3970">
        <w:rPr>
          <w:rFonts w:ascii="Times New Roman" w:eastAsiaTheme="minorEastAsia" w:hAnsi="Times New Roman" w:cs="Times New Roman"/>
          <w:sz w:val="24"/>
          <w:szCs w:val="24"/>
          <w:lang w:eastAsia="ru-RU"/>
        </w:rPr>
        <w:t xml:space="preserve"> Всеволожского муниципального района </w:t>
      </w:r>
    </w:p>
    <w:p w14:paraId="68EC165B" w14:textId="77777777" w:rsidR="00443651" w:rsidRPr="00F12CB6" w:rsidRDefault="00733970" w:rsidP="0073397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33970">
        <w:rPr>
          <w:rFonts w:ascii="Times New Roman" w:eastAsiaTheme="minorEastAsia" w:hAnsi="Times New Roman" w:cs="Times New Roman"/>
          <w:sz w:val="24"/>
          <w:szCs w:val="24"/>
          <w:lang w:eastAsia="ru-RU"/>
        </w:rPr>
        <w:t>Ленинградской области</w:t>
      </w:r>
      <w:r w:rsidR="00443651" w:rsidRPr="00F12CB6">
        <w:rPr>
          <w:rFonts w:ascii="Courier New" w:eastAsiaTheme="minorEastAsia" w:hAnsi="Courier New" w:cs="Courier New"/>
          <w:sz w:val="20"/>
          <w:szCs w:val="20"/>
          <w:lang w:eastAsia="ru-RU"/>
        </w:rPr>
        <w:t xml:space="preserve">                                           </w:t>
      </w:r>
    </w:p>
    <w:p w14:paraId="44229F8A"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F4F3BFC" w14:textId="77777777"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1DBD1DFF"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B348564"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28EE51A7"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BF451D"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19CB5463"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28710E31"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143A386F"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1893AA81" w14:textId="77777777"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7400E8D5" w14:textId="77777777"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14:paraId="61F128A4" w14:textId="77777777"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14:paraId="7BB0FFC1" w14:textId="77777777"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505089B2" w14:textId="77777777"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14:paraId="3CBF51CC" w14:textId="77777777"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14:paraId="12B1DAAD" w14:textId="77777777"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4C1ED0F9" w14:textId="77777777"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543CE27" w14:textId="77777777"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25488503"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A238B92"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14:paraId="70AE44D1"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14:paraId="6892EB87"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67627F92"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14:paraId="48C4E299"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F12CB6">
        <w:rPr>
          <w:rFonts w:ascii="ArialMT" w:eastAsiaTheme="minorEastAsia" w:hAnsi="ArialMT" w:cs="ArialMT"/>
          <w:sz w:val="26"/>
          <w:szCs w:val="26"/>
          <w:lang w:eastAsia="ru-RU"/>
        </w:rPr>
        <w:lastRenderedPageBreak/>
        <w:t>___________________________________________________________________________</w:t>
      </w:r>
    </w:p>
    <w:p w14:paraId="4435EA43" w14:textId="77777777"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14:paraId="6368EEA5" w14:textId="77777777"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14:paraId="4B9815C5"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487FAA3"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FA7116A"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753CCF4" w14:textId="77777777"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14:paraId="04EA5E06" w14:textId="77777777"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14:paraId="4E39C682" w14:textId="77777777" w:rsidTr="00C31C0C">
        <w:tc>
          <w:tcPr>
            <w:tcW w:w="534" w:type="dxa"/>
            <w:tcBorders>
              <w:right w:val="single" w:sz="4" w:space="0" w:color="auto"/>
            </w:tcBorders>
            <w:shd w:val="clear" w:color="auto" w:fill="auto"/>
          </w:tcPr>
          <w:p w14:paraId="2E25B431"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7E957D"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14:paraId="761FC6D9" w14:textId="77777777" w:rsidTr="00C31C0C">
        <w:tc>
          <w:tcPr>
            <w:tcW w:w="534" w:type="dxa"/>
            <w:tcBorders>
              <w:right w:val="single" w:sz="4" w:space="0" w:color="auto"/>
            </w:tcBorders>
            <w:shd w:val="clear" w:color="auto" w:fill="auto"/>
          </w:tcPr>
          <w:p w14:paraId="19814ADC"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021A767" w14:textId="77777777"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 xml:space="preserve">_______________ </w:t>
            </w:r>
          </w:p>
        </w:tc>
      </w:tr>
      <w:tr w:rsidR="00443651" w:rsidRPr="00F12CB6" w14:paraId="3760B603" w14:textId="77777777" w:rsidTr="00C31C0C">
        <w:tc>
          <w:tcPr>
            <w:tcW w:w="534" w:type="dxa"/>
            <w:tcBorders>
              <w:right w:val="single" w:sz="4" w:space="0" w:color="auto"/>
            </w:tcBorders>
            <w:shd w:val="clear" w:color="auto" w:fill="auto"/>
          </w:tcPr>
          <w:p w14:paraId="3C1C6805"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8CF64F4"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w:t>
            </w:r>
            <w:proofErr w:type="gramStart"/>
            <w:r w:rsidR="00647EDB" w:rsidRPr="00F12CB6">
              <w:rPr>
                <w:rFonts w:ascii="Times New Roman" w:eastAsia="Times New Roman" w:hAnsi="Times New Roman" w:cs="Times New Roman"/>
                <w:sz w:val="24"/>
                <w:szCs w:val="24"/>
                <w:lang w:eastAsia="ru-RU"/>
              </w:rPr>
              <w:t>адресу:_</w:t>
            </w:r>
            <w:proofErr w:type="gramEnd"/>
            <w:r w:rsidR="00647EDB" w:rsidRPr="00F12CB6">
              <w:rPr>
                <w:rFonts w:ascii="Times New Roman" w:eastAsia="Times New Roman" w:hAnsi="Times New Roman" w:cs="Times New Roman"/>
                <w:sz w:val="24"/>
                <w:szCs w:val="24"/>
                <w:lang w:eastAsia="ru-RU"/>
              </w:rPr>
              <w:t>________________________________</w:t>
            </w:r>
          </w:p>
        </w:tc>
      </w:tr>
      <w:tr w:rsidR="00443651" w:rsidRPr="00F12CB6" w14:paraId="4E92A517" w14:textId="77777777" w:rsidTr="00C31C0C">
        <w:trPr>
          <w:trHeight w:val="461"/>
        </w:trPr>
        <w:tc>
          <w:tcPr>
            <w:tcW w:w="534" w:type="dxa"/>
            <w:tcBorders>
              <w:right w:val="single" w:sz="4" w:space="0" w:color="auto"/>
            </w:tcBorders>
            <w:shd w:val="clear" w:color="auto" w:fill="auto"/>
          </w:tcPr>
          <w:p w14:paraId="143374F9"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51B2CCE"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AD43D6B"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B451872"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14:paraId="54C7C0E1"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E3F4E22"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14:paraId="2DA53263" w14:textId="77777777"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14:paraId="358AD71B" w14:textId="77777777"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A6B0A2A" w14:textId="77777777"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771C18D"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21B2554"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673B898"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7D7816"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74A7CE"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564C12"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B13E41"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AE3D39"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6F860E"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1769277"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DDAEBA"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850B0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06111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CAACF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5A8B7A"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A57195"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0325B1"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C9B27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D178A4"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0E28E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452E52"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0EBCE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72D8B0"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EFDD2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04463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074B8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EA65A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4B3E38"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9EAFC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CB33E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93C685"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339CD4"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1459E9" w14:textId="77777777"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14:paraId="4ACA4B3C" w14:textId="77777777"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4DB525EC" w14:textId="77777777" w:rsidR="00523C4F" w:rsidRPr="007C0B45" w:rsidRDefault="005A7FD5" w:rsidP="00523C4F">
      <w:pPr>
        <w:widowControl w:val="0"/>
        <w:autoSpaceDE w:val="0"/>
        <w:autoSpaceDN w:val="0"/>
        <w:spacing w:after="0" w:line="240" w:lineRule="auto"/>
        <w:rPr>
          <w:rFonts w:ascii="Times New Roman" w:eastAsia="Times New Roman" w:hAnsi="Times New Roman" w:cs="Times New Roman"/>
          <w:szCs w:val="20"/>
          <w:u w:val="single"/>
          <w:lang w:eastAsia="ru-RU"/>
        </w:rPr>
      </w:pPr>
      <w:r w:rsidRPr="007C0B45">
        <w:rPr>
          <w:rFonts w:ascii="Times New Roman" w:eastAsia="Times New Roman" w:hAnsi="Times New Roman" w:cs="Times New Roman"/>
          <w:szCs w:val="20"/>
          <w:u w:val="single"/>
          <w:lang w:eastAsia="ru-RU"/>
        </w:rPr>
        <w:t>Примерная форма</w:t>
      </w:r>
    </w:p>
    <w:p w14:paraId="397CA281" w14:textId="77777777"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730B8C" w14:textId="77777777"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418EEE26" w14:textId="77777777"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14:paraId="2352FE0D" w14:textId="77777777"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14:paraId="41E8EED2"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01ECDAD"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58C52217"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1DB9A7B2"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76631B3F"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531939F2"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09D0CEB6"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A96CEC5" w14:textId="77777777"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872D4F" w14:textId="77777777" w:rsidR="00523C4F" w:rsidRPr="00F12CB6" w:rsidRDefault="007C0B45"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523C4F" w:rsidRPr="00F12CB6">
        <w:rPr>
          <w:rFonts w:ascii="Times New Roman" w:eastAsia="Times New Roman" w:hAnsi="Times New Roman" w:cs="Times New Roman"/>
          <w:sz w:val="24"/>
          <w:szCs w:val="24"/>
          <w:lang w:eastAsia="ru-RU"/>
        </w:rPr>
        <w:t xml:space="preserve">дминистрации                    </w:t>
      </w:r>
      <w:r w:rsidR="00412456" w:rsidRPr="00F12CB6">
        <w:rPr>
          <w:rFonts w:ascii="Times New Roman" w:eastAsia="Times New Roman" w:hAnsi="Times New Roman" w:cs="Times New Roman"/>
          <w:sz w:val="24"/>
          <w:szCs w:val="24"/>
          <w:lang w:eastAsia="ru-RU"/>
        </w:rPr>
        <w:t xml:space="preserve">                                         </w:t>
      </w:r>
      <w:r w:rsidR="00523C4F" w:rsidRPr="00F12CB6">
        <w:rPr>
          <w:rFonts w:ascii="Times New Roman" w:eastAsia="Times New Roman" w:hAnsi="Times New Roman" w:cs="Times New Roman"/>
          <w:sz w:val="24"/>
          <w:szCs w:val="24"/>
          <w:lang w:eastAsia="ru-RU"/>
        </w:rPr>
        <w:t xml:space="preserve">        ____________________________</w:t>
      </w:r>
    </w:p>
    <w:p w14:paraId="3AE2366C" w14:textId="77777777" w:rsidR="00523C4F" w:rsidRPr="00F12CB6" w:rsidRDefault="00523C4F" w:rsidP="00523C4F">
      <w:pPr>
        <w:rPr>
          <w:rFonts w:ascii="Courier New" w:eastAsia="Times New Roman" w:hAnsi="Courier New" w:cs="Courier New"/>
          <w:sz w:val="20"/>
          <w:szCs w:val="20"/>
          <w:lang w:eastAsia="ru-RU"/>
        </w:rPr>
      </w:pPr>
    </w:p>
    <w:p w14:paraId="134E977E"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9167079"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E5B888"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3E52CCD"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9F45D75" w14:textId="77777777"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752CF6">
          <w:pgSz w:w="11906" w:h="16838"/>
          <w:pgMar w:top="1134" w:right="850" w:bottom="1134" w:left="1134" w:header="708" w:footer="708" w:gutter="0"/>
          <w:cols w:space="708"/>
          <w:titlePg/>
          <w:docGrid w:linePitch="360"/>
        </w:sectPr>
      </w:pPr>
    </w:p>
    <w:p w14:paraId="0EB2390F"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733970">
        <w:rPr>
          <w:rFonts w:ascii="Times New Roman" w:hAnsi="Times New Roman" w:cs="Times New Roman"/>
          <w:sz w:val="24"/>
          <w:szCs w:val="24"/>
        </w:rPr>
        <w:t>3</w:t>
      </w:r>
    </w:p>
    <w:p w14:paraId="6643A8F9"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4CB63EF5" w14:textId="77777777"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14:paraId="069A296E"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14:paraId="63340E11"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F0C895A"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7EFE201A"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7622808D"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24AA8BD9"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3DC3C997"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1B1983D1"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3CE2BA39"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610EF99E"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168B053B"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14:paraId="38B244A6" w14:textId="77777777" w:rsidTr="00E63D47">
        <w:tc>
          <w:tcPr>
            <w:tcW w:w="9071" w:type="dxa"/>
            <w:tcBorders>
              <w:top w:val="nil"/>
              <w:left w:val="nil"/>
              <w:bottom w:val="nil"/>
              <w:right w:val="nil"/>
            </w:tcBorders>
          </w:tcPr>
          <w:p w14:paraId="6E54724F"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14:paraId="6CD09BA5" w14:textId="77777777" w:rsidTr="00E63D47">
        <w:tc>
          <w:tcPr>
            <w:tcW w:w="9071" w:type="dxa"/>
            <w:tcBorders>
              <w:top w:val="nil"/>
              <w:left w:val="nil"/>
              <w:bottom w:val="single" w:sz="4" w:space="0" w:color="auto"/>
              <w:right w:val="nil"/>
            </w:tcBorders>
          </w:tcPr>
          <w:p w14:paraId="2A006933"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290E9D04"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19F00C25"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16B44354"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0AA776C"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1A0CE3E3" w14:textId="77777777" w:rsidTr="00E63D47">
        <w:tc>
          <w:tcPr>
            <w:tcW w:w="9071" w:type="dxa"/>
            <w:tcBorders>
              <w:top w:val="single" w:sz="4" w:space="0" w:color="auto"/>
              <w:left w:val="nil"/>
              <w:bottom w:val="nil"/>
              <w:right w:val="nil"/>
            </w:tcBorders>
          </w:tcPr>
          <w:p w14:paraId="1C879FDF" w14:textId="77777777"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14:paraId="0828519C" w14:textId="77777777" w:rsidTr="00E63D47">
        <w:tc>
          <w:tcPr>
            <w:tcW w:w="9071" w:type="dxa"/>
            <w:tcBorders>
              <w:top w:val="nil"/>
              <w:left w:val="nil"/>
              <w:bottom w:val="nil"/>
              <w:right w:val="nil"/>
            </w:tcBorders>
          </w:tcPr>
          <w:p w14:paraId="7B8F45F1"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27B1D85"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DCF7C6E"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E5489F"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1FF299" w14:textId="77777777" w:rsidR="002B3D8E" w:rsidRPr="00F12CB6" w:rsidRDefault="007C0B45"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2B3D8E" w:rsidRPr="00F12CB6">
        <w:rPr>
          <w:rFonts w:ascii="Times New Roman" w:eastAsia="Times New Roman" w:hAnsi="Times New Roman" w:cs="Times New Roman"/>
          <w:sz w:val="24"/>
          <w:szCs w:val="24"/>
          <w:lang w:eastAsia="ru-RU"/>
        </w:rPr>
        <w:t xml:space="preserve">дминистрации                            </w:t>
      </w:r>
      <w:r w:rsidR="002B3D8E" w:rsidRPr="00F12CB6">
        <w:rPr>
          <w:rFonts w:ascii="Times New Roman" w:eastAsia="Times New Roman" w:hAnsi="Times New Roman" w:cs="Times New Roman"/>
          <w:sz w:val="24"/>
          <w:szCs w:val="24"/>
          <w:lang w:eastAsia="ru-RU"/>
        </w:rPr>
        <w:tab/>
      </w:r>
      <w:r w:rsidR="002B3D8E" w:rsidRPr="00F12CB6">
        <w:rPr>
          <w:rFonts w:ascii="Times New Roman" w:eastAsia="Times New Roman" w:hAnsi="Times New Roman" w:cs="Times New Roman"/>
          <w:sz w:val="24"/>
          <w:szCs w:val="24"/>
          <w:lang w:eastAsia="ru-RU"/>
        </w:rPr>
        <w:tab/>
      </w:r>
      <w:r w:rsidR="002B3D8E" w:rsidRPr="00F12CB6">
        <w:rPr>
          <w:rFonts w:ascii="Times New Roman" w:eastAsia="Times New Roman" w:hAnsi="Times New Roman" w:cs="Times New Roman"/>
          <w:sz w:val="24"/>
          <w:szCs w:val="24"/>
          <w:lang w:eastAsia="ru-RU"/>
        </w:rPr>
        <w:tab/>
      </w:r>
      <w:r w:rsidR="002B3D8E" w:rsidRPr="00F12CB6">
        <w:rPr>
          <w:rFonts w:ascii="Times New Roman" w:eastAsia="Times New Roman" w:hAnsi="Times New Roman" w:cs="Times New Roman"/>
          <w:sz w:val="24"/>
          <w:szCs w:val="24"/>
          <w:lang w:eastAsia="ru-RU"/>
        </w:rPr>
        <w:tab/>
        <w:t xml:space="preserve">   ____________________________</w:t>
      </w:r>
    </w:p>
    <w:p w14:paraId="22AAB4B8" w14:textId="77777777" w:rsidR="00EB51C4" w:rsidRPr="00F12CB6" w:rsidRDefault="00EB51C4" w:rsidP="00C9497F">
      <w:pPr>
        <w:jc w:val="right"/>
        <w:rPr>
          <w:rFonts w:ascii="Courier New" w:eastAsia="Times New Roman" w:hAnsi="Courier New" w:cs="Courier New"/>
          <w:sz w:val="20"/>
          <w:szCs w:val="20"/>
          <w:lang w:eastAsia="ru-RU"/>
        </w:rPr>
      </w:pPr>
    </w:p>
    <w:p w14:paraId="09E3C838" w14:textId="77777777" w:rsidR="005A7FD5" w:rsidRPr="00F12CB6" w:rsidRDefault="005A7FD5" w:rsidP="00616B5D">
      <w:pPr>
        <w:pStyle w:val="ConsPlusNormal"/>
        <w:jc w:val="right"/>
        <w:rPr>
          <w:rFonts w:ascii="Times New Roman" w:hAnsi="Times New Roman" w:cs="Times New Roman"/>
          <w:sz w:val="24"/>
          <w:szCs w:val="24"/>
        </w:rPr>
      </w:pPr>
    </w:p>
    <w:p w14:paraId="0284C9DD" w14:textId="77777777" w:rsidR="005A7FD5" w:rsidRPr="00F12CB6" w:rsidRDefault="005A7FD5" w:rsidP="00616B5D">
      <w:pPr>
        <w:pStyle w:val="ConsPlusNormal"/>
        <w:jc w:val="right"/>
        <w:rPr>
          <w:rFonts w:ascii="Times New Roman" w:hAnsi="Times New Roman" w:cs="Times New Roman"/>
          <w:sz w:val="24"/>
          <w:szCs w:val="24"/>
        </w:rPr>
      </w:pPr>
    </w:p>
    <w:p w14:paraId="3B40DBA2" w14:textId="77777777" w:rsidR="005A7FD5" w:rsidRPr="00F12CB6" w:rsidRDefault="005A7FD5" w:rsidP="00616B5D">
      <w:pPr>
        <w:pStyle w:val="ConsPlusNormal"/>
        <w:jc w:val="right"/>
        <w:rPr>
          <w:rFonts w:ascii="Times New Roman" w:hAnsi="Times New Roman" w:cs="Times New Roman"/>
          <w:sz w:val="24"/>
          <w:szCs w:val="24"/>
        </w:rPr>
      </w:pPr>
    </w:p>
    <w:p w14:paraId="4236A01C" w14:textId="77777777" w:rsidR="005A7FD5" w:rsidRPr="00F12CB6" w:rsidRDefault="005A7FD5" w:rsidP="00616B5D">
      <w:pPr>
        <w:pStyle w:val="ConsPlusNormal"/>
        <w:jc w:val="right"/>
        <w:rPr>
          <w:rFonts w:ascii="Times New Roman" w:hAnsi="Times New Roman" w:cs="Times New Roman"/>
          <w:sz w:val="24"/>
          <w:szCs w:val="24"/>
        </w:rPr>
      </w:pPr>
    </w:p>
    <w:p w14:paraId="44A91CE0" w14:textId="77777777" w:rsidR="005A7FD5" w:rsidRPr="00F12CB6" w:rsidRDefault="005A7FD5" w:rsidP="00616B5D">
      <w:pPr>
        <w:pStyle w:val="ConsPlusNormal"/>
        <w:jc w:val="right"/>
        <w:rPr>
          <w:rFonts w:ascii="Times New Roman" w:hAnsi="Times New Roman" w:cs="Times New Roman"/>
          <w:sz w:val="24"/>
          <w:szCs w:val="24"/>
        </w:rPr>
      </w:pPr>
    </w:p>
    <w:p w14:paraId="26C59AE3" w14:textId="77777777" w:rsidR="005A7FD5" w:rsidRPr="00F12CB6" w:rsidRDefault="005A7FD5" w:rsidP="00616B5D">
      <w:pPr>
        <w:pStyle w:val="ConsPlusNormal"/>
        <w:jc w:val="right"/>
        <w:rPr>
          <w:rFonts w:ascii="Times New Roman" w:hAnsi="Times New Roman" w:cs="Times New Roman"/>
          <w:sz w:val="24"/>
          <w:szCs w:val="24"/>
        </w:rPr>
      </w:pPr>
    </w:p>
    <w:p w14:paraId="05D3C452" w14:textId="77777777" w:rsidR="005A7FD5" w:rsidRPr="00F12CB6" w:rsidRDefault="005A7FD5" w:rsidP="00616B5D">
      <w:pPr>
        <w:pStyle w:val="ConsPlusNormal"/>
        <w:jc w:val="right"/>
        <w:rPr>
          <w:rFonts w:ascii="Times New Roman" w:hAnsi="Times New Roman" w:cs="Times New Roman"/>
          <w:sz w:val="24"/>
          <w:szCs w:val="24"/>
        </w:rPr>
      </w:pPr>
    </w:p>
    <w:p w14:paraId="281F26B4" w14:textId="77777777" w:rsidR="005A7FD5" w:rsidRPr="00F12CB6" w:rsidRDefault="005A7FD5" w:rsidP="00616B5D">
      <w:pPr>
        <w:pStyle w:val="ConsPlusNormal"/>
        <w:jc w:val="right"/>
        <w:rPr>
          <w:rFonts w:ascii="Times New Roman" w:hAnsi="Times New Roman" w:cs="Times New Roman"/>
          <w:sz w:val="24"/>
          <w:szCs w:val="24"/>
        </w:rPr>
      </w:pPr>
    </w:p>
    <w:p w14:paraId="4E1C819C" w14:textId="77777777" w:rsidR="005A7FD5" w:rsidRPr="00F12CB6" w:rsidRDefault="005A7FD5" w:rsidP="00616B5D">
      <w:pPr>
        <w:pStyle w:val="ConsPlusNormal"/>
        <w:jc w:val="right"/>
        <w:rPr>
          <w:rFonts w:ascii="Times New Roman" w:hAnsi="Times New Roman" w:cs="Times New Roman"/>
          <w:sz w:val="24"/>
          <w:szCs w:val="24"/>
        </w:rPr>
      </w:pPr>
    </w:p>
    <w:p w14:paraId="36A51CAF" w14:textId="77777777" w:rsidR="005A7FD5" w:rsidRPr="00F12CB6" w:rsidRDefault="005A7FD5" w:rsidP="00616B5D">
      <w:pPr>
        <w:pStyle w:val="ConsPlusNormal"/>
        <w:jc w:val="right"/>
        <w:rPr>
          <w:rFonts w:ascii="Times New Roman" w:hAnsi="Times New Roman" w:cs="Times New Roman"/>
          <w:sz w:val="24"/>
          <w:szCs w:val="24"/>
        </w:rPr>
      </w:pPr>
    </w:p>
    <w:p w14:paraId="774A2556" w14:textId="77777777" w:rsidR="005A7FD5" w:rsidRPr="00F12CB6" w:rsidRDefault="005A7FD5" w:rsidP="00616B5D">
      <w:pPr>
        <w:pStyle w:val="ConsPlusNormal"/>
        <w:jc w:val="right"/>
        <w:rPr>
          <w:rFonts w:ascii="Times New Roman" w:hAnsi="Times New Roman" w:cs="Times New Roman"/>
          <w:sz w:val="24"/>
          <w:szCs w:val="24"/>
        </w:rPr>
      </w:pPr>
    </w:p>
    <w:p w14:paraId="7287442F" w14:textId="77777777" w:rsidR="005A7FD5" w:rsidRPr="00F12CB6" w:rsidRDefault="005A7FD5" w:rsidP="00616B5D">
      <w:pPr>
        <w:pStyle w:val="ConsPlusNormal"/>
        <w:jc w:val="right"/>
        <w:rPr>
          <w:rFonts w:ascii="Times New Roman" w:hAnsi="Times New Roman" w:cs="Times New Roman"/>
          <w:sz w:val="24"/>
          <w:szCs w:val="24"/>
        </w:rPr>
      </w:pPr>
    </w:p>
    <w:p w14:paraId="4A4FA74D" w14:textId="77777777" w:rsidR="00BC3349" w:rsidRPr="00F12CB6" w:rsidRDefault="00BC3349" w:rsidP="00616B5D">
      <w:pPr>
        <w:pStyle w:val="ConsPlusNormal"/>
        <w:jc w:val="right"/>
        <w:rPr>
          <w:rFonts w:ascii="Times New Roman" w:hAnsi="Times New Roman" w:cs="Times New Roman"/>
          <w:sz w:val="24"/>
          <w:szCs w:val="24"/>
        </w:rPr>
      </w:pPr>
    </w:p>
    <w:p w14:paraId="6CD201EC"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733970">
        <w:rPr>
          <w:rFonts w:ascii="Times New Roman" w:hAnsi="Times New Roman" w:cs="Times New Roman"/>
          <w:sz w:val="24"/>
          <w:szCs w:val="24"/>
        </w:rPr>
        <w:t>4</w:t>
      </w:r>
    </w:p>
    <w:p w14:paraId="4FA0A97A"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6192992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5009E287"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264436D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21F8181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45C00EBB"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7401EB8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08B4B053"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16DD086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897AC8F"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2DC3C7B0"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4AD06754"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3818EACA"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2EF42917"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67D92BCC"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14:paraId="11722627"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632E4F01"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0299B2FB"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5D7403F3"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46C86708"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1258203"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66F97A57" w14:textId="77777777"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0BD73FDD"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5BB9B61C"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14:paraId="7E8C2C2E" w14:textId="77777777"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6287E302" w14:textId="77777777"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14:paraId="121CBF23"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73DD5B68"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0E089FBE"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7BE4F258"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19320E43"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3059D038"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0095D0CF"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E784E39" w14:textId="77777777"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14:paraId="385D9CF4" w14:textId="77777777"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14:paraId="7A5AFD1D"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5014E9">
        <w:rPr>
          <w:rFonts w:ascii="Times New Roman" w:hAnsi="Times New Roman" w:cs="Times New Roman"/>
          <w:sz w:val="24"/>
          <w:szCs w:val="24"/>
        </w:rPr>
        <w:t>5</w:t>
      </w:r>
    </w:p>
    <w:p w14:paraId="0FAD3A2C"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039D6E8C"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49A6AC0D"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14:paraId="1A235B99"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14:paraId="597DAD22"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4567E62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3DF5B9E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16EA2BFD"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30A6448E"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75A0C58A"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3C723B0"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79B0E7C8" w14:textId="77777777" w:rsidR="00616B5D" w:rsidRPr="00F12CB6" w:rsidRDefault="00616B5D" w:rsidP="00616B5D">
      <w:pPr>
        <w:pStyle w:val="22"/>
        <w:spacing w:after="0"/>
        <w:jc w:val="center"/>
        <w:rPr>
          <w:b/>
          <w:bCs/>
          <w:sz w:val="28"/>
          <w:szCs w:val="28"/>
        </w:rPr>
      </w:pPr>
    </w:p>
    <w:p w14:paraId="12B8E37D" w14:textId="77777777" w:rsidR="00616B5D" w:rsidRPr="00F12CB6" w:rsidRDefault="00616B5D" w:rsidP="00616B5D">
      <w:pPr>
        <w:pStyle w:val="22"/>
        <w:spacing w:after="0"/>
        <w:jc w:val="center"/>
        <w:rPr>
          <w:b/>
          <w:bCs/>
          <w:sz w:val="28"/>
          <w:szCs w:val="28"/>
        </w:rPr>
      </w:pPr>
    </w:p>
    <w:p w14:paraId="59FBE164" w14:textId="77777777" w:rsidR="00616B5D" w:rsidRPr="00F12CB6" w:rsidRDefault="00616B5D" w:rsidP="00616B5D">
      <w:pPr>
        <w:pStyle w:val="22"/>
        <w:spacing w:after="0"/>
        <w:jc w:val="center"/>
        <w:rPr>
          <w:b/>
          <w:sz w:val="24"/>
          <w:szCs w:val="24"/>
        </w:rPr>
      </w:pPr>
      <w:r w:rsidRPr="00F12CB6">
        <w:rPr>
          <w:b/>
          <w:bCs/>
          <w:sz w:val="24"/>
          <w:szCs w:val="24"/>
        </w:rPr>
        <w:t>ЗАЯВЛЕНИЕ</w:t>
      </w:r>
    </w:p>
    <w:p w14:paraId="2F028EE6" w14:textId="77777777"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1030D1AB" w14:textId="77777777"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14:paraId="3BE844DE" w14:textId="77777777"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14:paraId="58A6D7E2" w14:textId="77777777"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3B4CDC6" w14:textId="77777777" w:rsidR="00616B5D" w:rsidRPr="00F12CB6" w:rsidRDefault="00616B5D" w:rsidP="00616B5D">
      <w:pPr>
        <w:pStyle w:val="22"/>
        <w:tabs>
          <w:tab w:val="left" w:leader="underscore" w:pos="10002"/>
        </w:tabs>
        <w:spacing w:after="60"/>
        <w:jc w:val="both"/>
        <w:rPr>
          <w:bCs/>
          <w:sz w:val="24"/>
          <w:szCs w:val="24"/>
        </w:rPr>
      </w:pPr>
    </w:p>
    <w:p w14:paraId="1A46E226"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14:paraId="2C5E8EA4" w14:textId="77777777"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14:paraId="42930451" w14:textId="77777777"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1D196FFE" w14:textId="77777777" w:rsidR="00616B5D" w:rsidRPr="00F12CB6" w:rsidRDefault="00616B5D" w:rsidP="00616B5D">
      <w:pPr>
        <w:pStyle w:val="22"/>
        <w:tabs>
          <w:tab w:val="left" w:leader="underscore" w:pos="10002"/>
        </w:tabs>
        <w:spacing w:after="60"/>
        <w:jc w:val="both"/>
        <w:rPr>
          <w:bCs/>
          <w:sz w:val="24"/>
          <w:szCs w:val="24"/>
        </w:rPr>
      </w:pPr>
    </w:p>
    <w:p w14:paraId="73EA3192"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7A7CA71F" w14:textId="77777777" w:rsidR="00616B5D" w:rsidRPr="00F12CB6" w:rsidRDefault="00616B5D" w:rsidP="00616B5D">
      <w:pPr>
        <w:pStyle w:val="22"/>
        <w:tabs>
          <w:tab w:val="left" w:leader="underscore" w:pos="10002"/>
        </w:tabs>
        <w:spacing w:after="60"/>
        <w:jc w:val="both"/>
        <w:rPr>
          <w:sz w:val="24"/>
          <w:szCs w:val="24"/>
        </w:rPr>
      </w:pPr>
    </w:p>
    <w:p w14:paraId="1B243E7C" w14:textId="77777777"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14:paraId="587DD604"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752CF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068C" w14:textId="77777777" w:rsidR="00752CF6" w:rsidRDefault="00752CF6">
      <w:pPr>
        <w:spacing w:after="0" w:line="240" w:lineRule="auto"/>
      </w:pPr>
      <w:r>
        <w:separator/>
      </w:r>
    </w:p>
  </w:endnote>
  <w:endnote w:type="continuationSeparator" w:id="0">
    <w:p w14:paraId="2D76B7E7" w14:textId="77777777" w:rsidR="00752CF6" w:rsidRDefault="0075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833B" w14:textId="77777777" w:rsidR="00A00519" w:rsidRDefault="00A00519">
    <w:pPr>
      <w:pStyle w:val="a8"/>
      <w:jc w:val="center"/>
    </w:pPr>
  </w:p>
  <w:p w14:paraId="37FE2907" w14:textId="77777777" w:rsidR="00A00519" w:rsidRDefault="00A005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F07C" w14:textId="77777777" w:rsidR="00752CF6" w:rsidRDefault="00752CF6">
      <w:pPr>
        <w:spacing w:after="0" w:line="240" w:lineRule="auto"/>
      </w:pPr>
      <w:r>
        <w:separator/>
      </w:r>
    </w:p>
  </w:footnote>
  <w:footnote w:type="continuationSeparator" w:id="0">
    <w:p w14:paraId="0A1B7F72" w14:textId="77777777" w:rsidR="00752CF6" w:rsidRDefault="0075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47C3567" w14:textId="77777777" w:rsidR="00A00519" w:rsidRPr="00292D6B" w:rsidRDefault="00A0051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C0B45">
          <w:rPr>
            <w:rFonts w:ascii="Times New Roman" w:hAnsi="Times New Roman" w:cs="Times New Roman"/>
            <w:noProof/>
          </w:rPr>
          <w:t>38</w:t>
        </w:r>
        <w:r w:rsidRPr="00292D6B">
          <w:rPr>
            <w:rFonts w:ascii="Times New Roman" w:hAnsi="Times New Roman" w:cs="Times New Roman"/>
          </w:rPr>
          <w:fldChar w:fldCharType="end"/>
        </w:r>
      </w:p>
    </w:sdtContent>
  </w:sdt>
  <w:p w14:paraId="0C198E02" w14:textId="77777777" w:rsidR="00A00519" w:rsidRDefault="00A005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3098BF30"/>
    <w:lvl w:ilvl="0" w:tplc="2E4EB294">
      <w:start w:val="1"/>
      <w:numFmt w:val="decimal"/>
      <w:lvlText w:val="%1)"/>
      <w:lvlJc w:val="left"/>
      <w:pPr>
        <w:ind w:left="92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3C7420"/>
    <w:multiLevelType w:val="hybridMultilevel"/>
    <w:tmpl w:val="E9B2DBEE"/>
    <w:lvl w:ilvl="0" w:tplc="EB1C5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72998557">
    <w:abstractNumId w:val="19"/>
  </w:num>
  <w:num w:numId="2" w16cid:durableId="1259483430">
    <w:abstractNumId w:val="14"/>
  </w:num>
  <w:num w:numId="3" w16cid:durableId="96101563">
    <w:abstractNumId w:val="15"/>
  </w:num>
  <w:num w:numId="4" w16cid:durableId="1370304340">
    <w:abstractNumId w:val="2"/>
  </w:num>
  <w:num w:numId="5" w16cid:durableId="1993560758">
    <w:abstractNumId w:val="10"/>
  </w:num>
  <w:num w:numId="6" w16cid:durableId="1746607410">
    <w:abstractNumId w:val="6"/>
  </w:num>
  <w:num w:numId="7" w16cid:durableId="77212641">
    <w:abstractNumId w:val="20"/>
  </w:num>
  <w:num w:numId="8" w16cid:durableId="545525280">
    <w:abstractNumId w:val="4"/>
  </w:num>
  <w:num w:numId="9" w16cid:durableId="1762020096">
    <w:abstractNumId w:val="11"/>
  </w:num>
  <w:num w:numId="10" w16cid:durableId="923759149">
    <w:abstractNumId w:val="23"/>
  </w:num>
  <w:num w:numId="11" w16cid:durableId="1032416075">
    <w:abstractNumId w:val="26"/>
  </w:num>
  <w:num w:numId="12" w16cid:durableId="1246381270">
    <w:abstractNumId w:val="7"/>
  </w:num>
  <w:num w:numId="13" w16cid:durableId="1411195012">
    <w:abstractNumId w:val="30"/>
  </w:num>
  <w:num w:numId="14" w16cid:durableId="596598146">
    <w:abstractNumId w:val="27"/>
  </w:num>
  <w:num w:numId="15" w16cid:durableId="1451440109">
    <w:abstractNumId w:val="8"/>
  </w:num>
  <w:num w:numId="16" w16cid:durableId="1438788239">
    <w:abstractNumId w:val="17"/>
  </w:num>
  <w:num w:numId="17" w16cid:durableId="985937218">
    <w:abstractNumId w:val="9"/>
  </w:num>
  <w:num w:numId="18" w16cid:durableId="2094547850">
    <w:abstractNumId w:val="13"/>
  </w:num>
  <w:num w:numId="19" w16cid:durableId="1190995456">
    <w:abstractNumId w:val="28"/>
  </w:num>
  <w:num w:numId="20" w16cid:durableId="65344602">
    <w:abstractNumId w:val="24"/>
  </w:num>
  <w:num w:numId="21" w16cid:durableId="752121863">
    <w:abstractNumId w:val="18"/>
  </w:num>
  <w:num w:numId="22" w16cid:durableId="1985545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6077453">
    <w:abstractNumId w:val="25"/>
  </w:num>
  <w:num w:numId="24" w16cid:durableId="892234070">
    <w:abstractNumId w:val="1"/>
  </w:num>
  <w:num w:numId="25" w16cid:durableId="50812925">
    <w:abstractNumId w:val="5"/>
  </w:num>
  <w:num w:numId="26" w16cid:durableId="1426001343">
    <w:abstractNumId w:val="21"/>
  </w:num>
  <w:num w:numId="27" w16cid:durableId="1523319266">
    <w:abstractNumId w:val="12"/>
  </w:num>
  <w:num w:numId="28" w16cid:durableId="1885406125">
    <w:abstractNumId w:val="0"/>
  </w:num>
  <w:num w:numId="29" w16cid:durableId="643852134">
    <w:abstractNumId w:val="3"/>
  </w:num>
  <w:num w:numId="30" w16cid:durableId="942692726">
    <w:abstractNumId w:val="29"/>
  </w:num>
  <w:num w:numId="31" w16cid:durableId="260138908">
    <w:abstractNumId w:val="16"/>
  </w:num>
  <w:num w:numId="32" w16cid:durableId="11400038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52F0"/>
    <w:rsid w:val="000F7545"/>
    <w:rsid w:val="001112FD"/>
    <w:rsid w:val="0011150B"/>
    <w:rsid w:val="001139D0"/>
    <w:rsid w:val="00121FDF"/>
    <w:rsid w:val="0012243D"/>
    <w:rsid w:val="00124940"/>
    <w:rsid w:val="001252DA"/>
    <w:rsid w:val="00135E45"/>
    <w:rsid w:val="00141CF6"/>
    <w:rsid w:val="001467D8"/>
    <w:rsid w:val="00146ABF"/>
    <w:rsid w:val="00152ADD"/>
    <w:rsid w:val="0015631F"/>
    <w:rsid w:val="00182A0F"/>
    <w:rsid w:val="00185B8B"/>
    <w:rsid w:val="001B0394"/>
    <w:rsid w:val="001D5DD4"/>
    <w:rsid w:val="001D6659"/>
    <w:rsid w:val="001D70C4"/>
    <w:rsid w:val="001E2CC7"/>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96226"/>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47294"/>
    <w:rsid w:val="00463D0C"/>
    <w:rsid w:val="0046571F"/>
    <w:rsid w:val="004962A3"/>
    <w:rsid w:val="00496845"/>
    <w:rsid w:val="004A2D48"/>
    <w:rsid w:val="004A73C4"/>
    <w:rsid w:val="004B33BB"/>
    <w:rsid w:val="004D0580"/>
    <w:rsid w:val="004D120B"/>
    <w:rsid w:val="004E273C"/>
    <w:rsid w:val="004F52F9"/>
    <w:rsid w:val="005014E9"/>
    <w:rsid w:val="00504AB6"/>
    <w:rsid w:val="005107A9"/>
    <w:rsid w:val="00523C4F"/>
    <w:rsid w:val="005244E4"/>
    <w:rsid w:val="0054106C"/>
    <w:rsid w:val="00541A55"/>
    <w:rsid w:val="00544CEF"/>
    <w:rsid w:val="00550EBB"/>
    <w:rsid w:val="00552AAB"/>
    <w:rsid w:val="00561425"/>
    <w:rsid w:val="0059247F"/>
    <w:rsid w:val="00593FE2"/>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33970"/>
    <w:rsid w:val="00745131"/>
    <w:rsid w:val="007469FA"/>
    <w:rsid w:val="00746EC7"/>
    <w:rsid w:val="00752431"/>
    <w:rsid w:val="00752CF6"/>
    <w:rsid w:val="00775FBA"/>
    <w:rsid w:val="00776F8F"/>
    <w:rsid w:val="00791AC0"/>
    <w:rsid w:val="0079746E"/>
    <w:rsid w:val="007A3C8F"/>
    <w:rsid w:val="007A54FD"/>
    <w:rsid w:val="007C0B45"/>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00519"/>
    <w:rsid w:val="00A2519B"/>
    <w:rsid w:val="00A254A5"/>
    <w:rsid w:val="00A3421D"/>
    <w:rsid w:val="00A40100"/>
    <w:rsid w:val="00A41315"/>
    <w:rsid w:val="00A45459"/>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50FFA"/>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2A8FA"/>
  <w15:docId w15:val="{57FC1FFF-F831-43A4-86D3-C66D84F3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11B7-CA8C-4214-87AF-F2ACFBEC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12022</Words>
  <Characters>68529</Characters>
  <Application>Microsoft Office Word</Application>
  <DocSecurity>0</DocSecurity>
  <Lines>571</Lines>
  <Paragraphs>160</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к административному регламенту</vt:lpstr>
      <vt:lpstr>    </vt:lpstr>
      <vt:lpstr>    </vt:lpstr>
      <vt:lpstr>    </vt:lpstr>
      <vt:lpstr>    </vt:lpstr>
      <vt:lpstr>    </vt:lpstr>
    </vt:vector>
  </TitlesOfParts>
  <Company/>
  <LinksUpToDate>false</LinksUpToDate>
  <CharactersWithSpaces>80391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2022-02-07T09:06:00Z</cp:lastPrinted>
  <dcterms:created xsi:type="dcterms:W3CDTF">2024-01-26T12:25:00Z</dcterms:created>
  <dcterms:modified xsi:type="dcterms:W3CDTF">2024-01-26T12:25:00Z</dcterms:modified>
</cp:coreProperties>
</file>