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06" w:rsidRDefault="00863906" w:rsidP="00E74A8E">
      <w:pPr>
        <w:autoSpaceDE w:val="0"/>
        <w:autoSpaceDN w:val="0"/>
        <w:adjustRightInd w:val="0"/>
        <w:spacing w:after="0" w:line="240" w:lineRule="auto"/>
        <w:ind w:right="-92"/>
        <w:rPr>
          <w:rFonts w:ascii="Times New Roman" w:hAnsi="Times New Roman"/>
          <w:sz w:val="28"/>
          <w:szCs w:val="28"/>
        </w:rPr>
      </w:pPr>
    </w:p>
    <w:p w:rsidR="00A92B9E" w:rsidRDefault="00A92B9E" w:rsidP="00E74A8E">
      <w:pPr>
        <w:autoSpaceDE w:val="0"/>
        <w:autoSpaceDN w:val="0"/>
        <w:adjustRightInd w:val="0"/>
        <w:spacing w:after="0" w:line="240" w:lineRule="auto"/>
        <w:ind w:right="-92"/>
        <w:rPr>
          <w:rFonts w:ascii="Times New Roman" w:hAnsi="Times New Roman"/>
          <w:sz w:val="28"/>
          <w:szCs w:val="28"/>
        </w:rPr>
      </w:pPr>
    </w:p>
    <w:p w:rsidR="00A92B9E" w:rsidRDefault="00A92B9E" w:rsidP="00E74A8E">
      <w:pPr>
        <w:autoSpaceDE w:val="0"/>
        <w:autoSpaceDN w:val="0"/>
        <w:adjustRightInd w:val="0"/>
        <w:spacing w:after="0" w:line="240" w:lineRule="auto"/>
        <w:ind w:right="-92"/>
        <w:rPr>
          <w:rFonts w:ascii="Times New Roman" w:hAnsi="Times New Roman"/>
          <w:sz w:val="28"/>
          <w:szCs w:val="28"/>
        </w:rPr>
      </w:pPr>
    </w:p>
    <w:p w:rsidR="00A92B9E" w:rsidRDefault="00A92B9E" w:rsidP="00E74A8E">
      <w:pPr>
        <w:autoSpaceDE w:val="0"/>
        <w:autoSpaceDN w:val="0"/>
        <w:adjustRightInd w:val="0"/>
        <w:spacing w:after="0" w:line="240" w:lineRule="auto"/>
        <w:ind w:right="-92"/>
        <w:rPr>
          <w:rFonts w:ascii="Times New Roman" w:hAnsi="Times New Roman"/>
          <w:sz w:val="28"/>
          <w:szCs w:val="28"/>
        </w:rPr>
      </w:pPr>
    </w:p>
    <w:p w:rsidR="00A92B9E" w:rsidRDefault="00A92B9E" w:rsidP="00E74A8E">
      <w:pPr>
        <w:autoSpaceDE w:val="0"/>
        <w:autoSpaceDN w:val="0"/>
        <w:adjustRightInd w:val="0"/>
        <w:spacing w:after="0" w:line="240" w:lineRule="auto"/>
        <w:ind w:right="-92"/>
        <w:rPr>
          <w:rFonts w:ascii="Times New Roman" w:hAnsi="Times New Roman"/>
          <w:sz w:val="28"/>
          <w:szCs w:val="28"/>
        </w:rPr>
      </w:pPr>
    </w:p>
    <w:p w:rsidR="00A92B9E" w:rsidRPr="00AB2285" w:rsidRDefault="00A92B9E" w:rsidP="00E74A8E">
      <w:pPr>
        <w:autoSpaceDE w:val="0"/>
        <w:autoSpaceDN w:val="0"/>
        <w:adjustRightInd w:val="0"/>
        <w:spacing w:after="0" w:line="240" w:lineRule="auto"/>
        <w:ind w:right="-92"/>
        <w:rPr>
          <w:rFonts w:ascii="Times New Roman" w:hAnsi="Times New Roman"/>
          <w:sz w:val="27"/>
          <w:szCs w:val="27"/>
        </w:rPr>
      </w:pPr>
    </w:p>
    <w:p w:rsidR="00A92B9E" w:rsidRPr="00AB2285" w:rsidRDefault="00A92B9E" w:rsidP="00E74A8E">
      <w:pPr>
        <w:autoSpaceDE w:val="0"/>
        <w:autoSpaceDN w:val="0"/>
        <w:adjustRightInd w:val="0"/>
        <w:spacing w:after="0" w:line="240" w:lineRule="auto"/>
        <w:ind w:right="-92"/>
        <w:rPr>
          <w:rFonts w:ascii="Times New Roman" w:hAnsi="Times New Roman"/>
          <w:sz w:val="27"/>
          <w:szCs w:val="27"/>
        </w:rPr>
      </w:pPr>
    </w:p>
    <w:p w:rsidR="00E958BD" w:rsidRPr="00AB2285" w:rsidRDefault="00AB2285" w:rsidP="00E74A8E">
      <w:pPr>
        <w:autoSpaceDE w:val="0"/>
        <w:autoSpaceDN w:val="0"/>
        <w:adjustRightInd w:val="0"/>
        <w:spacing w:after="0" w:line="240" w:lineRule="auto"/>
        <w:ind w:right="-92"/>
        <w:rPr>
          <w:rFonts w:ascii="Times New Roman" w:hAnsi="Times New Roman"/>
          <w:sz w:val="27"/>
          <w:szCs w:val="27"/>
        </w:rPr>
      </w:pPr>
      <w:r>
        <w:rPr>
          <w:rFonts w:ascii="Times New Roman" w:hAnsi="Times New Roman"/>
          <w:sz w:val="27"/>
          <w:szCs w:val="27"/>
        </w:rPr>
        <w:t>27</w:t>
      </w:r>
      <w:r w:rsidR="008A0067" w:rsidRPr="00AB2285">
        <w:rPr>
          <w:rFonts w:ascii="Times New Roman" w:hAnsi="Times New Roman"/>
          <w:sz w:val="27"/>
          <w:szCs w:val="27"/>
        </w:rPr>
        <w:t>.</w:t>
      </w:r>
      <w:r w:rsidR="000D3705" w:rsidRPr="00AB2285">
        <w:rPr>
          <w:rFonts w:ascii="Times New Roman" w:hAnsi="Times New Roman"/>
          <w:sz w:val="27"/>
          <w:szCs w:val="27"/>
        </w:rPr>
        <w:t>1</w:t>
      </w:r>
      <w:r w:rsidR="006E6A1C" w:rsidRPr="00AB2285">
        <w:rPr>
          <w:rFonts w:ascii="Times New Roman" w:hAnsi="Times New Roman"/>
          <w:sz w:val="27"/>
          <w:szCs w:val="27"/>
        </w:rPr>
        <w:t>1</w:t>
      </w:r>
      <w:r w:rsidR="00E27914" w:rsidRPr="00AB2285">
        <w:rPr>
          <w:rFonts w:ascii="Times New Roman" w:hAnsi="Times New Roman"/>
          <w:sz w:val="27"/>
          <w:szCs w:val="27"/>
        </w:rPr>
        <w:t>.201</w:t>
      </w:r>
      <w:r w:rsidR="00AC69AF" w:rsidRPr="00AB2285">
        <w:rPr>
          <w:rFonts w:ascii="Times New Roman" w:hAnsi="Times New Roman"/>
          <w:sz w:val="27"/>
          <w:szCs w:val="27"/>
        </w:rPr>
        <w:t>7</w:t>
      </w:r>
      <w:r w:rsidR="000F0666" w:rsidRPr="00AB2285">
        <w:rPr>
          <w:rFonts w:ascii="Times New Roman" w:hAnsi="Times New Roman"/>
          <w:sz w:val="27"/>
          <w:szCs w:val="27"/>
        </w:rPr>
        <w:t xml:space="preserve">             </w:t>
      </w:r>
      <w:r w:rsidR="00AC69AF" w:rsidRPr="00AB2285">
        <w:rPr>
          <w:rFonts w:ascii="Times New Roman" w:hAnsi="Times New Roman"/>
          <w:sz w:val="27"/>
          <w:szCs w:val="27"/>
        </w:rPr>
        <w:t>40-04/2017</w:t>
      </w:r>
    </w:p>
    <w:p w:rsidR="00E958BD" w:rsidRPr="00AB2285" w:rsidRDefault="00E958BD" w:rsidP="00E74A8E">
      <w:pPr>
        <w:autoSpaceDE w:val="0"/>
        <w:autoSpaceDN w:val="0"/>
        <w:adjustRightInd w:val="0"/>
        <w:spacing w:after="0" w:line="240" w:lineRule="auto"/>
        <w:ind w:right="-92"/>
        <w:rPr>
          <w:rFonts w:ascii="Times New Roman" w:hAnsi="Times New Roman"/>
          <w:sz w:val="27"/>
          <w:szCs w:val="27"/>
        </w:rPr>
      </w:pPr>
    </w:p>
    <w:p w:rsidR="00E958BD" w:rsidRPr="00AB2285" w:rsidRDefault="00E958BD" w:rsidP="00E74A8E">
      <w:pPr>
        <w:autoSpaceDE w:val="0"/>
        <w:autoSpaceDN w:val="0"/>
        <w:adjustRightInd w:val="0"/>
        <w:spacing w:after="0" w:line="240" w:lineRule="auto"/>
        <w:ind w:right="-92"/>
        <w:rPr>
          <w:rFonts w:ascii="Times New Roman" w:hAnsi="Times New Roman"/>
          <w:sz w:val="27"/>
          <w:szCs w:val="27"/>
        </w:rPr>
      </w:pPr>
    </w:p>
    <w:p w:rsidR="00E958BD" w:rsidRPr="00AB2285" w:rsidRDefault="00E958BD" w:rsidP="00E74A8E">
      <w:pPr>
        <w:autoSpaceDE w:val="0"/>
        <w:autoSpaceDN w:val="0"/>
        <w:adjustRightInd w:val="0"/>
        <w:spacing w:after="0" w:line="240" w:lineRule="auto"/>
        <w:ind w:right="-92"/>
        <w:rPr>
          <w:rFonts w:ascii="Times New Roman" w:hAnsi="Times New Roman"/>
          <w:sz w:val="27"/>
          <w:szCs w:val="27"/>
        </w:rPr>
      </w:pPr>
    </w:p>
    <w:p w:rsidR="00863906" w:rsidRPr="00AB2285" w:rsidRDefault="00863906" w:rsidP="00E74A8E">
      <w:pPr>
        <w:autoSpaceDE w:val="0"/>
        <w:autoSpaceDN w:val="0"/>
        <w:adjustRightInd w:val="0"/>
        <w:spacing w:after="0" w:line="240" w:lineRule="auto"/>
        <w:ind w:right="-92"/>
        <w:rPr>
          <w:rFonts w:ascii="Times New Roman" w:hAnsi="Times New Roman"/>
          <w:sz w:val="27"/>
          <w:szCs w:val="27"/>
        </w:rPr>
      </w:pPr>
    </w:p>
    <w:p w:rsidR="00E27914" w:rsidRPr="00AB2285" w:rsidRDefault="003F4741" w:rsidP="00E27914">
      <w:pPr>
        <w:autoSpaceDE w:val="0"/>
        <w:autoSpaceDN w:val="0"/>
        <w:adjustRightInd w:val="0"/>
        <w:spacing w:after="0" w:line="240" w:lineRule="auto"/>
        <w:ind w:right="-92"/>
        <w:jc w:val="both"/>
        <w:rPr>
          <w:rFonts w:ascii="Times New Roman" w:hAnsi="Times New Roman"/>
          <w:b/>
          <w:sz w:val="27"/>
          <w:szCs w:val="27"/>
        </w:rPr>
      </w:pPr>
      <w:r w:rsidRPr="00AB2285">
        <w:rPr>
          <w:rFonts w:ascii="Times New Roman" w:hAnsi="Times New Roman"/>
          <w:b/>
          <w:sz w:val="27"/>
          <w:szCs w:val="27"/>
        </w:rPr>
        <w:t>ИН</w:t>
      </w:r>
      <w:r w:rsidR="00E27914" w:rsidRPr="00AB2285">
        <w:rPr>
          <w:rFonts w:ascii="Times New Roman" w:hAnsi="Times New Roman"/>
          <w:b/>
          <w:sz w:val="27"/>
          <w:szCs w:val="27"/>
        </w:rPr>
        <w:t>ФОРМАЦИЯ</w:t>
      </w:r>
    </w:p>
    <w:p w:rsidR="00E27914" w:rsidRPr="00AB2285" w:rsidRDefault="00E27914" w:rsidP="00EA1018">
      <w:pPr>
        <w:autoSpaceDE w:val="0"/>
        <w:autoSpaceDN w:val="0"/>
        <w:adjustRightInd w:val="0"/>
        <w:spacing w:after="0" w:line="240" w:lineRule="exact"/>
        <w:ind w:right="4960"/>
        <w:jc w:val="both"/>
        <w:rPr>
          <w:rFonts w:ascii="Times New Roman" w:eastAsia="Times New Roman" w:hAnsi="Times New Roman" w:cs="Times New Roman"/>
          <w:color w:val="000000"/>
          <w:sz w:val="27"/>
          <w:szCs w:val="27"/>
          <w:lang w:eastAsia="ru-RU"/>
        </w:rPr>
      </w:pPr>
      <w:r w:rsidRPr="00AB2285">
        <w:rPr>
          <w:rFonts w:ascii="Times New Roman" w:hAnsi="Times New Roman"/>
          <w:sz w:val="27"/>
          <w:szCs w:val="27"/>
        </w:rPr>
        <w:t xml:space="preserve">для опубликования </w:t>
      </w:r>
      <w:r w:rsidR="00AB2285">
        <w:rPr>
          <w:rFonts w:ascii="Times New Roman" w:hAnsi="Times New Roman"/>
          <w:sz w:val="27"/>
          <w:szCs w:val="27"/>
        </w:rPr>
        <w:t>в СМИ</w:t>
      </w:r>
    </w:p>
    <w:p w:rsidR="00754FE2" w:rsidRPr="00AB2285" w:rsidRDefault="00754FE2" w:rsidP="000F0666">
      <w:pPr>
        <w:pStyle w:val="a9"/>
        <w:ind w:right="-23" w:firstLine="708"/>
        <w:jc w:val="both"/>
        <w:rPr>
          <w:rFonts w:ascii="Times New Roman" w:hAnsi="Times New Roman"/>
          <w:sz w:val="27"/>
          <w:szCs w:val="27"/>
        </w:rPr>
      </w:pPr>
    </w:p>
    <w:p w:rsidR="00AB2285" w:rsidRPr="00AB2285" w:rsidRDefault="00AB2285" w:rsidP="00AB2285">
      <w:pPr>
        <w:pStyle w:val="a9"/>
        <w:ind w:right="-23" w:firstLine="708"/>
        <w:jc w:val="both"/>
        <w:rPr>
          <w:rFonts w:ascii="Times New Roman" w:hAnsi="Times New Roman"/>
          <w:sz w:val="27"/>
          <w:szCs w:val="27"/>
        </w:rPr>
      </w:pPr>
      <w:r w:rsidRPr="00AB2285">
        <w:rPr>
          <w:rFonts w:ascii="Times New Roman" w:hAnsi="Times New Roman"/>
          <w:sz w:val="27"/>
          <w:szCs w:val="27"/>
        </w:rPr>
        <w:t xml:space="preserve">Ленинградская межрайонная природоохранная прокуратура обратилась в </w:t>
      </w:r>
      <w:bookmarkStart w:id="0" w:name="_GoBack"/>
      <w:bookmarkEnd w:id="0"/>
      <w:r w:rsidRPr="00AB2285">
        <w:rPr>
          <w:rFonts w:ascii="Times New Roman" w:hAnsi="Times New Roman"/>
          <w:sz w:val="27"/>
          <w:szCs w:val="27"/>
        </w:rPr>
        <w:t>суд  с требованием о признании незаконными действий Ленинградского областного государственного казенного учреждения «</w:t>
      </w:r>
      <w:proofErr w:type="spellStart"/>
      <w:r w:rsidRPr="00AB2285">
        <w:rPr>
          <w:rFonts w:ascii="Times New Roman" w:hAnsi="Times New Roman"/>
          <w:sz w:val="27"/>
          <w:szCs w:val="27"/>
        </w:rPr>
        <w:t>Ленобллес</w:t>
      </w:r>
      <w:proofErr w:type="spellEnd"/>
      <w:r w:rsidRPr="00AB2285">
        <w:rPr>
          <w:rFonts w:ascii="Times New Roman" w:hAnsi="Times New Roman"/>
          <w:sz w:val="27"/>
          <w:szCs w:val="27"/>
        </w:rPr>
        <w:t>» по рассмотрению дел об административных правонарушениях.</w:t>
      </w:r>
    </w:p>
    <w:p w:rsidR="00AB2285" w:rsidRPr="00AB2285" w:rsidRDefault="00AB2285" w:rsidP="00AB2285">
      <w:pPr>
        <w:pStyle w:val="a9"/>
        <w:ind w:right="-23" w:firstLine="708"/>
        <w:jc w:val="both"/>
        <w:rPr>
          <w:rFonts w:ascii="Times New Roman" w:hAnsi="Times New Roman"/>
          <w:sz w:val="27"/>
          <w:szCs w:val="27"/>
        </w:rPr>
      </w:pPr>
      <w:r w:rsidRPr="00AB2285">
        <w:rPr>
          <w:rFonts w:ascii="Times New Roman" w:hAnsi="Times New Roman"/>
          <w:sz w:val="27"/>
          <w:szCs w:val="27"/>
        </w:rPr>
        <w:t xml:space="preserve">В ходе проведенных надзорных мероприятий установлено, что директором учреждения изданы приказы, предписывающие руководителям лесничеств – филиалов </w:t>
      </w:r>
      <w:proofErr w:type="spellStart"/>
      <w:r w:rsidRPr="00AB2285">
        <w:rPr>
          <w:rFonts w:ascii="Times New Roman" w:hAnsi="Times New Roman"/>
          <w:sz w:val="27"/>
          <w:szCs w:val="27"/>
        </w:rPr>
        <w:t>ЛОГКУ</w:t>
      </w:r>
      <w:proofErr w:type="spellEnd"/>
      <w:r w:rsidRPr="00AB2285">
        <w:rPr>
          <w:rFonts w:ascii="Times New Roman" w:hAnsi="Times New Roman"/>
          <w:sz w:val="27"/>
          <w:szCs w:val="27"/>
        </w:rPr>
        <w:t xml:space="preserve"> «</w:t>
      </w:r>
      <w:proofErr w:type="spellStart"/>
      <w:r w:rsidRPr="00AB2285">
        <w:rPr>
          <w:rFonts w:ascii="Times New Roman" w:hAnsi="Times New Roman"/>
          <w:sz w:val="27"/>
          <w:szCs w:val="27"/>
        </w:rPr>
        <w:t>Ленобллес</w:t>
      </w:r>
      <w:proofErr w:type="spellEnd"/>
      <w:r w:rsidRPr="00AB2285">
        <w:rPr>
          <w:rFonts w:ascii="Times New Roman" w:hAnsi="Times New Roman"/>
          <w:sz w:val="27"/>
          <w:szCs w:val="27"/>
        </w:rPr>
        <w:t xml:space="preserve">» направлять возбужденные должностными лицами лесничеств административные дела в центральное управление </w:t>
      </w:r>
      <w:proofErr w:type="spellStart"/>
      <w:r w:rsidRPr="00AB2285">
        <w:rPr>
          <w:rFonts w:ascii="Times New Roman" w:hAnsi="Times New Roman"/>
          <w:sz w:val="27"/>
          <w:szCs w:val="27"/>
        </w:rPr>
        <w:t>ЛОГКУ</w:t>
      </w:r>
      <w:proofErr w:type="spellEnd"/>
      <w:r w:rsidRPr="00AB2285">
        <w:rPr>
          <w:rFonts w:ascii="Times New Roman" w:hAnsi="Times New Roman"/>
          <w:sz w:val="27"/>
          <w:szCs w:val="27"/>
        </w:rPr>
        <w:t xml:space="preserve"> «</w:t>
      </w:r>
      <w:proofErr w:type="spellStart"/>
      <w:r w:rsidRPr="00AB2285">
        <w:rPr>
          <w:rFonts w:ascii="Times New Roman" w:hAnsi="Times New Roman"/>
          <w:sz w:val="27"/>
          <w:szCs w:val="27"/>
        </w:rPr>
        <w:t>Ленобллес</w:t>
      </w:r>
      <w:proofErr w:type="spellEnd"/>
      <w:r w:rsidRPr="00AB2285">
        <w:rPr>
          <w:rFonts w:ascii="Times New Roman" w:hAnsi="Times New Roman"/>
          <w:sz w:val="27"/>
          <w:szCs w:val="27"/>
        </w:rPr>
        <w:t>» для рассмотрения по существу.</w:t>
      </w:r>
    </w:p>
    <w:p w:rsidR="00AB2285" w:rsidRPr="00AB2285" w:rsidRDefault="00AB2285" w:rsidP="00AB2285">
      <w:pPr>
        <w:pStyle w:val="a9"/>
        <w:ind w:right="-23" w:firstLine="708"/>
        <w:jc w:val="both"/>
        <w:rPr>
          <w:rFonts w:ascii="Times New Roman" w:hAnsi="Times New Roman"/>
          <w:sz w:val="27"/>
          <w:szCs w:val="27"/>
        </w:rPr>
      </w:pPr>
      <w:r w:rsidRPr="00AB2285">
        <w:rPr>
          <w:rFonts w:ascii="Times New Roman" w:hAnsi="Times New Roman"/>
          <w:sz w:val="27"/>
          <w:szCs w:val="27"/>
        </w:rPr>
        <w:t>С момента издания указанных приказов учреждением рассмотрено свыше 30 административных дел с назначением наказания в виде штрафов.</w:t>
      </w:r>
    </w:p>
    <w:p w:rsidR="00AB2285" w:rsidRPr="00AB2285" w:rsidRDefault="00AB2285" w:rsidP="00AB2285">
      <w:pPr>
        <w:pStyle w:val="a9"/>
        <w:ind w:right="-23" w:firstLine="708"/>
        <w:jc w:val="both"/>
        <w:rPr>
          <w:rFonts w:ascii="Times New Roman" w:hAnsi="Times New Roman"/>
          <w:sz w:val="27"/>
          <w:szCs w:val="27"/>
        </w:rPr>
      </w:pPr>
      <w:r w:rsidRPr="00AB2285">
        <w:rPr>
          <w:rFonts w:ascii="Times New Roman" w:hAnsi="Times New Roman"/>
          <w:sz w:val="27"/>
          <w:szCs w:val="27"/>
        </w:rPr>
        <w:t>Вместе с тем, в соответствии с требованиями главы 23 Кодекса Российской Федерации об административных правонарушениях, рассматривать дела об административных правонарушениях от имени органов осуществляющие федеральный государственный лесной надзор (лесную охрану), вправе руководители органов исполнительной власти субъектов Российской Федерации (их структурных подразделений), осуществляющих федеральный государственный лесной надзор (лесную охрану), их заместители.</w:t>
      </w:r>
    </w:p>
    <w:p w:rsidR="00AB2285" w:rsidRPr="00AB2285" w:rsidRDefault="00AB2285" w:rsidP="00AB2285">
      <w:pPr>
        <w:pStyle w:val="a9"/>
        <w:ind w:right="-23" w:firstLine="708"/>
        <w:jc w:val="both"/>
        <w:rPr>
          <w:rFonts w:ascii="Times New Roman" w:hAnsi="Times New Roman"/>
          <w:sz w:val="27"/>
          <w:szCs w:val="27"/>
        </w:rPr>
      </w:pPr>
      <w:r w:rsidRPr="00AB2285">
        <w:rPr>
          <w:rFonts w:ascii="Times New Roman" w:hAnsi="Times New Roman"/>
          <w:sz w:val="27"/>
          <w:szCs w:val="27"/>
        </w:rPr>
        <w:t xml:space="preserve">В связи с тем, что государственное казенное учреждение не является органом исполнительной власти или его структурным подразделением, деятельность </w:t>
      </w:r>
      <w:proofErr w:type="spellStart"/>
      <w:r w:rsidRPr="00AB2285">
        <w:rPr>
          <w:rFonts w:ascii="Times New Roman" w:hAnsi="Times New Roman"/>
          <w:sz w:val="27"/>
          <w:szCs w:val="27"/>
        </w:rPr>
        <w:t>ЛОГКУ</w:t>
      </w:r>
      <w:proofErr w:type="spellEnd"/>
      <w:r w:rsidRPr="00AB2285">
        <w:rPr>
          <w:rFonts w:ascii="Times New Roman" w:hAnsi="Times New Roman"/>
          <w:sz w:val="27"/>
          <w:szCs w:val="27"/>
        </w:rPr>
        <w:t xml:space="preserve"> «</w:t>
      </w:r>
      <w:proofErr w:type="spellStart"/>
      <w:r w:rsidRPr="00AB2285">
        <w:rPr>
          <w:rFonts w:ascii="Times New Roman" w:hAnsi="Times New Roman"/>
          <w:sz w:val="27"/>
          <w:szCs w:val="27"/>
        </w:rPr>
        <w:t>Ленобллес</w:t>
      </w:r>
      <w:proofErr w:type="spellEnd"/>
      <w:r w:rsidRPr="00AB2285">
        <w:rPr>
          <w:rFonts w:ascii="Times New Roman" w:hAnsi="Times New Roman"/>
          <w:sz w:val="27"/>
          <w:szCs w:val="27"/>
        </w:rPr>
        <w:t>» по рассмотрению административных дел является незаконной.</w:t>
      </w:r>
    </w:p>
    <w:p w:rsidR="00AB2285" w:rsidRPr="00AB2285" w:rsidRDefault="00AB2285" w:rsidP="00AB2285">
      <w:pPr>
        <w:pStyle w:val="a9"/>
        <w:ind w:right="-23" w:firstLine="708"/>
        <w:jc w:val="both"/>
        <w:rPr>
          <w:rFonts w:ascii="Times New Roman" w:hAnsi="Times New Roman"/>
          <w:sz w:val="27"/>
          <w:szCs w:val="27"/>
        </w:rPr>
      </w:pPr>
      <w:r w:rsidRPr="00AB2285">
        <w:rPr>
          <w:rFonts w:ascii="Times New Roman" w:hAnsi="Times New Roman"/>
          <w:sz w:val="27"/>
          <w:szCs w:val="27"/>
        </w:rPr>
        <w:t>Исковое заявление прокурора находится на рассмотрении.</w:t>
      </w:r>
    </w:p>
    <w:p w:rsidR="00E468D3" w:rsidRPr="00AB2285" w:rsidRDefault="00E468D3" w:rsidP="00EC48F5">
      <w:pPr>
        <w:pStyle w:val="a9"/>
        <w:ind w:right="-23"/>
        <w:jc w:val="both"/>
        <w:rPr>
          <w:rFonts w:ascii="Times New Roman" w:hAnsi="Times New Roman"/>
          <w:sz w:val="27"/>
          <w:szCs w:val="27"/>
        </w:rPr>
      </w:pPr>
    </w:p>
    <w:p w:rsidR="00825329" w:rsidRPr="00AB2285" w:rsidRDefault="00825329" w:rsidP="000F0666">
      <w:pPr>
        <w:pStyle w:val="a9"/>
        <w:ind w:right="-23" w:firstLine="708"/>
        <w:jc w:val="both"/>
        <w:rPr>
          <w:rFonts w:ascii="Times New Roman" w:hAnsi="Times New Roman"/>
          <w:sz w:val="27"/>
          <w:szCs w:val="27"/>
        </w:rPr>
      </w:pPr>
    </w:p>
    <w:p w:rsidR="00E93B35" w:rsidRPr="00AB2285" w:rsidRDefault="00AB2285" w:rsidP="00E74A8E">
      <w:pPr>
        <w:shd w:val="clear" w:color="auto" w:fill="FFFFFF"/>
        <w:spacing w:after="0" w:line="240" w:lineRule="exact"/>
        <w:jc w:val="both"/>
        <w:rPr>
          <w:rFonts w:ascii="Times New Roman" w:eastAsia="Times New Roman" w:hAnsi="Times New Roman" w:cs="Times New Roman"/>
          <w:color w:val="000000"/>
          <w:sz w:val="27"/>
          <w:szCs w:val="27"/>
          <w:lang w:eastAsia="ru-RU"/>
        </w:rPr>
      </w:pPr>
      <w:r w:rsidRPr="00AB2285">
        <w:rPr>
          <w:rFonts w:ascii="Times New Roman" w:eastAsia="Times New Roman" w:hAnsi="Times New Roman" w:cs="Times New Roman"/>
          <w:color w:val="000000"/>
          <w:sz w:val="27"/>
          <w:szCs w:val="27"/>
          <w:lang w:eastAsia="ru-RU"/>
        </w:rPr>
        <w:t>И.о.</w:t>
      </w:r>
      <w:r w:rsidR="00125134">
        <w:rPr>
          <w:rFonts w:ascii="Times New Roman" w:eastAsia="Times New Roman" w:hAnsi="Times New Roman" w:cs="Times New Roman"/>
          <w:color w:val="000000"/>
          <w:sz w:val="27"/>
          <w:szCs w:val="27"/>
          <w:lang w:eastAsia="ru-RU"/>
        </w:rPr>
        <w:t xml:space="preserve"> </w:t>
      </w:r>
      <w:r w:rsidRPr="00AB2285">
        <w:rPr>
          <w:rFonts w:ascii="Times New Roman" w:eastAsia="Times New Roman" w:hAnsi="Times New Roman" w:cs="Times New Roman"/>
          <w:color w:val="000000"/>
          <w:sz w:val="27"/>
          <w:szCs w:val="27"/>
          <w:lang w:eastAsia="ru-RU"/>
        </w:rPr>
        <w:t>природоохранного</w:t>
      </w:r>
      <w:r w:rsidR="00E958BD" w:rsidRPr="00AB2285">
        <w:rPr>
          <w:rFonts w:ascii="Times New Roman" w:eastAsia="Times New Roman" w:hAnsi="Times New Roman" w:cs="Times New Roman"/>
          <w:color w:val="000000"/>
          <w:sz w:val="27"/>
          <w:szCs w:val="27"/>
          <w:lang w:eastAsia="ru-RU"/>
        </w:rPr>
        <w:t xml:space="preserve"> </w:t>
      </w:r>
      <w:r w:rsidR="00F7464E" w:rsidRPr="00AB2285">
        <w:rPr>
          <w:rFonts w:ascii="Times New Roman" w:eastAsia="Times New Roman" w:hAnsi="Times New Roman" w:cs="Times New Roman"/>
          <w:color w:val="000000"/>
          <w:sz w:val="27"/>
          <w:szCs w:val="27"/>
          <w:lang w:eastAsia="ru-RU"/>
        </w:rPr>
        <w:t xml:space="preserve"> </w:t>
      </w:r>
      <w:r w:rsidR="00E93B35" w:rsidRPr="00AB2285">
        <w:rPr>
          <w:rFonts w:ascii="Times New Roman" w:eastAsia="Times New Roman" w:hAnsi="Times New Roman" w:cs="Times New Roman"/>
          <w:color w:val="000000"/>
          <w:sz w:val="27"/>
          <w:szCs w:val="27"/>
          <w:lang w:eastAsia="ru-RU"/>
        </w:rPr>
        <w:t>прокурор</w:t>
      </w:r>
      <w:r w:rsidRPr="00AB2285">
        <w:rPr>
          <w:rFonts w:ascii="Times New Roman" w:eastAsia="Times New Roman" w:hAnsi="Times New Roman" w:cs="Times New Roman"/>
          <w:color w:val="000000"/>
          <w:sz w:val="27"/>
          <w:szCs w:val="27"/>
          <w:lang w:eastAsia="ru-RU"/>
        </w:rPr>
        <w:t>а</w:t>
      </w:r>
    </w:p>
    <w:p w:rsidR="00E74A8E" w:rsidRPr="00AB2285" w:rsidRDefault="00E74A8E" w:rsidP="00E74A8E">
      <w:pPr>
        <w:shd w:val="clear" w:color="auto" w:fill="FFFFFF"/>
        <w:spacing w:after="0" w:line="240" w:lineRule="exact"/>
        <w:jc w:val="both"/>
        <w:rPr>
          <w:rFonts w:ascii="Times New Roman" w:eastAsia="Times New Roman" w:hAnsi="Times New Roman" w:cs="Times New Roman"/>
          <w:color w:val="000000"/>
          <w:sz w:val="27"/>
          <w:szCs w:val="27"/>
          <w:lang w:eastAsia="ru-RU"/>
        </w:rPr>
      </w:pPr>
    </w:p>
    <w:p w:rsidR="00AB2285" w:rsidRPr="00AB2285" w:rsidRDefault="00AB2285" w:rsidP="00677500">
      <w:pPr>
        <w:shd w:val="clear" w:color="auto" w:fill="FFFFFF"/>
        <w:spacing w:after="0" w:line="240" w:lineRule="exact"/>
        <w:jc w:val="both"/>
        <w:rPr>
          <w:rFonts w:ascii="Times New Roman" w:eastAsia="Times New Roman" w:hAnsi="Times New Roman" w:cs="Times New Roman"/>
          <w:color w:val="000000"/>
          <w:sz w:val="27"/>
          <w:szCs w:val="27"/>
          <w:lang w:eastAsia="ru-RU"/>
        </w:rPr>
      </w:pPr>
      <w:r w:rsidRPr="00AB2285">
        <w:rPr>
          <w:rFonts w:ascii="Times New Roman" w:eastAsia="Times New Roman" w:hAnsi="Times New Roman" w:cs="Times New Roman"/>
          <w:color w:val="000000"/>
          <w:sz w:val="27"/>
          <w:szCs w:val="27"/>
          <w:lang w:eastAsia="ru-RU"/>
        </w:rPr>
        <w:t xml:space="preserve">младший </w:t>
      </w:r>
      <w:r w:rsidR="00B4719E" w:rsidRPr="00AB2285">
        <w:rPr>
          <w:rFonts w:ascii="Times New Roman" w:eastAsia="Times New Roman" w:hAnsi="Times New Roman" w:cs="Times New Roman"/>
          <w:color w:val="000000"/>
          <w:sz w:val="27"/>
          <w:szCs w:val="27"/>
          <w:lang w:eastAsia="ru-RU"/>
        </w:rPr>
        <w:t xml:space="preserve">советник </w:t>
      </w:r>
      <w:r w:rsidR="00677500" w:rsidRPr="00AB2285">
        <w:rPr>
          <w:rFonts w:ascii="Times New Roman" w:eastAsia="Times New Roman" w:hAnsi="Times New Roman" w:cs="Times New Roman"/>
          <w:color w:val="000000"/>
          <w:sz w:val="27"/>
          <w:szCs w:val="27"/>
          <w:lang w:eastAsia="ru-RU"/>
        </w:rPr>
        <w:t xml:space="preserve">юстиции            </w:t>
      </w:r>
      <w:r w:rsidRPr="00AB2285">
        <w:rPr>
          <w:rFonts w:ascii="Times New Roman" w:eastAsia="Times New Roman" w:hAnsi="Times New Roman" w:cs="Times New Roman"/>
          <w:color w:val="000000"/>
          <w:sz w:val="27"/>
          <w:szCs w:val="27"/>
          <w:lang w:eastAsia="ru-RU"/>
        </w:rPr>
        <w:t xml:space="preserve">                                            </w:t>
      </w:r>
      <w:r w:rsidR="00677500" w:rsidRPr="00AB2285">
        <w:rPr>
          <w:rFonts w:ascii="Times New Roman" w:eastAsia="Times New Roman" w:hAnsi="Times New Roman" w:cs="Times New Roman"/>
          <w:color w:val="000000"/>
          <w:sz w:val="27"/>
          <w:szCs w:val="27"/>
          <w:lang w:eastAsia="ru-RU"/>
        </w:rPr>
        <w:t xml:space="preserve"> </w:t>
      </w:r>
      <w:r w:rsidRPr="00AB2285">
        <w:rPr>
          <w:rFonts w:ascii="Times New Roman" w:eastAsia="Times New Roman" w:hAnsi="Times New Roman" w:cs="Times New Roman"/>
          <w:color w:val="000000"/>
          <w:sz w:val="27"/>
          <w:szCs w:val="27"/>
          <w:lang w:eastAsia="ru-RU"/>
        </w:rPr>
        <w:t>Т.Т. Карданов</w:t>
      </w:r>
      <w:r w:rsidR="00677500" w:rsidRPr="00AB2285">
        <w:rPr>
          <w:rFonts w:ascii="Times New Roman" w:eastAsia="Times New Roman" w:hAnsi="Times New Roman" w:cs="Times New Roman"/>
          <w:color w:val="000000"/>
          <w:sz w:val="27"/>
          <w:szCs w:val="27"/>
          <w:lang w:eastAsia="ru-RU"/>
        </w:rPr>
        <w:t xml:space="preserve">                                             </w:t>
      </w:r>
      <w:r w:rsidR="00E958BD" w:rsidRPr="00AB2285">
        <w:rPr>
          <w:rFonts w:ascii="Times New Roman" w:eastAsia="Times New Roman" w:hAnsi="Times New Roman" w:cs="Times New Roman"/>
          <w:color w:val="000000"/>
          <w:sz w:val="27"/>
          <w:szCs w:val="27"/>
          <w:lang w:eastAsia="ru-RU"/>
        </w:rPr>
        <w:t xml:space="preserve">      </w:t>
      </w:r>
    </w:p>
    <w:p w:rsidR="00AB2285" w:rsidRDefault="00AB2285" w:rsidP="00677500">
      <w:pPr>
        <w:shd w:val="clear" w:color="auto" w:fill="FFFFFF"/>
        <w:spacing w:after="0" w:line="240" w:lineRule="exact"/>
        <w:jc w:val="both"/>
        <w:rPr>
          <w:rFonts w:ascii="Times New Roman" w:eastAsia="Times New Roman" w:hAnsi="Times New Roman" w:cs="Times New Roman"/>
          <w:color w:val="000000"/>
          <w:lang w:eastAsia="ru-RU"/>
        </w:rPr>
      </w:pPr>
    </w:p>
    <w:p w:rsidR="00AB2285" w:rsidRDefault="00AB2285" w:rsidP="00677500">
      <w:pPr>
        <w:shd w:val="clear" w:color="auto" w:fill="FFFFFF"/>
        <w:spacing w:after="0" w:line="240" w:lineRule="exact"/>
        <w:jc w:val="both"/>
        <w:rPr>
          <w:rFonts w:ascii="Times New Roman" w:eastAsia="Times New Roman" w:hAnsi="Times New Roman" w:cs="Times New Roman"/>
          <w:color w:val="000000"/>
          <w:lang w:eastAsia="ru-RU"/>
        </w:rPr>
      </w:pPr>
    </w:p>
    <w:p w:rsidR="00AB2285" w:rsidRDefault="00AB2285" w:rsidP="00677500">
      <w:pPr>
        <w:shd w:val="clear" w:color="auto" w:fill="FFFFFF"/>
        <w:spacing w:after="0" w:line="240" w:lineRule="exact"/>
        <w:jc w:val="both"/>
        <w:rPr>
          <w:rFonts w:ascii="Times New Roman" w:eastAsia="Times New Roman" w:hAnsi="Times New Roman" w:cs="Times New Roman"/>
          <w:color w:val="000000"/>
          <w:lang w:eastAsia="ru-RU"/>
        </w:rPr>
      </w:pPr>
    </w:p>
    <w:p w:rsidR="00AB2285" w:rsidRDefault="00AB2285" w:rsidP="00677500">
      <w:pPr>
        <w:shd w:val="clear" w:color="auto" w:fill="FFFFFF"/>
        <w:spacing w:after="0" w:line="240" w:lineRule="exact"/>
        <w:jc w:val="both"/>
        <w:rPr>
          <w:rFonts w:ascii="Times New Roman" w:eastAsia="Times New Roman" w:hAnsi="Times New Roman" w:cs="Times New Roman"/>
          <w:color w:val="000000"/>
          <w:lang w:eastAsia="ru-RU"/>
        </w:rPr>
      </w:pPr>
    </w:p>
    <w:p w:rsidR="00AB2285" w:rsidRDefault="00AB2285" w:rsidP="00677500">
      <w:pPr>
        <w:shd w:val="clear" w:color="auto" w:fill="FFFFFF"/>
        <w:spacing w:after="0" w:line="240" w:lineRule="exact"/>
        <w:jc w:val="both"/>
        <w:rPr>
          <w:rFonts w:ascii="Times New Roman" w:eastAsia="Times New Roman" w:hAnsi="Times New Roman" w:cs="Times New Roman"/>
          <w:color w:val="000000"/>
          <w:lang w:eastAsia="ru-RU"/>
        </w:rPr>
      </w:pPr>
    </w:p>
    <w:p w:rsidR="00677500" w:rsidRPr="00677500" w:rsidRDefault="00677500" w:rsidP="00677500">
      <w:pPr>
        <w:shd w:val="clear" w:color="auto" w:fill="FFFFFF"/>
        <w:spacing w:after="0" w:line="240" w:lineRule="exact"/>
        <w:jc w:val="both"/>
        <w:rPr>
          <w:rFonts w:ascii="Times New Roman" w:eastAsia="Times New Roman" w:hAnsi="Times New Roman" w:cs="Times New Roman"/>
          <w:color w:val="000000"/>
          <w:lang w:eastAsia="ru-RU"/>
        </w:rPr>
      </w:pPr>
      <w:proofErr w:type="spellStart"/>
      <w:r w:rsidRPr="00677500">
        <w:rPr>
          <w:rFonts w:ascii="Times New Roman" w:eastAsia="Times New Roman" w:hAnsi="Times New Roman" w:cs="Times New Roman"/>
          <w:color w:val="000000"/>
          <w:lang w:eastAsia="ru-RU"/>
        </w:rPr>
        <w:t>А.С</w:t>
      </w:r>
      <w:proofErr w:type="spellEnd"/>
      <w:r w:rsidRPr="00677500">
        <w:rPr>
          <w:rFonts w:ascii="Times New Roman" w:eastAsia="Times New Roman" w:hAnsi="Times New Roman" w:cs="Times New Roman"/>
          <w:color w:val="000000"/>
          <w:lang w:eastAsia="ru-RU"/>
        </w:rPr>
        <w:t xml:space="preserve">. </w:t>
      </w:r>
      <w:proofErr w:type="spellStart"/>
      <w:r w:rsidRPr="00677500">
        <w:rPr>
          <w:rFonts w:ascii="Times New Roman" w:eastAsia="Times New Roman" w:hAnsi="Times New Roman" w:cs="Times New Roman"/>
          <w:color w:val="000000"/>
          <w:lang w:eastAsia="ru-RU"/>
        </w:rPr>
        <w:t>Чубукова</w:t>
      </w:r>
      <w:proofErr w:type="spellEnd"/>
      <w:r w:rsidRPr="00677500">
        <w:rPr>
          <w:rFonts w:ascii="Times New Roman" w:eastAsia="Times New Roman" w:hAnsi="Times New Roman" w:cs="Times New Roman"/>
          <w:color w:val="000000"/>
          <w:lang w:eastAsia="ru-RU"/>
        </w:rPr>
        <w:t>, 275-39-22</w:t>
      </w:r>
    </w:p>
    <w:sectPr w:rsidR="00677500" w:rsidRPr="00677500" w:rsidSect="00E2791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55" w:rsidRDefault="00DE0955" w:rsidP="00E27914">
      <w:pPr>
        <w:spacing w:after="0" w:line="240" w:lineRule="auto"/>
      </w:pPr>
      <w:r>
        <w:separator/>
      </w:r>
    </w:p>
  </w:endnote>
  <w:endnote w:type="continuationSeparator" w:id="0">
    <w:p w:rsidR="00DE0955" w:rsidRDefault="00DE0955" w:rsidP="00E2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55" w:rsidRDefault="00DE0955" w:rsidP="00E27914">
      <w:pPr>
        <w:spacing w:after="0" w:line="240" w:lineRule="auto"/>
      </w:pPr>
      <w:r>
        <w:separator/>
      </w:r>
    </w:p>
  </w:footnote>
  <w:footnote w:type="continuationSeparator" w:id="0">
    <w:p w:rsidR="00DE0955" w:rsidRDefault="00DE0955" w:rsidP="00E27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614853"/>
      <w:docPartObj>
        <w:docPartGallery w:val="Page Numbers (Top of Page)"/>
        <w:docPartUnique/>
      </w:docPartObj>
    </w:sdtPr>
    <w:sdtEndPr/>
    <w:sdtContent>
      <w:p w:rsidR="00E27914" w:rsidRDefault="00DE19A6">
        <w:pPr>
          <w:pStyle w:val="a3"/>
          <w:jc w:val="center"/>
        </w:pPr>
        <w:r>
          <w:fldChar w:fldCharType="begin"/>
        </w:r>
        <w:r w:rsidR="00E27914">
          <w:instrText>PAGE   \* MERGEFORMAT</w:instrText>
        </w:r>
        <w:r>
          <w:fldChar w:fldCharType="separate"/>
        </w:r>
        <w:r w:rsidR="00AB2285">
          <w:rPr>
            <w:noProof/>
          </w:rPr>
          <w:t>2</w:t>
        </w:r>
        <w:r>
          <w:fldChar w:fldCharType="end"/>
        </w:r>
      </w:p>
    </w:sdtContent>
  </w:sdt>
  <w:p w:rsidR="00E27914" w:rsidRDefault="00E27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D4"/>
    <w:rsid w:val="0001760D"/>
    <w:rsid w:val="00026F53"/>
    <w:rsid w:val="00031722"/>
    <w:rsid w:val="0005640F"/>
    <w:rsid w:val="00057648"/>
    <w:rsid w:val="000918B5"/>
    <w:rsid w:val="00097E6E"/>
    <w:rsid w:val="000A5212"/>
    <w:rsid w:val="000C0757"/>
    <w:rsid w:val="000D3705"/>
    <w:rsid w:val="000F0666"/>
    <w:rsid w:val="000F59EA"/>
    <w:rsid w:val="00104B20"/>
    <w:rsid w:val="001132D1"/>
    <w:rsid w:val="00125134"/>
    <w:rsid w:val="001320F1"/>
    <w:rsid w:val="0015542C"/>
    <w:rsid w:val="0016320C"/>
    <w:rsid w:val="00167249"/>
    <w:rsid w:val="0018732E"/>
    <w:rsid w:val="001C64EA"/>
    <w:rsid w:val="001C7BE3"/>
    <w:rsid w:val="001D5DD5"/>
    <w:rsid w:val="001F6726"/>
    <w:rsid w:val="002013FD"/>
    <w:rsid w:val="00203BE9"/>
    <w:rsid w:val="002A2731"/>
    <w:rsid w:val="002D01BA"/>
    <w:rsid w:val="002E31D3"/>
    <w:rsid w:val="00352598"/>
    <w:rsid w:val="0039625D"/>
    <w:rsid w:val="003A4606"/>
    <w:rsid w:val="003A6B26"/>
    <w:rsid w:val="003B7CE5"/>
    <w:rsid w:val="003D26D4"/>
    <w:rsid w:val="003D28A7"/>
    <w:rsid w:val="003E17F2"/>
    <w:rsid w:val="003E7239"/>
    <w:rsid w:val="003F4741"/>
    <w:rsid w:val="003F63BF"/>
    <w:rsid w:val="00412853"/>
    <w:rsid w:val="00436067"/>
    <w:rsid w:val="004470CF"/>
    <w:rsid w:val="00465BE4"/>
    <w:rsid w:val="00487243"/>
    <w:rsid w:val="004B2EFA"/>
    <w:rsid w:val="004C095D"/>
    <w:rsid w:val="004E7863"/>
    <w:rsid w:val="0052400B"/>
    <w:rsid w:val="00540F4B"/>
    <w:rsid w:val="00555DF4"/>
    <w:rsid w:val="00575E7A"/>
    <w:rsid w:val="005878CC"/>
    <w:rsid w:val="00590B77"/>
    <w:rsid w:val="005B5B0B"/>
    <w:rsid w:val="005C7F83"/>
    <w:rsid w:val="005D38A2"/>
    <w:rsid w:val="005F2F3F"/>
    <w:rsid w:val="00612B50"/>
    <w:rsid w:val="006229BE"/>
    <w:rsid w:val="00622BF3"/>
    <w:rsid w:val="00646C88"/>
    <w:rsid w:val="0067027B"/>
    <w:rsid w:val="006743B1"/>
    <w:rsid w:val="00677500"/>
    <w:rsid w:val="0068064B"/>
    <w:rsid w:val="006906EC"/>
    <w:rsid w:val="00697611"/>
    <w:rsid w:val="006A2D39"/>
    <w:rsid w:val="006E6A1C"/>
    <w:rsid w:val="00706A5B"/>
    <w:rsid w:val="00731DAB"/>
    <w:rsid w:val="007324E7"/>
    <w:rsid w:val="00746A60"/>
    <w:rsid w:val="00754FE2"/>
    <w:rsid w:val="007851DA"/>
    <w:rsid w:val="00796287"/>
    <w:rsid w:val="007B44C1"/>
    <w:rsid w:val="007F4C91"/>
    <w:rsid w:val="00812595"/>
    <w:rsid w:val="00825329"/>
    <w:rsid w:val="00855FF8"/>
    <w:rsid w:val="00863906"/>
    <w:rsid w:val="0088361B"/>
    <w:rsid w:val="00884823"/>
    <w:rsid w:val="008A0067"/>
    <w:rsid w:val="008A5548"/>
    <w:rsid w:val="008C0F91"/>
    <w:rsid w:val="008C0F96"/>
    <w:rsid w:val="00915A39"/>
    <w:rsid w:val="00922382"/>
    <w:rsid w:val="00936804"/>
    <w:rsid w:val="009406DA"/>
    <w:rsid w:val="00950E88"/>
    <w:rsid w:val="00961AC7"/>
    <w:rsid w:val="00986509"/>
    <w:rsid w:val="0099478D"/>
    <w:rsid w:val="009D6489"/>
    <w:rsid w:val="00A3235D"/>
    <w:rsid w:val="00A35E49"/>
    <w:rsid w:val="00A410F0"/>
    <w:rsid w:val="00A4683B"/>
    <w:rsid w:val="00A650E5"/>
    <w:rsid w:val="00A73B0C"/>
    <w:rsid w:val="00A92B9E"/>
    <w:rsid w:val="00A92EFE"/>
    <w:rsid w:val="00A935EE"/>
    <w:rsid w:val="00AA0759"/>
    <w:rsid w:val="00AA290E"/>
    <w:rsid w:val="00AA2A60"/>
    <w:rsid w:val="00AA3557"/>
    <w:rsid w:val="00AB2285"/>
    <w:rsid w:val="00AB641D"/>
    <w:rsid w:val="00AB64C9"/>
    <w:rsid w:val="00AC69AF"/>
    <w:rsid w:val="00AE443C"/>
    <w:rsid w:val="00B35C06"/>
    <w:rsid w:val="00B4719E"/>
    <w:rsid w:val="00B545AD"/>
    <w:rsid w:val="00B57929"/>
    <w:rsid w:val="00B66500"/>
    <w:rsid w:val="00B80A6C"/>
    <w:rsid w:val="00B87759"/>
    <w:rsid w:val="00BE3933"/>
    <w:rsid w:val="00BF4B78"/>
    <w:rsid w:val="00BF59B8"/>
    <w:rsid w:val="00C0103A"/>
    <w:rsid w:val="00C523E8"/>
    <w:rsid w:val="00C61850"/>
    <w:rsid w:val="00C772B0"/>
    <w:rsid w:val="00CC3983"/>
    <w:rsid w:val="00CF735B"/>
    <w:rsid w:val="00D07531"/>
    <w:rsid w:val="00D10091"/>
    <w:rsid w:val="00D140E0"/>
    <w:rsid w:val="00D72A01"/>
    <w:rsid w:val="00D761A6"/>
    <w:rsid w:val="00D76A84"/>
    <w:rsid w:val="00D82D0E"/>
    <w:rsid w:val="00D92730"/>
    <w:rsid w:val="00D9731C"/>
    <w:rsid w:val="00DC7202"/>
    <w:rsid w:val="00DE0955"/>
    <w:rsid w:val="00DE1955"/>
    <w:rsid w:val="00DE19A6"/>
    <w:rsid w:val="00DE5C78"/>
    <w:rsid w:val="00E02B3C"/>
    <w:rsid w:val="00E11E60"/>
    <w:rsid w:val="00E27914"/>
    <w:rsid w:val="00E447EB"/>
    <w:rsid w:val="00E468D3"/>
    <w:rsid w:val="00E74A8E"/>
    <w:rsid w:val="00E77994"/>
    <w:rsid w:val="00E93B35"/>
    <w:rsid w:val="00E958BD"/>
    <w:rsid w:val="00EA1018"/>
    <w:rsid w:val="00EB676A"/>
    <w:rsid w:val="00EC48F5"/>
    <w:rsid w:val="00EE4C1C"/>
    <w:rsid w:val="00EF27A5"/>
    <w:rsid w:val="00F01D74"/>
    <w:rsid w:val="00F14B9A"/>
    <w:rsid w:val="00F22C4A"/>
    <w:rsid w:val="00F255E0"/>
    <w:rsid w:val="00F322AB"/>
    <w:rsid w:val="00F33339"/>
    <w:rsid w:val="00F4078A"/>
    <w:rsid w:val="00F432C9"/>
    <w:rsid w:val="00F7464E"/>
    <w:rsid w:val="00FB019D"/>
    <w:rsid w:val="00FC21E6"/>
    <w:rsid w:val="00FC4739"/>
    <w:rsid w:val="00FC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qFormat/>
    <w:rsid w:val="000F0666"/>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qFormat/>
    <w:rsid w:val="000F0666"/>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9414">
      <w:bodyDiv w:val="1"/>
      <w:marLeft w:val="0"/>
      <w:marRight w:val="0"/>
      <w:marTop w:val="0"/>
      <w:marBottom w:val="0"/>
      <w:divBdr>
        <w:top w:val="none" w:sz="0" w:space="0" w:color="auto"/>
        <w:left w:val="none" w:sz="0" w:space="0" w:color="auto"/>
        <w:bottom w:val="none" w:sz="0" w:space="0" w:color="auto"/>
        <w:right w:val="none" w:sz="0" w:space="0" w:color="auto"/>
      </w:divBdr>
    </w:div>
    <w:div w:id="1507204909">
      <w:bodyDiv w:val="1"/>
      <w:marLeft w:val="0"/>
      <w:marRight w:val="0"/>
      <w:marTop w:val="0"/>
      <w:marBottom w:val="0"/>
      <w:divBdr>
        <w:top w:val="none" w:sz="0" w:space="0" w:color="auto"/>
        <w:left w:val="none" w:sz="0" w:space="0" w:color="auto"/>
        <w:bottom w:val="none" w:sz="0" w:space="0" w:color="auto"/>
        <w:right w:val="none" w:sz="0" w:space="0" w:color="auto"/>
      </w:divBdr>
    </w:div>
    <w:div w:id="15895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Чубукова</dc:creator>
  <cp:lastModifiedBy>Сергей</cp:lastModifiedBy>
  <cp:revision>2</cp:revision>
  <cp:lastPrinted>2017-11-02T07:18:00Z</cp:lastPrinted>
  <dcterms:created xsi:type="dcterms:W3CDTF">2017-11-28T08:42:00Z</dcterms:created>
  <dcterms:modified xsi:type="dcterms:W3CDTF">2017-11-28T08:42:00Z</dcterms:modified>
</cp:coreProperties>
</file>