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A2" w:rsidRDefault="006A02A2" w:rsidP="006A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2A2" w:rsidRDefault="006A02A2" w:rsidP="006A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 В СМИ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02A2" w:rsidRDefault="006A02A2" w:rsidP="006A02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Всеволожской городской прокуратурой в октябре 2017 года проведена проверка соблюдения образовательными учреждениями района требований Федеральн</w:t>
      </w:r>
      <w:r w:rsidR="00CB1C8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29.12.2012 N 273-ФЗ "Об образовании в Российской Федерации", ФЗ «О противодействии терроризму», ФЗ «О противодействии  экстремистской деятельности» и 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 "Об основах охраны здоровья граждан в Российской Федерации"  в образовательных учреждениях района. </w:t>
      </w:r>
    </w:p>
    <w:p w:rsidR="006A02A2" w:rsidRDefault="006A02A2" w:rsidP="006A02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Установлено, </w:t>
      </w:r>
      <w:r>
        <w:rPr>
          <w:rFonts w:ascii="Times New Roman" w:hAnsi="Times New Roman" w:cs="Times New Roman"/>
          <w:sz w:val="28"/>
          <w:szCs w:val="28"/>
        </w:rPr>
        <w:t xml:space="preserve">что руководителями образовательных учреждений   допускаются нарушения  вышеуказанных норм,  как в  части обеспечения антитеррористической защищенности школ, поскольку  запланированные на данном направлении мероприятия не конкретизированы и формальны, документация не соответствует предъявляемым требованиям,  так и в части обеспечения обучения педагогических работников навыкам оказания первой медицинской помощи, поскольку, на момент проверки, в 80%  школ района педагогическими работниками не пройдено обучение по данному направлению. </w:t>
      </w:r>
      <w:proofErr w:type="gramEnd"/>
    </w:p>
    <w:p w:rsidR="006A02A2" w:rsidRDefault="006A02A2" w:rsidP="006A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проверки председателю комитета по образованию администрации МО «Всеволожский муниципальный район» внесено представление.</w:t>
      </w:r>
    </w:p>
    <w:p w:rsidR="006A02A2" w:rsidRDefault="006A02A2" w:rsidP="006A0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A2" w:rsidRDefault="006A02A2" w:rsidP="006A02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омощник Всеволожского</w:t>
      </w:r>
    </w:p>
    <w:p w:rsidR="006A02A2" w:rsidRDefault="006A02A2" w:rsidP="006A02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6A02A2" w:rsidRDefault="006A02A2" w:rsidP="006A02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02A2" w:rsidRDefault="006A02A2" w:rsidP="006A02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А.Э. Веретенникова </w:t>
      </w:r>
    </w:p>
    <w:p w:rsidR="006A02A2" w:rsidRDefault="006A02A2" w:rsidP="006A02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451BB" w:rsidRDefault="008451BB"/>
    <w:sectPr w:rsidR="008451BB" w:rsidSect="006A02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2A2"/>
    <w:rsid w:val="006A02A2"/>
    <w:rsid w:val="008451BB"/>
    <w:rsid w:val="00CB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2017-12-08T08:05:00Z</dcterms:created>
  <dcterms:modified xsi:type="dcterms:W3CDTF">2017-12-09T07:35:00Z</dcterms:modified>
</cp:coreProperties>
</file>