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ED9">
        <w:rPr>
          <w:sz w:val="28"/>
          <w:szCs w:val="28"/>
          <w:u w:val="single"/>
        </w:rPr>
        <w:t>15.07</w:t>
      </w:r>
      <w:bookmarkStart w:id="0" w:name="_GoBack"/>
      <w:bookmarkEnd w:id="0"/>
      <w:r w:rsidR="00515F34">
        <w:rPr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                                                                    </w:t>
      </w:r>
      <w:r w:rsidR="00360ED9">
        <w:rPr>
          <w:sz w:val="28"/>
          <w:szCs w:val="28"/>
        </w:rPr>
        <w:t xml:space="preserve">                         №  166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Мурино</w:t>
      </w:r>
      <w:proofErr w:type="spellEnd"/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7"/>
      </w:tblGrid>
      <w:tr w:rsidR="00E06414" w:rsidRPr="00515F34" w:rsidTr="00090C06">
        <w:trPr>
          <w:trHeight w:val="1783"/>
        </w:trPr>
        <w:tc>
          <w:tcPr>
            <w:tcW w:w="4877" w:type="dxa"/>
            <w:hideMark/>
          </w:tcPr>
          <w:p w:rsidR="00350646" w:rsidRDefault="00350646" w:rsidP="0035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норматива стоимости </w:t>
            </w:r>
          </w:p>
          <w:p w:rsidR="00350646" w:rsidRDefault="00350646" w:rsidP="0035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одного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квадратного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метра</w:t>
            </w:r>
            <w:r w:rsidR="00090C06" w:rsidRPr="00090C0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общей площади</w:t>
            </w:r>
            <w:r w:rsidRPr="00350646">
              <w:rPr>
                <w:sz w:val="28"/>
                <w:szCs w:val="28"/>
              </w:rPr>
              <w:t xml:space="preserve"> </w:t>
            </w:r>
            <w:r w:rsidR="00090C06" w:rsidRPr="00090C0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жилья </w:t>
            </w:r>
            <w:r w:rsidR="00090C06" w:rsidRPr="00090C0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на </w:t>
            </w:r>
            <w:r w:rsidR="00090C06">
              <w:rPr>
                <w:sz w:val="28"/>
                <w:szCs w:val="28"/>
              </w:rPr>
              <w:t xml:space="preserve">    </w:t>
            </w:r>
            <w:r w:rsidR="00090C06" w:rsidRPr="00090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территории муниципального </w:t>
            </w:r>
            <w:r w:rsidR="00090C06" w:rsidRPr="00090C06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образования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90C06" w:rsidRPr="00090C0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городское</w:t>
            </w:r>
            <w:r w:rsidRPr="00350646">
              <w:rPr>
                <w:sz w:val="28"/>
                <w:szCs w:val="28"/>
              </w:rPr>
              <w:t xml:space="preserve">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поселение» Всеволожского </w:t>
            </w:r>
            <w:r w:rsidR="00090C06" w:rsidRPr="00090C0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муниципального</w:t>
            </w:r>
          </w:p>
          <w:p w:rsidR="00350646" w:rsidRDefault="00350646" w:rsidP="0035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r w:rsidR="00090C06" w:rsidRPr="002400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Ленинградской </w:t>
            </w:r>
            <w:r w:rsidR="00090C06" w:rsidRPr="002400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области</w:t>
            </w:r>
            <w:r w:rsidR="00090C06" w:rsidRPr="002400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50646" w:rsidRDefault="00350646" w:rsidP="00350646">
            <w:pPr>
              <w:rPr>
                <w:sz w:val="28"/>
                <w:szCs w:val="28"/>
              </w:rPr>
            </w:pPr>
            <w:r w:rsidRPr="00090C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квартал 2020 года</w:t>
            </w:r>
          </w:p>
          <w:p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0B1" w:rsidRDefault="00090C06" w:rsidP="00090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Pr="00090C06">
        <w:rPr>
          <w:sz w:val="28"/>
          <w:szCs w:val="28"/>
        </w:rPr>
        <w:t>29</w:t>
      </w:r>
      <w:r>
        <w:rPr>
          <w:sz w:val="28"/>
          <w:szCs w:val="28"/>
        </w:rPr>
        <w:t>.06.2020 №351/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>III</w:t>
      </w:r>
      <w:r w:rsidRPr="0009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2020 года», методическими рекомендациями, утверждёнными распоряжением комитета по </w:t>
      </w:r>
      <w:proofErr w:type="gramStart"/>
      <w:r>
        <w:rPr>
          <w:sz w:val="28"/>
          <w:szCs w:val="28"/>
        </w:rPr>
        <w:t>строительству Ленинградской области (далее - Комитет) от 13.03.2020 № 79 «О мерах по обеспечению осуществления полномочий комитета по строительству Ленинградской области по расчёту размера субсидий и социальных выплат, предоставляемых на строительство (приобретение) жилья за счёт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жильём и коммунальными услугами граждан Российской</w:t>
      </w:r>
      <w:proofErr w:type="gramEnd"/>
      <w:r>
        <w:rPr>
          <w:sz w:val="28"/>
          <w:szCs w:val="28"/>
        </w:rPr>
        <w:t xml:space="preserve">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</w:t>
      </w:r>
      <w:r>
        <w:rPr>
          <w:sz w:val="28"/>
          <w:szCs w:val="28"/>
        </w:rPr>
        <w:lastRenderedPageBreak/>
        <w:t>качественным жильём граждан на территории Ленинградской области» и «Комплексное развитие сельских территорий Ленинградской области», администрация муниципального образованиям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090C06" w:rsidRDefault="00090C06" w:rsidP="00090C06">
      <w:pPr>
        <w:ind w:firstLine="708"/>
        <w:jc w:val="both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90C06" w:rsidRDefault="00090C06" w:rsidP="00680323">
      <w:pPr>
        <w:pStyle w:val="a4"/>
        <w:ind w:firstLine="567"/>
        <w:rPr>
          <w:b/>
          <w:sz w:val="28"/>
          <w:szCs w:val="28"/>
        </w:rPr>
      </w:pPr>
    </w:p>
    <w:p w:rsidR="00090C06" w:rsidRDefault="00090C06" w:rsidP="00090C06">
      <w:pPr>
        <w:numPr>
          <w:ilvl w:val="0"/>
          <w:numId w:val="2"/>
        </w:numPr>
        <w:ind w:left="284" w:hanging="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2020 года норматив стоимости одного квадратного метра общей площади жилья на территории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применяемый 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коммунальными услугами 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жильём граждан Ленинградской области» государственной программы Ленинградской области «Формирование городской среды и обеспечение качественным жильём граждан на территории Ленинградской области», в размер 51 607,00 (Пятьдесят одна тысяча шестьсот семь</w:t>
      </w:r>
      <w:proofErr w:type="gramEnd"/>
      <w:r>
        <w:rPr>
          <w:sz w:val="28"/>
          <w:szCs w:val="28"/>
        </w:rPr>
        <w:t xml:space="preserve"> рублей ноль копеек).</w:t>
      </w:r>
    </w:p>
    <w:p w:rsidR="00090C06" w:rsidRPr="007E57CD" w:rsidRDefault="00090C06" w:rsidP="00090C06">
      <w:pPr>
        <w:pStyle w:val="af4"/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 w:rsidRPr="007E57C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газете «</w:t>
      </w:r>
      <w:proofErr w:type="spellStart"/>
      <w:r>
        <w:rPr>
          <w:sz w:val="28"/>
          <w:szCs w:val="28"/>
        </w:rPr>
        <w:t>Муринская</w:t>
      </w:r>
      <w:proofErr w:type="spellEnd"/>
      <w:r>
        <w:rPr>
          <w:sz w:val="28"/>
          <w:szCs w:val="28"/>
        </w:rPr>
        <w:t xml:space="preserve"> панорама» и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сети «Интернет».</w:t>
      </w:r>
    </w:p>
    <w:p w:rsidR="00090C06" w:rsidRDefault="00090C06" w:rsidP="00090C06">
      <w:pPr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вступает в силу с момента подписания.</w:t>
      </w:r>
    </w:p>
    <w:p w:rsidR="00090C06" w:rsidRDefault="00090C06" w:rsidP="00090C06">
      <w:pPr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возложить на заместителя главы по общим и организационным вопросам.</w:t>
      </w:r>
    </w:p>
    <w:p w:rsidR="00090C06" w:rsidRDefault="00090C06" w:rsidP="00090C06">
      <w:pPr>
        <w:jc w:val="both"/>
        <w:rPr>
          <w:sz w:val="28"/>
          <w:szCs w:val="28"/>
        </w:rPr>
      </w:pPr>
    </w:p>
    <w:p w:rsidR="00090C06" w:rsidRDefault="00090C06" w:rsidP="00090C06">
      <w:pPr>
        <w:jc w:val="both"/>
        <w:rPr>
          <w:sz w:val="28"/>
          <w:szCs w:val="28"/>
        </w:rPr>
      </w:pPr>
    </w:p>
    <w:p w:rsidR="00090C06" w:rsidRDefault="00090C06" w:rsidP="00090C0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                                   </w:t>
      </w:r>
      <w:r w:rsidR="0024001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А.Ю. Белов</w:t>
      </w:r>
    </w:p>
    <w:p w:rsidR="00090C06" w:rsidRDefault="00090C06" w:rsidP="00090C06">
      <w:pPr>
        <w:pStyle w:val="a4"/>
        <w:ind w:firstLine="0"/>
        <w:rPr>
          <w:b/>
          <w:sz w:val="28"/>
          <w:szCs w:val="28"/>
        </w:rPr>
      </w:pP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090C06">
      <w:pPr>
        <w:pStyle w:val="a4"/>
        <w:ind w:firstLine="0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44" w:rsidRDefault="00305D44" w:rsidP="00751B94">
      <w:r>
        <w:separator/>
      </w:r>
    </w:p>
  </w:endnote>
  <w:endnote w:type="continuationSeparator" w:id="0">
    <w:p w:rsidR="00305D44" w:rsidRDefault="00305D44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44" w:rsidRDefault="00305D44" w:rsidP="00751B94">
      <w:r>
        <w:separator/>
      </w:r>
    </w:p>
  </w:footnote>
  <w:footnote w:type="continuationSeparator" w:id="0">
    <w:p w:rsidR="00305D44" w:rsidRDefault="00305D44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90C06"/>
    <w:rsid w:val="000D320C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40017"/>
    <w:rsid w:val="002416DD"/>
    <w:rsid w:val="00277044"/>
    <w:rsid w:val="00305D44"/>
    <w:rsid w:val="00312544"/>
    <w:rsid w:val="0032774A"/>
    <w:rsid w:val="003371DB"/>
    <w:rsid w:val="00347F9C"/>
    <w:rsid w:val="00350646"/>
    <w:rsid w:val="00360ED9"/>
    <w:rsid w:val="0038112A"/>
    <w:rsid w:val="00395510"/>
    <w:rsid w:val="003D70AB"/>
    <w:rsid w:val="003D74BE"/>
    <w:rsid w:val="004005AC"/>
    <w:rsid w:val="00496BD7"/>
    <w:rsid w:val="004A324D"/>
    <w:rsid w:val="004C59DE"/>
    <w:rsid w:val="00515F34"/>
    <w:rsid w:val="005213BD"/>
    <w:rsid w:val="005426E7"/>
    <w:rsid w:val="005612B0"/>
    <w:rsid w:val="00587C6F"/>
    <w:rsid w:val="00600B17"/>
    <w:rsid w:val="006066D3"/>
    <w:rsid w:val="006107EC"/>
    <w:rsid w:val="006404E8"/>
    <w:rsid w:val="00647687"/>
    <w:rsid w:val="00660DBE"/>
    <w:rsid w:val="00680323"/>
    <w:rsid w:val="00695B22"/>
    <w:rsid w:val="007135BB"/>
    <w:rsid w:val="007404B6"/>
    <w:rsid w:val="00751B94"/>
    <w:rsid w:val="00762F22"/>
    <w:rsid w:val="00782619"/>
    <w:rsid w:val="007E508A"/>
    <w:rsid w:val="007F42E0"/>
    <w:rsid w:val="0080735C"/>
    <w:rsid w:val="00807BFF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A112C0"/>
    <w:rsid w:val="00A37C6B"/>
    <w:rsid w:val="00A5061E"/>
    <w:rsid w:val="00A71B21"/>
    <w:rsid w:val="00AC03D2"/>
    <w:rsid w:val="00B102F4"/>
    <w:rsid w:val="00B35EAD"/>
    <w:rsid w:val="00B8792E"/>
    <w:rsid w:val="00BA367B"/>
    <w:rsid w:val="00BD629B"/>
    <w:rsid w:val="00C152B6"/>
    <w:rsid w:val="00C65460"/>
    <w:rsid w:val="00CE07EE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90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9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Лена</cp:lastModifiedBy>
  <cp:revision>7</cp:revision>
  <cp:lastPrinted>2020-07-10T10:52:00Z</cp:lastPrinted>
  <dcterms:created xsi:type="dcterms:W3CDTF">2020-07-14T14:05:00Z</dcterms:created>
  <dcterms:modified xsi:type="dcterms:W3CDTF">2020-07-15T14:49:00Z</dcterms:modified>
</cp:coreProperties>
</file>