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DE91" w14:textId="77777777" w:rsidR="00EC405E" w:rsidRDefault="00EC405E" w:rsidP="00EC405E">
      <w:pPr>
        <w:jc w:val="center"/>
        <w:rPr>
          <w:b/>
        </w:rPr>
      </w:pPr>
      <w:r>
        <w:rPr>
          <w:b/>
          <w:noProof/>
        </w:rPr>
        <w:drawing>
          <wp:inline distT="0" distB="0" distL="0" distR="0" wp14:anchorId="6BA393A3" wp14:editId="7D63B51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D7854A9" w14:textId="77777777" w:rsidR="00EC405E" w:rsidRPr="001130B1" w:rsidRDefault="00EC405E" w:rsidP="00EC405E">
      <w:pPr>
        <w:jc w:val="center"/>
        <w:rPr>
          <w:sz w:val="32"/>
        </w:rPr>
      </w:pPr>
    </w:p>
    <w:p w14:paraId="0C54DE7E" w14:textId="77777777" w:rsidR="00EC405E" w:rsidRDefault="00EC405E" w:rsidP="00EC405E">
      <w:pPr>
        <w:jc w:val="center"/>
        <w:rPr>
          <w:b/>
          <w:sz w:val="28"/>
          <w:szCs w:val="28"/>
        </w:rPr>
      </w:pPr>
      <w:r>
        <w:rPr>
          <w:b/>
          <w:sz w:val="28"/>
          <w:szCs w:val="28"/>
        </w:rPr>
        <w:t>МУНИЦИПАЛЬНОЕ ОБРАЗОВАНИЕ</w:t>
      </w:r>
    </w:p>
    <w:p w14:paraId="2EE84E6F" w14:textId="77777777" w:rsidR="00EC405E" w:rsidRDefault="00EC405E" w:rsidP="00EC405E">
      <w:pPr>
        <w:jc w:val="center"/>
        <w:rPr>
          <w:b/>
          <w:sz w:val="28"/>
          <w:szCs w:val="28"/>
        </w:rPr>
      </w:pPr>
      <w:r>
        <w:rPr>
          <w:b/>
          <w:sz w:val="28"/>
          <w:szCs w:val="28"/>
        </w:rPr>
        <w:t>«МУРИНСКОЕ ГОРОДСКОЕ ПОСЕЛЕНИЕ»</w:t>
      </w:r>
    </w:p>
    <w:p w14:paraId="2115B6D1" w14:textId="77777777" w:rsidR="00EC405E" w:rsidRDefault="00EC405E" w:rsidP="00EC405E">
      <w:pPr>
        <w:jc w:val="center"/>
        <w:rPr>
          <w:b/>
          <w:sz w:val="28"/>
          <w:szCs w:val="28"/>
        </w:rPr>
      </w:pPr>
      <w:r>
        <w:rPr>
          <w:b/>
          <w:sz w:val="28"/>
          <w:szCs w:val="28"/>
        </w:rPr>
        <w:t>ВСЕВОЛОЖСКОГО МУНИЦИПАЛЬНОГО РАЙОНА</w:t>
      </w:r>
    </w:p>
    <w:p w14:paraId="59133622" w14:textId="77777777" w:rsidR="00EC405E" w:rsidRDefault="00EC405E" w:rsidP="00EC405E">
      <w:pPr>
        <w:jc w:val="center"/>
        <w:rPr>
          <w:b/>
          <w:sz w:val="28"/>
          <w:szCs w:val="28"/>
        </w:rPr>
      </w:pPr>
      <w:r>
        <w:rPr>
          <w:b/>
          <w:sz w:val="28"/>
          <w:szCs w:val="28"/>
        </w:rPr>
        <w:t>ЛЕНИНГРАДСКОЙ ОБЛАСТИ</w:t>
      </w:r>
    </w:p>
    <w:p w14:paraId="511097C2" w14:textId="77777777" w:rsidR="00EC405E" w:rsidRDefault="00EC405E" w:rsidP="00EC405E">
      <w:pPr>
        <w:jc w:val="center"/>
        <w:rPr>
          <w:b/>
          <w:sz w:val="28"/>
          <w:szCs w:val="28"/>
        </w:rPr>
      </w:pPr>
    </w:p>
    <w:p w14:paraId="049ACC6A" w14:textId="77777777" w:rsidR="00EC405E" w:rsidRDefault="00EC405E" w:rsidP="00EC405E">
      <w:pPr>
        <w:jc w:val="center"/>
        <w:rPr>
          <w:b/>
          <w:sz w:val="28"/>
          <w:szCs w:val="28"/>
        </w:rPr>
      </w:pPr>
      <w:r>
        <w:rPr>
          <w:b/>
          <w:sz w:val="28"/>
          <w:szCs w:val="28"/>
        </w:rPr>
        <w:t>АДМИНИСТРАЦИЯ</w:t>
      </w:r>
    </w:p>
    <w:p w14:paraId="41A0B74E" w14:textId="77777777" w:rsidR="00EC405E" w:rsidRDefault="00EC405E" w:rsidP="00EC405E">
      <w:pPr>
        <w:jc w:val="center"/>
        <w:rPr>
          <w:b/>
        </w:rPr>
      </w:pPr>
    </w:p>
    <w:p w14:paraId="4DA4F909"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4CF2B5F8" w14:textId="77777777" w:rsidR="00EC405E" w:rsidRPr="00CF044A" w:rsidRDefault="00EC405E" w:rsidP="00EC405E">
      <w:pPr>
        <w:rPr>
          <w:b/>
        </w:rPr>
      </w:pPr>
    </w:p>
    <w:p w14:paraId="163BD3EC" w14:textId="77777777" w:rsidR="00EC405E" w:rsidRDefault="000746B7" w:rsidP="00EC405E">
      <w:pPr>
        <w:jc w:val="both"/>
        <w:rPr>
          <w:sz w:val="28"/>
          <w:szCs w:val="28"/>
        </w:rPr>
      </w:pPr>
      <w:r>
        <w:rPr>
          <w:sz w:val="28"/>
          <w:szCs w:val="28"/>
          <w:u w:val="single"/>
        </w:rPr>
        <w:t>08.07.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189</w:t>
      </w:r>
      <w:r w:rsidR="00F339B8">
        <w:rPr>
          <w:sz w:val="28"/>
          <w:szCs w:val="28"/>
          <w:u w:val="single"/>
        </w:rPr>
        <w:t xml:space="preserve">        </w:t>
      </w:r>
      <w:r w:rsidR="00EC405E">
        <w:rPr>
          <w:sz w:val="28"/>
          <w:szCs w:val="28"/>
        </w:rPr>
        <w:t xml:space="preserve">   </w:t>
      </w:r>
    </w:p>
    <w:p w14:paraId="103DBCA2" w14:textId="77777777" w:rsidR="00EC405E" w:rsidRDefault="00EC405E" w:rsidP="00EC405E">
      <w:pPr>
        <w:jc w:val="both"/>
        <w:rPr>
          <w:sz w:val="28"/>
          <w:szCs w:val="28"/>
        </w:rPr>
      </w:pPr>
      <w:r>
        <w:rPr>
          <w:sz w:val="28"/>
          <w:szCs w:val="28"/>
        </w:rPr>
        <w:t>г. Мурино</w:t>
      </w:r>
    </w:p>
    <w:p w14:paraId="2B7A59A9" w14:textId="77777777" w:rsidR="00EC405E" w:rsidRPr="00CF044A" w:rsidRDefault="00EC405E" w:rsidP="00EC405E">
      <w:pPr>
        <w:pStyle w:val="a3"/>
        <w:spacing w:before="0" w:after="0"/>
        <w:rPr>
          <w:rFonts w:ascii="Times New Roman" w:hAnsi="Times New Roman" w:cs="Times New Roman"/>
        </w:rPr>
      </w:pPr>
    </w:p>
    <w:p w14:paraId="0FCE74D3" w14:textId="77777777" w:rsidR="00A9250B" w:rsidRPr="009F3522" w:rsidRDefault="00CF044A" w:rsidP="00A9250B">
      <w:pPr>
        <w:pStyle w:val="a3"/>
        <w:tabs>
          <w:tab w:val="left" w:pos="4253"/>
          <w:tab w:val="left" w:pos="4395"/>
        </w:tabs>
        <w:spacing w:before="0" w:after="0"/>
        <w:ind w:right="5244"/>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Об утверждении административного регламента по предоставлению муниципальной услуги «</w:t>
      </w:r>
      <w:r w:rsidR="00A9250B" w:rsidRPr="00A9250B">
        <w:rPr>
          <w:rFonts w:ascii="Times New Roman" w:hAnsi="Times New Roman" w:cs="Times New Roman"/>
          <w:color w:val="auto"/>
          <w:spacing w:val="0"/>
          <w:szCs w:val="28"/>
        </w:rPr>
        <w:t>Предоставление сведений об объектах учета, содержащихся</w:t>
      </w:r>
      <w:r w:rsidR="00A9250B">
        <w:rPr>
          <w:rFonts w:ascii="Times New Roman" w:hAnsi="Times New Roman" w:cs="Times New Roman"/>
          <w:color w:val="auto"/>
          <w:spacing w:val="0"/>
          <w:szCs w:val="28"/>
        </w:rPr>
        <w:t xml:space="preserve"> </w:t>
      </w:r>
      <w:r w:rsidR="00A9250B" w:rsidRPr="00A9250B">
        <w:rPr>
          <w:rFonts w:ascii="Times New Roman" w:hAnsi="Times New Roman" w:cs="Times New Roman"/>
          <w:color w:val="auto"/>
          <w:spacing w:val="0"/>
          <w:szCs w:val="28"/>
        </w:rPr>
        <w:t>в реестре муниципального имущества</w:t>
      </w:r>
      <w:r w:rsidR="00A9250B">
        <w:rPr>
          <w:rFonts w:ascii="Times New Roman" w:hAnsi="Times New Roman" w:cs="Times New Roman"/>
          <w:color w:val="auto"/>
          <w:spacing w:val="0"/>
          <w:szCs w:val="28"/>
        </w:rPr>
        <w:t xml:space="preserve"> </w:t>
      </w:r>
      <w:r w:rsidR="00A9250B" w:rsidRPr="00A9250B">
        <w:rPr>
          <w:rFonts w:ascii="Times New Roman" w:hAnsi="Times New Roman" w:cs="Times New Roman"/>
          <w:color w:val="auto"/>
          <w:spacing w:val="0"/>
          <w:szCs w:val="28"/>
        </w:rPr>
        <w:t>МО «</w:t>
      </w:r>
      <w:r w:rsidR="00A9250B">
        <w:rPr>
          <w:rFonts w:ascii="Times New Roman" w:hAnsi="Times New Roman" w:cs="Times New Roman"/>
          <w:color w:val="auto"/>
          <w:spacing w:val="0"/>
          <w:szCs w:val="28"/>
        </w:rPr>
        <w:t>Муринское городское поселение</w:t>
      </w:r>
      <w:r w:rsidR="00A9250B" w:rsidRPr="00A9250B">
        <w:rPr>
          <w:rFonts w:ascii="Times New Roman" w:hAnsi="Times New Roman" w:cs="Times New Roman"/>
          <w:color w:val="auto"/>
          <w:spacing w:val="0"/>
          <w:szCs w:val="28"/>
        </w:rPr>
        <w:t xml:space="preserve">» </w:t>
      </w:r>
      <w:r w:rsidR="00F5138D">
        <w:rPr>
          <w:rFonts w:ascii="Times New Roman" w:hAnsi="Times New Roman" w:cs="Times New Roman"/>
          <w:color w:val="auto"/>
          <w:spacing w:val="0"/>
          <w:szCs w:val="28"/>
        </w:rPr>
        <w:t>Всеволожского муниципально</w:t>
      </w:r>
      <w:r w:rsidR="008F49DD">
        <w:rPr>
          <w:rFonts w:ascii="Times New Roman" w:hAnsi="Times New Roman" w:cs="Times New Roman"/>
          <w:color w:val="auto"/>
          <w:spacing w:val="0"/>
          <w:szCs w:val="28"/>
        </w:rPr>
        <w:t>го района Ленинградской области</w:t>
      </w:r>
    </w:p>
    <w:p w14:paraId="7E64809D" w14:textId="77777777" w:rsidR="00E06414" w:rsidRPr="00347BCB" w:rsidRDefault="00E06414" w:rsidP="00680323">
      <w:pPr>
        <w:suppressAutoHyphens/>
        <w:autoSpaceDE w:val="0"/>
        <w:autoSpaceDN w:val="0"/>
        <w:adjustRightInd w:val="0"/>
        <w:ind w:firstLine="567"/>
        <w:jc w:val="both"/>
        <w:rPr>
          <w:sz w:val="28"/>
          <w:szCs w:val="28"/>
        </w:rPr>
      </w:pPr>
    </w:p>
    <w:p w14:paraId="70A70F8D" w14:textId="77777777" w:rsidR="005254BF" w:rsidRDefault="00CF044A" w:rsidP="00A14A24">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540C92A0" w14:textId="77777777"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14:paraId="0161EE74" w14:textId="77777777" w:rsidR="00B76C48" w:rsidRDefault="00CF044A" w:rsidP="00B76C4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D315D3" w:rsidRPr="00D315D3">
        <w:rPr>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муниципального района Ленинградской област</w:t>
      </w:r>
      <w:r w:rsidR="008F49DD">
        <w:rPr>
          <w:sz w:val="28"/>
          <w:szCs w:val="28"/>
        </w:rPr>
        <w:t>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250581F4" w14:textId="77777777" w:rsidR="00B76C48" w:rsidRDefault="002B62C0" w:rsidP="002B62C0">
      <w:pPr>
        <w:pStyle w:val="af4"/>
        <w:numPr>
          <w:ilvl w:val="0"/>
          <w:numId w:val="3"/>
        </w:numPr>
        <w:tabs>
          <w:tab w:val="left" w:pos="709"/>
          <w:tab w:val="left" w:pos="993"/>
        </w:tabs>
        <w:ind w:left="0" w:firstLine="709"/>
        <w:contextualSpacing w:val="0"/>
        <w:jc w:val="both"/>
        <w:rPr>
          <w:sz w:val="28"/>
          <w:szCs w:val="28"/>
        </w:rPr>
      </w:pPr>
      <w:r>
        <w:rPr>
          <w:sz w:val="28"/>
          <w:szCs w:val="28"/>
          <w:lang w:eastAsia="ar-SA"/>
        </w:rPr>
        <w:t xml:space="preserve">Приложение </w:t>
      </w:r>
      <w:r w:rsidRPr="002B62C0">
        <w:rPr>
          <w:sz w:val="28"/>
          <w:szCs w:val="28"/>
          <w:lang w:eastAsia="ar-SA"/>
        </w:rPr>
        <w:t>№</w:t>
      </w:r>
      <w:r>
        <w:rPr>
          <w:sz w:val="28"/>
          <w:szCs w:val="28"/>
          <w:lang w:eastAsia="ar-SA"/>
        </w:rPr>
        <w:t xml:space="preserve"> </w:t>
      </w:r>
      <w:r w:rsidRPr="002B62C0">
        <w:rPr>
          <w:sz w:val="28"/>
          <w:szCs w:val="28"/>
          <w:lang w:eastAsia="ar-SA"/>
        </w:rPr>
        <w:t>11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00CA5EE9">
        <w:rPr>
          <w:sz w:val="28"/>
          <w:szCs w:val="28"/>
          <w:lang w:eastAsia="ar-SA"/>
        </w:rPr>
        <w:t>, утвержденное</w:t>
      </w:r>
      <w:r>
        <w:rPr>
          <w:sz w:val="28"/>
          <w:szCs w:val="28"/>
          <w:lang w:eastAsia="ar-SA"/>
        </w:rPr>
        <w:t xml:space="preserve"> пунктом 1 </w:t>
      </w:r>
      <w:r w:rsidR="00347BCB" w:rsidRPr="00B76C48">
        <w:rPr>
          <w:sz w:val="28"/>
          <w:szCs w:val="28"/>
          <w:lang w:eastAsia="ar-SA"/>
        </w:rPr>
        <w:t>постановления</w:t>
      </w:r>
      <w:r w:rsidR="004F4F61" w:rsidRPr="00B76C48">
        <w:rPr>
          <w:sz w:val="28"/>
          <w:szCs w:val="28"/>
          <w:lang w:eastAsia="ar-SA"/>
        </w:rPr>
        <w:t xml:space="preserve"> администрации муниципального образования «Муринское сельское поселение» Всеволожского муниципального района Ленинградской области от </w:t>
      </w:r>
      <w:r w:rsidR="00347BCB" w:rsidRPr="00B76C48">
        <w:rPr>
          <w:sz w:val="28"/>
          <w:szCs w:val="28"/>
          <w:lang w:eastAsia="ar-SA"/>
        </w:rPr>
        <w:t>10.05.2017 № 1</w:t>
      </w:r>
      <w:r w:rsidR="004F4F61" w:rsidRPr="00B76C48">
        <w:rPr>
          <w:sz w:val="28"/>
          <w:szCs w:val="28"/>
          <w:lang w:eastAsia="ar-SA"/>
        </w:rPr>
        <w:t>23 «</w:t>
      </w:r>
      <w:r w:rsidR="00347BCB" w:rsidRPr="00B76C48">
        <w:rPr>
          <w:sz w:val="28"/>
          <w:szCs w:val="28"/>
        </w:rPr>
        <w:t>Об утверждении административных регламенто</w:t>
      </w:r>
      <w:r w:rsidR="00225B84" w:rsidRPr="00B76C48">
        <w:rPr>
          <w:sz w:val="28"/>
          <w:szCs w:val="28"/>
        </w:rPr>
        <w:t xml:space="preserve">в предоставления муниципальных </w:t>
      </w:r>
      <w:r w:rsidR="00347BCB" w:rsidRPr="00B76C48">
        <w:rPr>
          <w:sz w:val="28"/>
          <w:szCs w:val="28"/>
        </w:rPr>
        <w:t>услуг</w:t>
      </w:r>
      <w:r>
        <w:rPr>
          <w:sz w:val="28"/>
          <w:szCs w:val="28"/>
          <w:lang w:eastAsia="ar-SA"/>
        </w:rPr>
        <w:t>» считать утратившим силу.</w:t>
      </w:r>
    </w:p>
    <w:p w14:paraId="5F572EC1" w14:textId="77777777" w:rsidR="00B76C48" w:rsidRDefault="00CF044A" w:rsidP="00B76C48">
      <w:pPr>
        <w:pStyle w:val="af4"/>
        <w:numPr>
          <w:ilvl w:val="0"/>
          <w:numId w:val="3"/>
        </w:numPr>
        <w:tabs>
          <w:tab w:val="left" w:pos="709"/>
          <w:tab w:val="left" w:pos="993"/>
        </w:tabs>
        <w:ind w:left="0" w:firstLine="709"/>
        <w:contextualSpacing w:val="0"/>
        <w:jc w:val="both"/>
        <w:rPr>
          <w:sz w:val="28"/>
          <w:szCs w:val="28"/>
        </w:rPr>
      </w:pPr>
      <w:r w:rsidRPr="00B76C48">
        <w:rPr>
          <w:sz w:val="28"/>
          <w:szCs w:val="28"/>
        </w:rPr>
        <w:lastRenderedPageBreak/>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2EA98189" w14:textId="77777777" w:rsidR="00B76C48" w:rsidRDefault="00CF044A" w:rsidP="00B76C4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37DB37A4" w14:textId="77777777" w:rsidR="005254BF" w:rsidRPr="00B76C48" w:rsidRDefault="00CF044A" w:rsidP="00B76C4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6FF2645E" w14:textId="77777777" w:rsidR="005213BD" w:rsidRDefault="005213BD" w:rsidP="005213BD">
      <w:pPr>
        <w:pStyle w:val="af2"/>
        <w:ind w:firstLine="708"/>
        <w:jc w:val="both"/>
        <w:rPr>
          <w:rFonts w:ascii="Times New Roman" w:hAnsi="Times New Roman" w:cs="Times New Roman"/>
          <w:sz w:val="28"/>
          <w:szCs w:val="28"/>
          <w:shd w:val="clear" w:color="auto" w:fill="FFFFFF"/>
        </w:rPr>
      </w:pPr>
    </w:p>
    <w:p w14:paraId="41016987" w14:textId="77777777" w:rsidR="00971A34" w:rsidRDefault="00971A34" w:rsidP="005213BD">
      <w:pPr>
        <w:pStyle w:val="af2"/>
        <w:ind w:firstLine="708"/>
        <w:jc w:val="both"/>
        <w:rPr>
          <w:rFonts w:ascii="Times New Roman" w:hAnsi="Times New Roman" w:cs="Times New Roman"/>
          <w:sz w:val="28"/>
          <w:szCs w:val="28"/>
          <w:shd w:val="clear" w:color="auto" w:fill="FFFFFF"/>
        </w:rPr>
      </w:pPr>
    </w:p>
    <w:p w14:paraId="6E3A31CA" w14:textId="77777777" w:rsidR="00971A34" w:rsidRDefault="00971A34" w:rsidP="005213BD">
      <w:pPr>
        <w:pStyle w:val="af2"/>
        <w:ind w:firstLine="708"/>
        <w:jc w:val="both"/>
        <w:rPr>
          <w:rFonts w:ascii="Times New Roman" w:hAnsi="Times New Roman" w:cs="Times New Roman"/>
          <w:sz w:val="28"/>
          <w:szCs w:val="28"/>
          <w:shd w:val="clear" w:color="auto" w:fill="FFFFFF"/>
        </w:rPr>
      </w:pPr>
    </w:p>
    <w:p w14:paraId="4994F2BE" w14:textId="77777777"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14:paraId="72312D46" w14:textId="77777777" w:rsidR="00680323" w:rsidRDefault="00BE33BC" w:rsidP="00176F24">
      <w:pPr>
        <w:pStyle w:val="a4"/>
        <w:spacing w:before="0"/>
        <w:ind w:firstLine="0"/>
        <w:rPr>
          <w:sz w:val="28"/>
          <w:szCs w:val="28"/>
        </w:rPr>
      </w:pPr>
      <w:r>
        <w:rPr>
          <w:sz w:val="28"/>
          <w:szCs w:val="28"/>
        </w:rPr>
        <w:t>з</w:t>
      </w:r>
      <w:r w:rsidR="00176F24">
        <w:rPr>
          <w:sz w:val="28"/>
          <w:szCs w:val="28"/>
        </w:rPr>
        <w:t>аместитель главы администрации</w:t>
      </w:r>
      <w:r w:rsidR="005254BF">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176F24">
        <w:rPr>
          <w:sz w:val="28"/>
          <w:szCs w:val="28"/>
        </w:rPr>
        <w:t>Н</w:t>
      </w:r>
      <w:r w:rsidR="00BC6D80">
        <w:rPr>
          <w:sz w:val="28"/>
          <w:szCs w:val="28"/>
        </w:rPr>
        <w:t>.</w:t>
      </w:r>
      <w:r w:rsidR="005254BF">
        <w:rPr>
          <w:sz w:val="28"/>
          <w:szCs w:val="28"/>
        </w:rPr>
        <w:t xml:space="preserve"> </w:t>
      </w:r>
      <w:r w:rsidR="00BC6D80">
        <w:rPr>
          <w:sz w:val="28"/>
          <w:szCs w:val="28"/>
        </w:rPr>
        <w:t>Бе</w:t>
      </w:r>
      <w:r w:rsidR="00176F24">
        <w:rPr>
          <w:sz w:val="28"/>
          <w:szCs w:val="28"/>
        </w:rPr>
        <w:t>кетов</w:t>
      </w:r>
    </w:p>
    <w:p w14:paraId="63A2D6DB" w14:textId="77777777" w:rsidR="00347BCB" w:rsidRDefault="00347BCB" w:rsidP="009F3522">
      <w:pPr>
        <w:ind w:left="5670"/>
        <w:jc w:val="both"/>
        <w:rPr>
          <w:color w:val="000000"/>
          <w:szCs w:val="28"/>
        </w:rPr>
      </w:pPr>
    </w:p>
    <w:p w14:paraId="79197648" w14:textId="77777777" w:rsidR="00347BCB" w:rsidRDefault="00347BCB" w:rsidP="009F3522">
      <w:pPr>
        <w:ind w:left="5670"/>
        <w:jc w:val="both"/>
        <w:rPr>
          <w:color w:val="000000"/>
          <w:szCs w:val="28"/>
        </w:rPr>
      </w:pPr>
    </w:p>
    <w:p w14:paraId="60DBA97B" w14:textId="77777777" w:rsidR="00347BCB" w:rsidRDefault="00347BCB" w:rsidP="009F3522">
      <w:pPr>
        <w:ind w:left="5670"/>
        <w:jc w:val="both"/>
        <w:rPr>
          <w:color w:val="000000"/>
          <w:szCs w:val="28"/>
        </w:rPr>
      </w:pPr>
    </w:p>
    <w:p w14:paraId="6601C14D" w14:textId="77777777" w:rsidR="00347BCB" w:rsidRDefault="00347BCB" w:rsidP="009F3522">
      <w:pPr>
        <w:ind w:left="5670"/>
        <w:jc w:val="both"/>
        <w:rPr>
          <w:color w:val="000000"/>
          <w:szCs w:val="28"/>
        </w:rPr>
      </w:pPr>
    </w:p>
    <w:p w14:paraId="6C619D35" w14:textId="77777777" w:rsidR="00347BCB" w:rsidRDefault="00347BCB" w:rsidP="009F3522">
      <w:pPr>
        <w:ind w:left="5670"/>
        <w:jc w:val="both"/>
        <w:rPr>
          <w:color w:val="000000"/>
          <w:szCs w:val="28"/>
        </w:rPr>
      </w:pPr>
    </w:p>
    <w:p w14:paraId="77D8EC37" w14:textId="77777777" w:rsidR="00347BCB" w:rsidRDefault="00347BCB" w:rsidP="009F3522">
      <w:pPr>
        <w:ind w:left="5670"/>
        <w:jc w:val="both"/>
        <w:rPr>
          <w:color w:val="000000"/>
          <w:szCs w:val="28"/>
        </w:rPr>
      </w:pPr>
    </w:p>
    <w:p w14:paraId="57EB04D2" w14:textId="77777777" w:rsidR="00347BCB" w:rsidRDefault="00347BCB" w:rsidP="009F3522">
      <w:pPr>
        <w:ind w:left="5670"/>
        <w:jc w:val="both"/>
        <w:rPr>
          <w:color w:val="000000"/>
          <w:szCs w:val="28"/>
        </w:rPr>
      </w:pPr>
    </w:p>
    <w:p w14:paraId="6E24DC74" w14:textId="77777777" w:rsidR="00347BCB" w:rsidRDefault="00347BCB" w:rsidP="009F3522">
      <w:pPr>
        <w:ind w:left="5670"/>
        <w:jc w:val="both"/>
        <w:rPr>
          <w:color w:val="000000"/>
          <w:szCs w:val="28"/>
        </w:rPr>
      </w:pPr>
    </w:p>
    <w:p w14:paraId="172A4B20" w14:textId="77777777" w:rsidR="00347BCB" w:rsidRDefault="00347BCB" w:rsidP="009F3522">
      <w:pPr>
        <w:ind w:left="5670"/>
        <w:jc w:val="both"/>
        <w:rPr>
          <w:color w:val="000000"/>
          <w:szCs w:val="28"/>
        </w:rPr>
      </w:pPr>
    </w:p>
    <w:p w14:paraId="4C90BD33" w14:textId="77777777" w:rsidR="00347BCB" w:rsidRDefault="00347BCB" w:rsidP="009F3522">
      <w:pPr>
        <w:ind w:left="5670"/>
        <w:jc w:val="both"/>
        <w:rPr>
          <w:color w:val="000000"/>
          <w:szCs w:val="28"/>
        </w:rPr>
      </w:pPr>
    </w:p>
    <w:p w14:paraId="67B73EAB" w14:textId="77777777" w:rsidR="00347BCB" w:rsidRDefault="00347BCB" w:rsidP="009F3522">
      <w:pPr>
        <w:ind w:left="5670"/>
        <w:jc w:val="both"/>
        <w:rPr>
          <w:color w:val="000000"/>
          <w:szCs w:val="28"/>
        </w:rPr>
      </w:pPr>
    </w:p>
    <w:p w14:paraId="7BEC0A99" w14:textId="77777777" w:rsidR="00347BCB" w:rsidRDefault="00347BCB" w:rsidP="009F3522">
      <w:pPr>
        <w:ind w:left="5670"/>
        <w:jc w:val="both"/>
        <w:rPr>
          <w:color w:val="000000"/>
          <w:szCs w:val="28"/>
        </w:rPr>
      </w:pPr>
    </w:p>
    <w:p w14:paraId="295F7FAD" w14:textId="77777777" w:rsidR="00347BCB" w:rsidRDefault="00347BCB" w:rsidP="009F3522">
      <w:pPr>
        <w:ind w:left="5670"/>
        <w:jc w:val="both"/>
        <w:rPr>
          <w:color w:val="000000"/>
          <w:szCs w:val="28"/>
        </w:rPr>
      </w:pPr>
    </w:p>
    <w:p w14:paraId="4FB1DF7F" w14:textId="77777777" w:rsidR="00347BCB" w:rsidRDefault="00347BCB" w:rsidP="009F3522">
      <w:pPr>
        <w:ind w:left="5670"/>
        <w:jc w:val="both"/>
        <w:rPr>
          <w:color w:val="000000"/>
          <w:szCs w:val="28"/>
        </w:rPr>
      </w:pPr>
    </w:p>
    <w:p w14:paraId="75D7E832" w14:textId="77777777" w:rsidR="00347BCB" w:rsidRDefault="00347BCB" w:rsidP="009F3522">
      <w:pPr>
        <w:ind w:left="5670"/>
        <w:jc w:val="both"/>
        <w:rPr>
          <w:color w:val="000000"/>
          <w:szCs w:val="28"/>
        </w:rPr>
      </w:pPr>
    </w:p>
    <w:p w14:paraId="76F3B6EE" w14:textId="77777777" w:rsidR="00347BCB" w:rsidRDefault="00347BCB" w:rsidP="009F3522">
      <w:pPr>
        <w:ind w:left="5670"/>
        <w:jc w:val="both"/>
        <w:rPr>
          <w:color w:val="000000"/>
          <w:szCs w:val="28"/>
        </w:rPr>
      </w:pPr>
    </w:p>
    <w:p w14:paraId="7EBDB088" w14:textId="77777777" w:rsidR="00347BCB" w:rsidRDefault="00347BCB" w:rsidP="009F3522">
      <w:pPr>
        <w:ind w:left="5670"/>
        <w:jc w:val="both"/>
        <w:rPr>
          <w:color w:val="000000"/>
          <w:szCs w:val="28"/>
        </w:rPr>
      </w:pPr>
    </w:p>
    <w:p w14:paraId="4E2A5D26" w14:textId="77777777" w:rsidR="00347BCB" w:rsidRDefault="00347BCB" w:rsidP="009F3522">
      <w:pPr>
        <w:ind w:left="5670"/>
        <w:jc w:val="both"/>
        <w:rPr>
          <w:color w:val="000000"/>
          <w:szCs w:val="28"/>
        </w:rPr>
      </w:pPr>
    </w:p>
    <w:p w14:paraId="4A444B81" w14:textId="77777777" w:rsidR="00347BCB" w:rsidRDefault="00347BCB" w:rsidP="009F3522">
      <w:pPr>
        <w:ind w:left="5670"/>
        <w:jc w:val="both"/>
        <w:rPr>
          <w:color w:val="000000"/>
          <w:szCs w:val="28"/>
        </w:rPr>
      </w:pPr>
    </w:p>
    <w:p w14:paraId="39115F64" w14:textId="77777777" w:rsidR="00347BCB" w:rsidRDefault="00347BCB" w:rsidP="009F3522">
      <w:pPr>
        <w:ind w:left="5670"/>
        <w:jc w:val="both"/>
        <w:rPr>
          <w:color w:val="000000"/>
          <w:szCs w:val="28"/>
        </w:rPr>
      </w:pPr>
    </w:p>
    <w:p w14:paraId="6A855CC3" w14:textId="77777777" w:rsidR="00347BCB" w:rsidRDefault="00347BCB" w:rsidP="009F3522">
      <w:pPr>
        <w:ind w:left="5670"/>
        <w:jc w:val="both"/>
        <w:rPr>
          <w:color w:val="000000"/>
          <w:szCs w:val="28"/>
        </w:rPr>
      </w:pPr>
    </w:p>
    <w:p w14:paraId="19449217" w14:textId="77777777" w:rsidR="00347BCB" w:rsidRDefault="00347BCB" w:rsidP="009F3522">
      <w:pPr>
        <w:ind w:left="5670"/>
        <w:jc w:val="both"/>
        <w:rPr>
          <w:color w:val="000000"/>
          <w:szCs w:val="28"/>
        </w:rPr>
      </w:pPr>
    </w:p>
    <w:p w14:paraId="76A52962" w14:textId="77777777" w:rsidR="00347BCB" w:rsidRDefault="00347BCB" w:rsidP="009F3522">
      <w:pPr>
        <w:ind w:left="5670"/>
        <w:jc w:val="both"/>
        <w:rPr>
          <w:color w:val="000000"/>
          <w:szCs w:val="28"/>
        </w:rPr>
      </w:pPr>
    </w:p>
    <w:p w14:paraId="39319B2C" w14:textId="77777777" w:rsidR="00347BCB" w:rsidRDefault="00347BCB" w:rsidP="009F3522">
      <w:pPr>
        <w:ind w:left="5670"/>
        <w:jc w:val="both"/>
        <w:rPr>
          <w:color w:val="000000"/>
          <w:szCs w:val="28"/>
        </w:rPr>
      </w:pPr>
    </w:p>
    <w:p w14:paraId="3F1AC984" w14:textId="77777777" w:rsidR="00347BCB" w:rsidRDefault="00347BCB" w:rsidP="009F3522">
      <w:pPr>
        <w:ind w:left="5670"/>
        <w:jc w:val="both"/>
        <w:rPr>
          <w:color w:val="000000"/>
          <w:szCs w:val="28"/>
        </w:rPr>
      </w:pPr>
    </w:p>
    <w:p w14:paraId="01B1A154" w14:textId="77777777" w:rsidR="00347BCB" w:rsidRDefault="00347BCB" w:rsidP="009F3522">
      <w:pPr>
        <w:ind w:left="5670"/>
        <w:jc w:val="both"/>
        <w:rPr>
          <w:color w:val="000000"/>
          <w:szCs w:val="28"/>
        </w:rPr>
      </w:pPr>
    </w:p>
    <w:p w14:paraId="1686B4DD" w14:textId="77777777" w:rsidR="00347BCB" w:rsidRDefault="00347BCB" w:rsidP="009F3522">
      <w:pPr>
        <w:ind w:left="5670"/>
        <w:jc w:val="both"/>
        <w:rPr>
          <w:color w:val="000000"/>
          <w:szCs w:val="28"/>
        </w:rPr>
      </w:pPr>
    </w:p>
    <w:p w14:paraId="48D52F3F" w14:textId="77777777" w:rsidR="00347BCB" w:rsidRDefault="00347BCB" w:rsidP="009F3522">
      <w:pPr>
        <w:ind w:left="5670"/>
        <w:jc w:val="both"/>
        <w:rPr>
          <w:color w:val="000000"/>
          <w:szCs w:val="28"/>
        </w:rPr>
      </w:pPr>
    </w:p>
    <w:p w14:paraId="35824DC4" w14:textId="77777777" w:rsidR="00347BCB" w:rsidRDefault="00347BCB" w:rsidP="009F3522">
      <w:pPr>
        <w:ind w:left="5670"/>
        <w:jc w:val="both"/>
        <w:rPr>
          <w:color w:val="000000"/>
          <w:szCs w:val="28"/>
        </w:rPr>
      </w:pPr>
    </w:p>
    <w:p w14:paraId="62EE35C9" w14:textId="77777777" w:rsidR="00347BCB" w:rsidRDefault="00347BCB" w:rsidP="009F3522">
      <w:pPr>
        <w:ind w:left="5670"/>
        <w:jc w:val="both"/>
        <w:rPr>
          <w:color w:val="000000"/>
          <w:szCs w:val="28"/>
        </w:rPr>
      </w:pPr>
    </w:p>
    <w:p w14:paraId="67925B33" w14:textId="77777777" w:rsidR="00347BCB" w:rsidRDefault="00347BCB" w:rsidP="009F3522">
      <w:pPr>
        <w:ind w:left="5670"/>
        <w:jc w:val="both"/>
        <w:rPr>
          <w:color w:val="000000"/>
          <w:szCs w:val="28"/>
        </w:rPr>
      </w:pPr>
    </w:p>
    <w:p w14:paraId="74C1A50A" w14:textId="77777777" w:rsidR="00347BCB" w:rsidRDefault="00347BCB" w:rsidP="009F3522">
      <w:pPr>
        <w:ind w:left="5670"/>
        <w:jc w:val="both"/>
        <w:rPr>
          <w:color w:val="000000"/>
          <w:szCs w:val="28"/>
        </w:rPr>
      </w:pPr>
    </w:p>
    <w:p w14:paraId="43E577F4" w14:textId="77777777" w:rsidR="00347BCB" w:rsidRDefault="00347BCB" w:rsidP="009F3522">
      <w:pPr>
        <w:ind w:left="5670"/>
        <w:jc w:val="both"/>
        <w:rPr>
          <w:color w:val="000000"/>
          <w:szCs w:val="28"/>
        </w:rPr>
      </w:pPr>
    </w:p>
    <w:p w14:paraId="5537A747" w14:textId="77777777" w:rsidR="00347BCB" w:rsidRDefault="00347BCB" w:rsidP="009F3522">
      <w:pPr>
        <w:ind w:left="5670"/>
        <w:jc w:val="both"/>
        <w:rPr>
          <w:color w:val="000000"/>
          <w:szCs w:val="28"/>
        </w:rPr>
      </w:pPr>
    </w:p>
    <w:p w14:paraId="53192E40" w14:textId="77777777" w:rsidR="00347BCB" w:rsidRDefault="00347BCB" w:rsidP="009F3522">
      <w:pPr>
        <w:ind w:left="5670"/>
        <w:jc w:val="both"/>
        <w:rPr>
          <w:color w:val="000000"/>
          <w:szCs w:val="28"/>
        </w:rPr>
      </w:pPr>
    </w:p>
    <w:p w14:paraId="081036D4" w14:textId="77777777" w:rsidR="00347BCB" w:rsidRDefault="00347BCB" w:rsidP="009F3522">
      <w:pPr>
        <w:ind w:left="5670"/>
        <w:jc w:val="both"/>
        <w:rPr>
          <w:color w:val="000000"/>
          <w:szCs w:val="28"/>
        </w:rPr>
      </w:pPr>
    </w:p>
    <w:p w14:paraId="711413DE" w14:textId="77777777" w:rsidR="00347BCB" w:rsidRDefault="00347BCB" w:rsidP="009F3522">
      <w:pPr>
        <w:ind w:left="5670"/>
        <w:jc w:val="both"/>
        <w:rPr>
          <w:color w:val="000000"/>
          <w:szCs w:val="28"/>
        </w:rPr>
      </w:pPr>
    </w:p>
    <w:p w14:paraId="2A4B15F9" w14:textId="77777777" w:rsidR="00347BCB" w:rsidRDefault="00347BCB" w:rsidP="009F3522">
      <w:pPr>
        <w:ind w:left="5670"/>
        <w:jc w:val="both"/>
        <w:rPr>
          <w:color w:val="000000"/>
          <w:szCs w:val="28"/>
        </w:rPr>
      </w:pPr>
    </w:p>
    <w:p w14:paraId="1D96C1B5" w14:textId="77777777" w:rsidR="00347BCB" w:rsidRDefault="00347BCB" w:rsidP="009F3522">
      <w:pPr>
        <w:ind w:left="5670"/>
        <w:jc w:val="both"/>
        <w:rPr>
          <w:color w:val="000000"/>
          <w:szCs w:val="28"/>
        </w:rPr>
      </w:pPr>
    </w:p>
    <w:p w14:paraId="3B9204D6" w14:textId="77777777" w:rsidR="00347BCB" w:rsidRDefault="00347BCB" w:rsidP="009F3522">
      <w:pPr>
        <w:ind w:left="5670"/>
        <w:jc w:val="both"/>
        <w:rPr>
          <w:color w:val="000000"/>
          <w:szCs w:val="28"/>
        </w:rPr>
      </w:pPr>
    </w:p>
    <w:p w14:paraId="6BD0558A"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326E7A22"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53502C83" w14:textId="77777777" w:rsidR="009F3522" w:rsidRPr="00CF044A" w:rsidRDefault="009F3522" w:rsidP="00CF044A">
      <w:pPr>
        <w:ind w:left="5670"/>
        <w:jc w:val="both"/>
        <w:rPr>
          <w:color w:val="000000"/>
          <w:szCs w:val="28"/>
        </w:rPr>
      </w:pPr>
      <w:r w:rsidRPr="00900A11">
        <w:rPr>
          <w:color w:val="000000"/>
          <w:szCs w:val="28"/>
        </w:rPr>
        <w:t>от «</w:t>
      </w:r>
      <w:r w:rsidR="000746B7">
        <w:rPr>
          <w:color w:val="000000"/>
          <w:szCs w:val="28"/>
        </w:rPr>
        <w:t>08</w:t>
      </w:r>
      <w:r w:rsidRPr="00900A11">
        <w:rPr>
          <w:color w:val="000000"/>
          <w:szCs w:val="28"/>
        </w:rPr>
        <w:t>»</w:t>
      </w:r>
      <w:r>
        <w:rPr>
          <w:color w:val="000000"/>
          <w:szCs w:val="28"/>
        </w:rPr>
        <w:t xml:space="preserve"> </w:t>
      </w:r>
      <w:r w:rsidR="000746B7">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0746B7">
        <w:rPr>
          <w:color w:val="000000"/>
          <w:szCs w:val="28"/>
        </w:rPr>
        <w:t>189</w:t>
      </w:r>
    </w:p>
    <w:p w14:paraId="45C88657" w14:textId="77777777" w:rsidR="009F3522" w:rsidRDefault="009F3522" w:rsidP="009F3522">
      <w:pPr>
        <w:jc w:val="both"/>
        <w:rPr>
          <w:color w:val="000000"/>
          <w:sz w:val="28"/>
          <w:szCs w:val="28"/>
        </w:rPr>
      </w:pPr>
    </w:p>
    <w:p w14:paraId="38D68EE6"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1A34D87C"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861D919"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D315D3" w:rsidRPr="00D315D3">
        <w:rPr>
          <w:b/>
          <w:bCs/>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w:t>
      </w:r>
      <w:r w:rsidR="00D315D3">
        <w:rPr>
          <w:b/>
          <w:bCs/>
          <w:sz w:val="28"/>
          <w:szCs w:val="28"/>
        </w:rPr>
        <w:t>го района Ленинградской области</w:t>
      </w:r>
      <w:r w:rsidRPr="00CF044A">
        <w:rPr>
          <w:b/>
          <w:bCs/>
          <w:sz w:val="28"/>
          <w:szCs w:val="28"/>
        </w:rPr>
        <w:t>»</w:t>
      </w:r>
    </w:p>
    <w:p w14:paraId="5CD27BEE"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D315D3" w:rsidRPr="00D315D3">
        <w:rPr>
          <w:bCs/>
          <w:sz w:val="28"/>
          <w:szCs w:val="28"/>
        </w:rPr>
        <w:t>Предоставление сведений об объектах учета, содержащихся в реестре муниципального имущества</w:t>
      </w:r>
      <w:r w:rsidRPr="00CF044A">
        <w:rPr>
          <w:bCs/>
          <w:sz w:val="28"/>
          <w:szCs w:val="28"/>
        </w:rPr>
        <w:t>»</w:t>
      </w:r>
      <w:r w:rsidRPr="009D0844">
        <w:rPr>
          <w:bCs/>
          <w:sz w:val="28"/>
          <w:szCs w:val="28"/>
        </w:rPr>
        <w:t>)</w:t>
      </w:r>
    </w:p>
    <w:p w14:paraId="11E95060"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3EBD3077"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7AF92AE8"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43EFF2C7" w14:textId="77777777" w:rsidR="0021124F" w:rsidRDefault="0021124F" w:rsidP="00F4315C">
      <w:pPr>
        <w:numPr>
          <w:ilvl w:val="1"/>
          <w:numId w:val="19"/>
        </w:numPr>
        <w:ind w:left="0" w:firstLine="709"/>
        <w:contextualSpacing/>
        <w:jc w:val="both"/>
        <w:rPr>
          <w:rFonts w:eastAsia="Calibri"/>
          <w:sz w:val="28"/>
          <w:szCs w:val="28"/>
          <w:lang w:eastAsia="en-US"/>
        </w:rPr>
      </w:pPr>
    </w:p>
    <w:p w14:paraId="674196BB"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5A4066FD" w14:textId="77777777" w:rsidR="003737D0" w:rsidRPr="003737D0" w:rsidRDefault="00F4315C" w:rsidP="003737D0">
      <w:pPr>
        <w:ind w:left="709"/>
        <w:contextualSpacing/>
        <w:jc w:val="both"/>
        <w:rPr>
          <w:rFonts w:eastAsia="Calibri"/>
          <w:sz w:val="28"/>
          <w:szCs w:val="28"/>
          <w:lang w:eastAsia="en-US"/>
        </w:rPr>
      </w:pPr>
      <w:r w:rsidRPr="00F4315C">
        <w:rPr>
          <w:rFonts w:eastAsia="Calibri"/>
          <w:sz w:val="28"/>
          <w:szCs w:val="28"/>
          <w:lang w:eastAsia="en-US"/>
        </w:rPr>
        <w:t xml:space="preserve"> </w:t>
      </w:r>
      <w:r w:rsidR="003737D0" w:rsidRPr="003737D0">
        <w:rPr>
          <w:rFonts w:eastAsia="Calibri"/>
          <w:sz w:val="28"/>
          <w:szCs w:val="28"/>
          <w:lang w:eastAsia="en-US"/>
        </w:rPr>
        <w:t>- физические лица;</w:t>
      </w:r>
    </w:p>
    <w:p w14:paraId="73BBD6B1" w14:textId="77777777" w:rsidR="003737D0" w:rsidRPr="003737D0" w:rsidRDefault="003737D0" w:rsidP="003737D0">
      <w:pPr>
        <w:ind w:left="709"/>
        <w:contextualSpacing/>
        <w:jc w:val="both"/>
        <w:rPr>
          <w:rFonts w:eastAsia="Calibri"/>
          <w:sz w:val="28"/>
          <w:szCs w:val="28"/>
          <w:lang w:eastAsia="en-US"/>
        </w:rPr>
      </w:pPr>
      <w:r w:rsidRPr="003737D0">
        <w:rPr>
          <w:rFonts w:eastAsia="Calibri"/>
          <w:sz w:val="28"/>
          <w:szCs w:val="28"/>
          <w:lang w:eastAsia="en-US"/>
        </w:rPr>
        <w:t>- юридические лица;</w:t>
      </w:r>
    </w:p>
    <w:p w14:paraId="08283BE4" w14:textId="77777777" w:rsidR="00CF044A" w:rsidRPr="00F4315C" w:rsidRDefault="003737D0" w:rsidP="003737D0">
      <w:pPr>
        <w:ind w:left="709"/>
        <w:contextualSpacing/>
        <w:jc w:val="both"/>
        <w:rPr>
          <w:rFonts w:eastAsia="Calibri"/>
          <w:sz w:val="28"/>
          <w:szCs w:val="28"/>
          <w:lang w:eastAsia="en-US"/>
        </w:rPr>
      </w:pPr>
      <w:r w:rsidRPr="003737D0">
        <w:rPr>
          <w:rFonts w:eastAsia="Calibri"/>
          <w:sz w:val="28"/>
          <w:szCs w:val="28"/>
          <w:lang w:eastAsia="en-US"/>
        </w:rPr>
        <w:t>-</w:t>
      </w:r>
      <w:r w:rsidR="0021124F">
        <w:rPr>
          <w:rFonts w:eastAsia="Calibri"/>
          <w:sz w:val="28"/>
          <w:szCs w:val="28"/>
          <w:lang w:eastAsia="en-US"/>
        </w:rPr>
        <w:t xml:space="preserve"> индивидуальные предприниматели</w:t>
      </w:r>
      <w:r w:rsidRPr="003737D0">
        <w:rPr>
          <w:rFonts w:eastAsia="Calibri"/>
          <w:sz w:val="28"/>
          <w:szCs w:val="28"/>
          <w:lang w:eastAsia="en-US"/>
        </w:rPr>
        <w:t>.</w:t>
      </w:r>
    </w:p>
    <w:p w14:paraId="0A8E4969" w14:textId="77777777" w:rsidR="003737D0" w:rsidRPr="003737D0" w:rsidRDefault="003737D0" w:rsidP="003737D0">
      <w:pPr>
        <w:ind w:firstLine="708"/>
        <w:contextualSpacing/>
        <w:jc w:val="both"/>
        <w:rPr>
          <w:sz w:val="28"/>
          <w:szCs w:val="28"/>
        </w:rPr>
      </w:pPr>
      <w:r w:rsidRPr="003737D0">
        <w:rPr>
          <w:sz w:val="28"/>
          <w:szCs w:val="28"/>
        </w:rPr>
        <w:t>Представлять интересы заявителя имеют право:</w:t>
      </w:r>
    </w:p>
    <w:p w14:paraId="0FA301BC" w14:textId="77777777" w:rsidR="003737D0" w:rsidRPr="003737D0" w:rsidRDefault="003737D0" w:rsidP="003737D0">
      <w:pPr>
        <w:ind w:firstLine="708"/>
        <w:contextualSpacing/>
        <w:jc w:val="both"/>
        <w:rPr>
          <w:sz w:val="28"/>
          <w:szCs w:val="28"/>
        </w:rPr>
      </w:pPr>
      <w:r w:rsidRPr="003737D0">
        <w:rPr>
          <w:sz w:val="28"/>
          <w:szCs w:val="28"/>
        </w:rPr>
        <w:t xml:space="preserve">- </w:t>
      </w:r>
      <w:r w:rsidR="0021124F" w:rsidRPr="0021124F">
        <w:rPr>
          <w:sz w:val="28"/>
          <w:szCs w:val="28"/>
        </w:rPr>
        <w:t>лица, действующие в соответствии с учредительными документами от имени юридического лица без доверенности;</w:t>
      </w:r>
    </w:p>
    <w:p w14:paraId="7B8652CC" w14:textId="77777777" w:rsidR="00CF044A" w:rsidRPr="009D0844" w:rsidRDefault="003737D0" w:rsidP="003737D0">
      <w:pPr>
        <w:ind w:firstLine="708"/>
        <w:contextualSpacing/>
        <w:jc w:val="both"/>
        <w:rPr>
          <w:rFonts w:eastAsia="Calibri"/>
          <w:sz w:val="28"/>
          <w:szCs w:val="28"/>
          <w:lang w:eastAsia="en-US"/>
        </w:rPr>
      </w:pPr>
      <w:r w:rsidRPr="003737D0">
        <w:rPr>
          <w:sz w:val="28"/>
          <w:szCs w:val="28"/>
        </w:rPr>
        <w:t xml:space="preserve">- </w:t>
      </w:r>
      <w:r w:rsidR="0021124F" w:rsidRPr="0021124F">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p>
    <w:p w14:paraId="6B236394"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7B00E31"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481D3728"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3D9CCB4"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758EE0B1"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054ED533"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3C55B269"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3EAA386B"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2343254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«Предоставление сведений об объектах учета, содержащихся в реестре муниципального имущества МО «Муринское городское поселение» Всеволожского муниципально</w:t>
      </w:r>
      <w:r w:rsidR="008F49DD">
        <w:rPr>
          <w:bCs/>
          <w:sz w:val="28"/>
          <w:szCs w:val="28"/>
        </w:rPr>
        <w:t>го района Ленинградской области»</w:t>
      </w:r>
      <w:r w:rsidRPr="00C03DDB">
        <w:rPr>
          <w:sz w:val="28"/>
          <w:szCs w:val="28"/>
        </w:rPr>
        <w:t>.</w:t>
      </w:r>
    </w:p>
    <w:p w14:paraId="61FA0EC6"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«Предоставление сведений об объектах учета, содержащихся в реестре муниципального имущества»</w:t>
      </w:r>
      <w:r w:rsidRPr="00C03DDB">
        <w:rPr>
          <w:sz w:val="28"/>
          <w:szCs w:val="28"/>
        </w:rPr>
        <w:t>.</w:t>
      </w:r>
    </w:p>
    <w:p w14:paraId="5115B70B"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491BF72A"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50E5DBC0" w14:textId="77777777"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14:paraId="1D2C3842" w14:textId="77777777"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Pr>
          <w:sz w:val="28"/>
          <w:szCs w:val="28"/>
        </w:rPr>
        <w:t>».</w:t>
      </w:r>
    </w:p>
    <w:p w14:paraId="4476F7D8"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230EF854"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105986B6"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55919F93"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4EA3B1BA"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78E618EA" w14:textId="77777777"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14:paraId="2E56BBE0" w14:textId="77777777"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w:t>
      </w:r>
      <w:r w:rsidR="00C03DDB">
        <w:rPr>
          <w:sz w:val="28"/>
          <w:szCs w:val="28"/>
        </w:rPr>
        <w:t>ГУ (при технической реализации);</w:t>
      </w:r>
    </w:p>
    <w:p w14:paraId="50724562" w14:textId="77777777" w:rsidR="00C03DDB" w:rsidRDefault="00C03DDB" w:rsidP="00F4315C">
      <w:pPr>
        <w:autoSpaceDE w:val="0"/>
        <w:autoSpaceDN w:val="0"/>
        <w:adjustRightInd w:val="0"/>
        <w:ind w:firstLine="709"/>
        <w:jc w:val="both"/>
        <w:rPr>
          <w:sz w:val="28"/>
          <w:szCs w:val="28"/>
        </w:rPr>
      </w:pPr>
      <w:r w:rsidRPr="00C03DDB">
        <w:rPr>
          <w:sz w:val="28"/>
          <w:szCs w:val="28"/>
        </w:rPr>
        <w:t>в электронной форме через сайт Администрации (при технической</w:t>
      </w:r>
      <w:r>
        <w:rPr>
          <w:sz w:val="28"/>
          <w:szCs w:val="28"/>
        </w:rPr>
        <w:t xml:space="preserve"> реализации).</w:t>
      </w:r>
    </w:p>
    <w:p w14:paraId="4ADCA59B"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0DC9FF75"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1959DE4F"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27B23605"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7ACF35EE" w14:textId="77777777" w:rsidR="00F4315C" w:rsidRPr="00EA5A3E" w:rsidRDefault="00F4315C" w:rsidP="00F4315C">
      <w:pPr>
        <w:autoSpaceDE w:val="0"/>
        <w:autoSpaceDN w:val="0"/>
        <w:adjustRightInd w:val="0"/>
        <w:ind w:firstLine="709"/>
        <w:jc w:val="both"/>
        <w:rPr>
          <w:sz w:val="28"/>
          <w:szCs w:val="28"/>
        </w:rPr>
      </w:pPr>
      <w:r>
        <w:rPr>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A54DCAD"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24A2C45F"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13543D2B"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BB4721"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A492C8"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4C9FDBAC" w14:textId="77777777" w:rsidR="00F4315C" w:rsidRPr="00EA5A3E" w:rsidRDefault="00C03DDB" w:rsidP="00F4315C">
      <w:pPr>
        <w:ind w:firstLine="709"/>
        <w:jc w:val="both"/>
        <w:rPr>
          <w:sz w:val="28"/>
          <w:szCs w:val="28"/>
        </w:rPr>
      </w:pPr>
      <w:r w:rsidRPr="00C03DDB">
        <w:rPr>
          <w:sz w:val="28"/>
          <w:szCs w:val="28"/>
        </w:rPr>
        <w:t xml:space="preserve">- выписка из реестра муниципального имущества </w:t>
      </w:r>
      <w:r w:rsidR="008F49DD" w:rsidRPr="008F49DD">
        <w:rPr>
          <w:sz w:val="28"/>
          <w:szCs w:val="28"/>
        </w:rPr>
        <w:t>МО «Муринское городское поселение» Всеволожского муниципально</w:t>
      </w:r>
      <w:r w:rsidR="008F49DD">
        <w:rPr>
          <w:sz w:val="28"/>
          <w:szCs w:val="28"/>
        </w:rPr>
        <w:t>го района Ленинградской области</w:t>
      </w:r>
      <w:r w:rsidRPr="00C03DDB">
        <w:rPr>
          <w:sz w:val="28"/>
          <w:szCs w:val="28"/>
        </w:rPr>
        <w:t xml:space="preserve"> (далее – выписка)</w:t>
      </w:r>
      <w:r w:rsidR="00F4315C" w:rsidRPr="00EA5A3E">
        <w:rPr>
          <w:sz w:val="28"/>
          <w:szCs w:val="28"/>
        </w:rPr>
        <w:t>;</w:t>
      </w:r>
    </w:p>
    <w:p w14:paraId="2BBB273C" w14:textId="77777777" w:rsidR="00F4315C" w:rsidRDefault="00C03DDB" w:rsidP="00F4315C">
      <w:pPr>
        <w:ind w:firstLine="709"/>
        <w:jc w:val="both"/>
        <w:rPr>
          <w:sz w:val="28"/>
          <w:szCs w:val="28"/>
        </w:rPr>
      </w:pPr>
      <w:r w:rsidRPr="00C03DDB">
        <w:rPr>
          <w:sz w:val="28"/>
          <w:szCs w:val="28"/>
        </w:rPr>
        <w:t xml:space="preserve">- уведомление об отсутствии объекта учета в реестре муниципального имущества </w:t>
      </w:r>
      <w:r w:rsidR="008F49DD" w:rsidRPr="008F49DD">
        <w:rPr>
          <w:sz w:val="28"/>
          <w:szCs w:val="28"/>
        </w:rPr>
        <w:t>МО «Муринское городское поселение» Всеволожского муниципально</w:t>
      </w:r>
      <w:r w:rsidR="008F49DD">
        <w:rPr>
          <w:sz w:val="28"/>
          <w:szCs w:val="28"/>
        </w:rPr>
        <w:t>го района Ленинградской области</w:t>
      </w:r>
      <w:r w:rsidRPr="00C03DDB">
        <w:rPr>
          <w:sz w:val="28"/>
          <w:szCs w:val="28"/>
        </w:rPr>
        <w:t xml:space="preserve"> (по форме согласно приложению 2 к административному регламенту);</w:t>
      </w:r>
    </w:p>
    <w:p w14:paraId="45DCE2CB" w14:textId="77777777" w:rsidR="00C03DDB" w:rsidRPr="00EA5A3E" w:rsidRDefault="00C03DDB" w:rsidP="00F4315C">
      <w:pPr>
        <w:ind w:firstLine="709"/>
        <w:jc w:val="both"/>
        <w:rPr>
          <w:sz w:val="28"/>
          <w:szCs w:val="28"/>
        </w:rPr>
      </w:pPr>
      <w:r w:rsidRPr="00C03DDB">
        <w:rPr>
          <w:sz w:val="28"/>
          <w:szCs w:val="28"/>
        </w:rPr>
        <w:t>- решение об отказе в предоставлении муниципальной услуги (по форме согласно приложению 3 к административному регламенту).</w:t>
      </w:r>
    </w:p>
    <w:p w14:paraId="45F54FDA"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F052A52" w14:textId="77777777" w:rsidR="00F4315C" w:rsidRPr="00EA5A3E" w:rsidRDefault="00F4315C" w:rsidP="00F4315C">
      <w:pPr>
        <w:ind w:firstLine="709"/>
        <w:jc w:val="both"/>
        <w:rPr>
          <w:sz w:val="28"/>
          <w:szCs w:val="28"/>
        </w:rPr>
      </w:pPr>
      <w:r w:rsidRPr="00EA5A3E">
        <w:rPr>
          <w:sz w:val="28"/>
          <w:szCs w:val="28"/>
        </w:rPr>
        <w:t>1) при личной явке:</w:t>
      </w:r>
    </w:p>
    <w:p w14:paraId="34357A9C"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02AD7F07"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54EEE68A" w14:textId="77777777" w:rsidR="00F4315C" w:rsidRPr="00EA5A3E" w:rsidRDefault="00F4315C" w:rsidP="00F4315C">
      <w:pPr>
        <w:ind w:firstLine="709"/>
        <w:jc w:val="both"/>
        <w:rPr>
          <w:sz w:val="28"/>
          <w:szCs w:val="28"/>
        </w:rPr>
      </w:pPr>
      <w:r w:rsidRPr="00EA5A3E">
        <w:rPr>
          <w:sz w:val="28"/>
          <w:szCs w:val="28"/>
        </w:rPr>
        <w:t>2) без личной явки:</w:t>
      </w:r>
    </w:p>
    <w:p w14:paraId="6C0F2269"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1BA804AB" w14:textId="77777777"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17C7C49A"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800BDE" w:rsidRPr="00800BDE">
        <w:rPr>
          <w:sz w:val="28"/>
          <w:szCs w:val="28"/>
        </w:rPr>
        <w:t xml:space="preserve">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w:t>
      </w:r>
      <w:r w:rsidR="00800BDE" w:rsidRPr="00800BDE">
        <w:rPr>
          <w:sz w:val="28"/>
          <w:szCs w:val="28"/>
        </w:rPr>
        <w:lastRenderedPageBreak/>
        <w:t>Администрацию (далее – заявление).</w:t>
      </w:r>
    </w:p>
    <w:p w14:paraId="65CE0F6D"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2D32AD61"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0C32217B"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r w:rsidR="00800BDE" w:rsidRPr="00800BDE">
        <w:rPr>
          <w:sz w:val="28"/>
          <w:szCs w:val="28"/>
        </w:rPr>
        <w:t>Федеральный закон от 27 июля 2006 г. № 152-ФЗ «О персональных данных»</w:t>
      </w:r>
      <w:r w:rsidRPr="00E55878">
        <w:rPr>
          <w:sz w:val="28"/>
          <w:szCs w:val="28"/>
        </w:rPr>
        <w:t>;</w:t>
      </w:r>
    </w:p>
    <w:p w14:paraId="7A3B2AD8"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r w:rsidR="00800BDE">
        <w:rPr>
          <w:sz w:val="28"/>
          <w:szCs w:val="28"/>
        </w:rPr>
        <w:t>П</w:t>
      </w:r>
      <w:r w:rsidR="00800BDE" w:rsidRPr="00800BDE">
        <w:rPr>
          <w:sz w:val="28"/>
          <w:szCs w:val="28"/>
        </w:rPr>
        <w:t>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E55878">
        <w:rPr>
          <w:sz w:val="28"/>
          <w:szCs w:val="28"/>
        </w:rPr>
        <w:t>;</w:t>
      </w:r>
    </w:p>
    <w:p w14:paraId="4AE7A564" w14:textId="77777777" w:rsidR="00F4315C" w:rsidRDefault="00F4315C" w:rsidP="00800BDE">
      <w:pPr>
        <w:widowControl w:val="0"/>
        <w:autoSpaceDE w:val="0"/>
        <w:autoSpaceDN w:val="0"/>
        <w:adjustRightInd w:val="0"/>
        <w:ind w:firstLine="709"/>
        <w:jc w:val="both"/>
        <w:rPr>
          <w:sz w:val="28"/>
          <w:szCs w:val="28"/>
        </w:rPr>
      </w:pPr>
      <w:r w:rsidRPr="00E55878">
        <w:rPr>
          <w:sz w:val="28"/>
          <w:szCs w:val="28"/>
        </w:rPr>
        <w:t xml:space="preserve">- </w:t>
      </w:r>
      <w:r w:rsidR="00800BDE" w:rsidRPr="00800BDE">
        <w:rPr>
          <w:sz w:val="28"/>
          <w:szCs w:val="28"/>
        </w:rPr>
        <w:t>Федеральный закон от 27 июля 2010 г. № 210-ФЗ «Об организации предоставления государственных и муниципальных услуг»</w:t>
      </w:r>
      <w:r w:rsidR="00800BDE">
        <w:rPr>
          <w:sz w:val="28"/>
          <w:szCs w:val="28"/>
        </w:rPr>
        <w:t>.</w:t>
      </w:r>
    </w:p>
    <w:p w14:paraId="33C0D029"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6FE7EC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6C524F8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лично заявителем при обращении на ЕПГУ/ПГУ ЛО;</w:t>
      </w:r>
    </w:p>
    <w:p w14:paraId="2CC14FC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специалистом МФЦ при личном обращении заявителя (представителя заявителя) в МФЦ:</w:t>
      </w:r>
    </w:p>
    <w:p w14:paraId="0F1E2A1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при обращении в МФЦ необходимо предъявить док</w:t>
      </w:r>
      <w:r>
        <w:rPr>
          <w:spacing w:val="-8"/>
          <w:sz w:val="28"/>
          <w:szCs w:val="28"/>
        </w:rPr>
        <w:t>умент, удостоверяющий личность:</w:t>
      </w:r>
    </w:p>
    <w:p w14:paraId="1341489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по форме № 2П, удостоверение личности военнослужащего РФ);</w:t>
      </w:r>
    </w:p>
    <w:p w14:paraId="4A8A7DF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иностранного гражданина, лица без гражданства, включая вид на жительство и удостоверение беженца.</w:t>
      </w:r>
    </w:p>
    <w:p w14:paraId="3E0FD7B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2.6.1. Заявление должно содержать следующие сведения:</w:t>
      </w:r>
    </w:p>
    <w:p w14:paraId="00D3063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r>
        <w:rPr>
          <w:spacing w:val="-8"/>
          <w:sz w:val="28"/>
          <w:szCs w:val="28"/>
        </w:rPr>
        <w:t>Муринское городское поселение</w:t>
      </w:r>
      <w:r w:rsidRPr="00BE33BC">
        <w:rPr>
          <w:spacing w:val="-8"/>
          <w:sz w:val="28"/>
          <w:szCs w:val="28"/>
        </w:rPr>
        <w:t xml:space="preserve">» </w:t>
      </w:r>
      <w:r>
        <w:rPr>
          <w:spacing w:val="-8"/>
          <w:sz w:val="28"/>
          <w:szCs w:val="28"/>
        </w:rPr>
        <w:t>Всеволожского муниципального района Ленинградской области</w:t>
      </w:r>
      <w:r w:rsidRPr="00BE33BC">
        <w:rPr>
          <w:spacing w:val="-8"/>
          <w:sz w:val="28"/>
          <w:szCs w:val="28"/>
        </w:rPr>
        <w:t>;</w:t>
      </w:r>
    </w:p>
    <w:p w14:paraId="3AA1F5B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725C853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626F471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реквизиты документа, подтверждающего полномочия представителя заявителя;</w:t>
      </w:r>
    </w:p>
    <w:p w14:paraId="62078C3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характеристики объекта муниципального имущества МО «</w:t>
      </w:r>
      <w:r>
        <w:rPr>
          <w:spacing w:val="-8"/>
          <w:sz w:val="28"/>
          <w:szCs w:val="28"/>
        </w:rPr>
        <w:t>Муринское городское поселение</w:t>
      </w:r>
      <w:r w:rsidRPr="00BE33BC">
        <w:rPr>
          <w:spacing w:val="-8"/>
          <w:sz w:val="28"/>
          <w:szCs w:val="28"/>
        </w:rPr>
        <w:t xml:space="preserve">» </w:t>
      </w:r>
      <w:r>
        <w:rPr>
          <w:spacing w:val="-8"/>
          <w:sz w:val="28"/>
          <w:szCs w:val="28"/>
        </w:rPr>
        <w:t xml:space="preserve">Всеволожского муниципального района </w:t>
      </w:r>
      <w:r w:rsidR="008F49DD">
        <w:rPr>
          <w:spacing w:val="-8"/>
          <w:sz w:val="28"/>
          <w:szCs w:val="28"/>
        </w:rPr>
        <w:t>Ленинградской области</w:t>
      </w:r>
      <w:r w:rsidRPr="00BE33BC">
        <w:rPr>
          <w:spacing w:val="-8"/>
          <w:sz w:val="28"/>
          <w:szCs w:val="28"/>
        </w:rPr>
        <w:t xml:space="preserve">, позволяющие его однозначно определить (наименование, адресные ориентиры, </w:t>
      </w:r>
      <w:r w:rsidRPr="00BE33BC">
        <w:rPr>
          <w:spacing w:val="-8"/>
          <w:sz w:val="28"/>
          <w:szCs w:val="28"/>
        </w:rPr>
        <w:lastRenderedPageBreak/>
        <w:t>кадастровый или реестровый номер);</w:t>
      </w:r>
    </w:p>
    <w:p w14:paraId="569BA0D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6) при необходимости получения нескольких экземпляров выписки или обобщенной информации - количество экземпляров;</w:t>
      </w:r>
    </w:p>
    <w:p w14:paraId="2B75C65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8) способ получения результата предоставления услуги;</w:t>
      </w:r>
    </w:p>
    <w:p w14:paraId="60471C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9) подпись заявителя или уполномоченного представителя;</w:t>
      </w:r>
    </w:p>
    <w:p w14:paraId="231572E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К заявлению прилагаются:</w:t>
      </w:r>
    </w:p>
    <w:p w14:paraId="08E5622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2F35D63" w14:textId="77777777" w:rsidR="00BE33BC" w:rsidRPr="00BE33BC" w:rsidRDefault="00181535" w:rsidP="00BE33BC">
      <w:pPr>
        <w:widowControl w:val="0"/>
        <w:autoSpaceDE w:val="0"/>
        <w:autoSpaceDN w:val="0"/>
        <w:adjustRightInd w:val="0"/>
        <w:ind w:firstLine="709"/>
        <w:jc w:val="both"/>
        <w:rPr>
          <w:spacing w:val="-8"/>
          <w:sz w:val="28"/>
          <w:szCs w:val="28"/>
        </w:rPr>
      </w:pPr>
      <w:r>
        <w:rPr>
          <w:spacing w:val="-8"/>
          <w:sz w:val="28"/>
          <w:szCs w:val="28"/>
        </w:rPr>
        <w:t>Дли физических лиц:</w:t>
      </w:r>
    </w:p>
    <w:p w14:paraId="2D529C6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181535">
        <w:rPr>
          <w:spacing w:val="-8"/>
          <w:sz w:val="28"/>
          <w:szCs w:val="28"/>
        </w:rPr>
        <w:t>ым на совершение этих действий;</w:t>
      </w:r>
    </w:p>
    <w:p w14:paraId="5546AB1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б) доверенность, удостоверенную в соответствии с пунктом 2 статьи 185.1 Гражданского кодекса Российской Федерации и являющую</w:t>
      </w:r>
      <w:r w:rsidR="00181535">
        <w:rPr>
          <w:spacing w:val="-8"/>
          <w:sz w:val="28"/>
          <w:szCs w:val="28"/>
        </w:rPr>
        <w:t>ся приравненной к нотариальной:</w:t>
      </w:r>
    </w:p>
    <w:p w14:paraId="131DF6A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F8D57E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C736D2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32F386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доверенности совершеннолетних де</w:t>
      </w:r>
      <w:r w:rsidR="00181535">
        <w:rPr>
          <w:spacing w:val="-8"/>
          <w:sz w:val="28"/>
          <w:szCs w:val="28"/>
        </w:rPr>
        <w:t xml:space="preserve">еспособных граждан, проживающих </w:t>
      </w:r>
      <w:r w:rsidRPr="00BE33BC">
        <w:rPr>
          <w:spacing w:val="-8"/>
          <w:sz w:val="28"/>
          <w:szCs w:val="28"/>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5947D8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доверенность в простой письменной форме;</w:t>
      </w:r>
    </w:p>
    <w:p w14:paraId="0CA1366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FB1FA3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Для юридических лиц:</w:t>
      </w:r>
    </w:p>
    <w:p w14:paraId="09DA060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w:t>
      </w:r>
      <w:r w:rsidRPr="00BE33BC">
        <w:rPr>
          <w:spacing w:val="-8"/>
          <w:sz w:val="28"/>
          <w:szCs w:val="28"/>
        </w:rPr>
        <w:lastRenderedPageBreak/>
        <w:t>кодекса Российской Федерации.</w:t>
      </w:r>
    </w:p>
    <w:p w14:paraId="0C25E46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Рекомендуемая форма запроса приведена в приложении 1 к настоящему Административному регламенту.</w:t>
      </w:r>
    </w:p>
    <w:p w14:paraId="24B9180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BDC2DC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14:paraId="78D5AFB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2.7.1. При предоставлении муниципальной услуги запрещается требовать от заявителя:</w:t>
      </w:r>
    </w:p>
    <w:p w14:paraId="38C3F48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8987A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72722D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370328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25017A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Pr="00181535">
        <w:rPr>
          <w:spacing w:val="-8"/>
          <w:sz w:val="28"/>
          <w:szCs w:val="28"/>
        </w:rPr>
        <w:t xml:space="preserve">соответствии с </w:t>
      </w:r>
      <w:hyperlink r:id="rId13" w:history="1">
        <w:r w:rsidRPr="00181535">
          <w:rPr>
            <w:rStyle w:val="af3"/>
            <w:color w:val="auto"/>
            <w:spacing w:val="-8"/>
            <w:sz w:val="28"/>
            <w:szCs w:val="28"/>
            <w:u w:val="none"/>
          </w:rPr>
          <w:t>пунктом 7.2 части 1 статьи 16</w:t>
        </w:r>
      </w:hyperlink>
      <w:r w:rsidRPr="00181535">
        <w:rPr>
          <w:spacing w:val="-8"/>
          <w:sz w:val="28"/>
          <w:szCs w:val="28"/>
        </w:rPr>
        <w:t xml:space="preserve"> Федерального закона № 210-ФЗ, за исключением случаев, если нанесение отметок на</w:t>
      </w:r>
      <w:r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A81FA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2.7.2. При наступлении событий, являющихся основанием для предоставления </w:t>
      </w:r>
      <w:r w:rsidRPr="00BE33BC">
        <w:rPr>
          <w:spacing w:val="-8"/>
          <w:sz w:val="28"/>
          <w:szCs w:val="28"/>
        </w:rPr>
        <w:lastRenderedPageBreak/>
        <w:t>муниципальной услуги, ОМСУ, предоставляющий муниципальную услугу, вправе:</w:t>
      </w:r>
    </w:p>
    <w:p w14:paraId="6DD26C0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86609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3569CA" w14:textId="77777777" w:rsidR="00BE33BC" w:rsidRPr="00BE33BC" w:rsidRDefault="00BE33BC" w:rsidP="00BE33BC">
      <w:pPr>
        <w:widowControl w:val="0"/>
        <w:autoSpaceDE w:val="0"/>
        <w:autoSpaceDN w:val="0"/>
        <w:adjustRightInd w:val="0"/>
        <w:ind w:firstLine="709"/>
        <w:jc w:val="both"/>
        <w:rPr>
          <w:spacing w:val="-8"/>
          <w:sz w:val="28"/>
          <w:szCs w:val="28"/>
        </w:rPr>
      </w:pPr>
      <w:bookmarkStart w:id="1" w:name="P125"/>
      <w:bookmarkEnd w:id="1"/>
      <w:r w:rsidRPr="00BE33BC">
        <w:rPr>
          <w:spacing w:val="-8"/>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281C6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Основания для приостановления предоставления муниципальной услуги не предусмотрены.</w:t>
      </w:r>
    </w:p>
    <w:p w14:paraId="23D7B50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2.9. </w:t>
      </w:r>
      <w:bookmarkStart w:id="2" w:name="P129"/>
      <w:bookmarkStart w:id="3" w:name="P134"/>
      <w:bookmarkEnd w:id="2"/>
      <w:bookmarkEnd w:id="3"/>
      <w:r w:rsidRPr="00BE33BC">
        <w:rPr>
          <w:spacing w:val="-8"/>
          <w:sz w:val="28"/>
          <w:szCs w:val="28"/>
        </w:rPr>
        <w:t>Исчерпывающий перечень оснований для отказа в приеме документов, необходимых для предоставления муниципальной услуг:</w:t>
      </w:r>
    </w:p>
    <w:p w14:paraId="25498EB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Заявление подано лицом, не уполномоченным на осуществление таких действий.</w:t>
      </w:r>
    </w:p>
    <w:p w14:paraId="11F3BD0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4EA837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Представленные заявителем документы не отвечают требованиям, установленным административным регламентом:</w:t>
      </w:r>
    </w:p>
    <w:p w14:paraId="265E327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несоответствие заявления и прилагаемых документов требованиям, установленным пунктом 2.6 административного регламента;</w:t>
      </w:r>
    </w:p>
    <w:p w14:paraId="06C26FC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sidR="00181535">
        <w:rPr>
          <w:spacing w:val="-8"/>
          <w:sz w:val="28"/>
          <w:szCs w:val="28"/>
        </w:rPr>
        <w:t>Муринское городское поселение</w:t>
      </w:r>
      <w:r w:rsidRPr="00BE33BC">
        <w:rPr>
          <w:spacing w:val="-8"/>
          <w:sz w:val="28"/>
          <w:szCs w:val="28"/>
        </w:rPr>
        <w:t xml:space="preserve">» </w:t>
      </w:r>
      <w:r w:rsidR="00181535">
        <w:rPr>
          <w:spacing w:val="-8"/>
          <w:sz w:val="28"/>
          <w:szCs w:val="28"/>
        </w:rPr>
        <w:t xml:space="preserve">Всеволожского муниципального района </w:t>
      </w:r>
      <w:r w:rsidR="008F49DD">
        <w:rPr>
          <w:spacing w:val="-8"/>
          <w:sz w:val="28"/>
          <w:szCs w:val="28"/>
        </w:rPr>
        <w:t>Ленинградской области</w:t>
      </w:r>
      <w:r w:rsidRPr="00BE33BC">
        <w:rPr>
          <w:spacing w:val="-8"/>
          <w:sz w:val="28"/>
          <w:szCs w:val="28"/>
        </w:rPr>
        <w:t>.</w:t>
      </w:r>
    </w:p>
    <w:p w14:paraId="6C47AEE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150E1DA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59935C1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3FC2F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7A26EF1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2B041F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w:t>
      </w:r>
      <w:r w:rsidRPr="00BE33BC">
        <w:rPr>
          <w:spacing w:val="-8"/>
          <w:sz w:val="28"/>
          <w:szCs w:val="28"/>
        </w:rPr>
        <w:lastRenderedPageBreak/>
        <w:t>на ЕПГУ и (или) ПГУ ЛО или на следующий рабочий день (в случае направления документов в нерабочее время, в выходные, праздничные дни)».</w:t>
      </w:r>
    </w:p>
    <w:p w14:paraId="7EE07CE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2546C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14:paraId="0219CA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280AB5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39B1F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6D82F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946DC1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76DAA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20AE8F8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3C538F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27061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142085B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B627D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22B6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67CF68F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BE33BC">
        <w:rPr>
          <w:spacing w:val="-8"/>
          <w:sz w:val="28"/>
          <w:szCs w:val="28"/>
        </w:rPr>
        <w:lastRenderedPageBreak/>
        <w:t>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FA129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A6E17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4B23C90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36E3D9A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5E209EE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247DAEB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4A5247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4E74854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728E5E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6) возможность получения муниципальной услуги по экстерриториальному принципу.</w:t>
      </w:r>
    </w:p>
    <w:p w14:paraId="2708C03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15C2A3A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670DBEF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156426D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3E33759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5732765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45F2138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72E4504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BE78D2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3D1EEC3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6587B54"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14:paraId="6B8029B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2ECC65E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E33BC">
        <w:rPr>
          <w:spacing w:val="-8"/>
          <w:sz w:val="28"/>
          <w:szCs w:val="28"/>
        </w:rPr>
        <w:br/>
        <w:t xml:space="preserve">(в случае если муниципальная услуга предоставляется по экстерриториальному </w:t>
      </w:r>
      <w:r w:rsidRPr="00BE33BC">
        <w:rPr>
          <w:spacing w:val="-8"/>
          <w:sz w:val="28"/>
          <w:szCs w:val="28"/>
        </w:rPr>
        <w:lastRenderedPageBreak/>
        <w:t xml:space="preserve">принципу) и особенности предоставления муниципальной услуги </w:t>
      </w:r>
      <w:r w:rsidRPr="00BE33BC">
        <w:rPr>
          <w:spacing w:val="-8"/>
          <w:sz w:val="28"/>
          <w:szCs w:val="28"/>
        </w:rPr>
        <w:br/>
        <w:t>в электронной форме.</w:t>
      </w:r>
    </w:p>
    <w:p w14:paraId="726D6F3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2.17.1. Предоставление услуги по экстерриториальному принципу </w:t>
      </w:r>
      <w:r w:rsidRPr="00BE33BC">
        <w:rPr>
          <w:spacing w:val="-8"/>
          <w:sz w:val="28"/>
          <w:szCs w:val="28"/>
        </w:rPr>
        <w:br/>
        <w:t>не предусмотрено.</w:t>
      </w:r>
    </w:p>
    <w:p w14:paraId="6B512C5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41F9E10"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FFA127"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48D65119"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60F216B4"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1) прием и регистрация заявления и документов о предоставлении муниципальной услуги - не более 1 рабочего дня;</w:t>
      </w:r>
    </w:p>
    <w:p w14:paraId="425DE370"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2) рассмотрение заявления и документов о предоставлении муниципальной услуги – не более 3 рабочих дней;</w:t>
      </w:r>
    </w:p>
    <w:p w14:paraId="26EB16AE"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23D1E6A2"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4) выдача результата – не более 1 рабочего дня.</w:t>
      </w:r>
    </w:p>
    <w:p w14:paraId="46898B06"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25A74B89"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sidRPr="003352B8">
        <w:rPr>
          <w:sz w:val="28"/>
          <w:szCs w:val="28"/>
        </w:rPr>
        <w:br/>
        <w:t>п. 2.6 административного регламента.</w:t>
      </w:r>
    </w:p>
    <w:p w14:paraId="1E097EE5"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w:t>
      </w:r>
      <w:r w:rsidRPr="003352B8">
        <w:rPr>
          <w:spacing w:val="-6"/>
          <w:sz w:val="28"/>
          <w:szCs w:val="28"/>
        </w:rPr>
        <w:t>ответственный за обработку входящих документов, принимает представленные (направленные)</w:t>
      </w:r>
      <w:r w:rsidRPr="003352B8">
        <w:rPr>
          <w:sz w:val="28"/>
          <w:szCs w:val="28"/>
        </w:rPr>
        <w:t xml:space="preserve">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352B8">
        <w:rPr>
          <w:sz w:val="28"/>
          <w:szCs w:val="28"/>
        </w:rPr>
        <w:t>Межвед</w:t>
      </w:r>
      <w:proofErr w:type="spellEnd"/>
      <w:r w:rsidRPr="003352B8">
        <w:rPr>
          <w:sz w:val="28"/>
          <w:szCs w:val="28"/>
        </w:rPr>
        <w:t xml:space="preserve"> ЛО») и в случае отсутствия установленных пунктом 2.9 регламента оснований для отказа в приеме </w:t>
      </w:r>
      <w:r w:rsidRPr="003352B8">
        <w:rPr>
          <w:spacing w:val="-8"/>
          <w:sz w:val="28"/>
          <w:szCs w:val="28"/>
        </w:rPr>
        <w:t>перенаправляет их работнику Администрации, ответственному за рассмотрение документов и формирование</w:t>
      </w:r>
      <w:r w:rsidRPr="003352B8">
        <w:rPr>
          <w:sz w:val="28"/>
          <w:szCs w:val="28"/>
        </w:rPr>
        <w:t xml:space="preserve"> проекта решения, посредством АИС «</w:t>
      </w:r>
      <w:proofErr w:type="spellStart"/>
      <w:r w:rsidRPr="003352B8">
        <w:rPr>
          <w:sz w:val="28"/>
          <w:szCs w:val="28"/>
        </w:rPr>
        <w:t>Межвед</w:t>
      </w:r>
      <w:proofErr w:type="spellEnd"/>
      <w:r w:rsidRPr="003352B8">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6D55CC8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Pr="003352B8">
        <w:rPr>
          <w:spacing w:val="-6"/>
          <w:sz w:val="28"/>
          <w:szCs w:val="28"/>
        </w:rPr>
        <w:t>Лицо, ответственное за выполнение административной процедуры: работник Администрации</w:t>
      </w:r>
      <w:r w:rsidRPr="003352B8">
        <w:rPr>
          <w:sz w:val="28"/>
          <w:szCs w:val="28"/>
        </w:rPr>
        <w:t>, ответственный за обработку входящих документов.</w:t>
      </w:r>
    </w:p>
    <w:p w14:paraId="0F94B090"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w:t>
      </w:r>
      <w:r w:rsidRPr="003352B8">
        <w:rPr>
          <w:spacing w:val="-6"/>
          <w:sz w:val="28"/>
          <w:szCs w:val="28"/>
        </w:rPr>
        <w:t>оснований для отказа в приеме документов, необходимых для предоставления муниципальной</w:t>
      </w:r>
      <w:r w:rsidRPr="003352B8">
        <w:rPr>
          <w:sz w:val="28"/>
          <w:szCs w:val="28"/>
        </w:rPr>
        <w:t xml:space="preserve"> услуги, установленных пунктом 2.9 регламента. </w:t>
      </w:r>
    </w:p>
    <w:p w14:paraId="5646437A"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3.1.2.5. Результат выполнения административной процедуры: </w:t>
      </w:r>
    </w:p>
    <w:p w14:paraId="60977DE1"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 отказ в приеме заявления о предоставлении муниципальной услуги и </w:t>
      </w:r>
      <w:r w:rsidRPr="003352B8">
        <w:rPr>
          <w:sz w:val="28"/>
          <w:szCs w:val="28"/>
        </w:rPr>
        <w:lastRenderedPageBreak/>
        <w:t>прилагаемых к нему документов, в том числе в АИС «</w:t>
      </w:r>
      <w:proofErr w:type="spellStart"/>
      <w:r w:rsidRPr="003352B8">
        <w:rPr>
          <w:sz w:val="28"/>
          <w:szCs w:val="28"/>
        </w:rPr>
        <w:t>Межвед</w:t>
      </w:r>
      <w:proofErr w:type="spellEnd"/>
      <w:r w:rsidRPr="003352B8">
        <w:rPr>
          <w:sz w:val="28"/>
          <w:szCs w:val="28"/>
        </w:rPr>
        <w:t xml:space="preserve"> ЛО»;</w:t>
      </w:r>
    </w:p>
    <w:p w14:paraId="2EC5036C"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3352B8">
        <w:rPr>
          <w:sz w:val="28"/>
          <w:szCs w:val="28"/>
        </w:rPr>
        <w:t>Межвед</w:t>
      </w:r>
      <w:proofErr w:type="spellEnd"/>
      <w:r w:rsidRPr="003352B8">
        <w:rPr>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5721022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3.1.3. Рассмотрение заявления и документов о предоставлении муниципальной услуги.</w:t>
      </w:r>
    </w:p>
    <w:p w14:paraId="285D5E2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3.1.3.1. Основание для начала административной процедуры: прием заявления и документов в АИС «</w:t>
      </w:r>
      <w:proofErr w:type="spellStart"/>
      <w:r w:rsidRPr="003352B8">
        <w:rPr>
          <w:sz w:val="28"/>
          <w:szCs w:val="28"/>
        </w:rPr>
        <w:t>Межвед</w:t>
      </w:r>
      <w:proofErr w:type="spellEnd"/>
      <w:r w:rsidRPr="003352B8">
        <w:rPr>
          <w:sz w:val="28"/>
          <w:szCs w:val="28"/>
        </w:rPr>
        <w:t xml:space="preserve"> ЛО» работником Администрации, ответственным за рассмотрение документов и формирование проекта решения.</w:t>
      </w:r>
    </w:p>
    <w:p w14:paraId="20F2B86B" w14:textId="77777777" w:rsidR="003352B8" w:rsidRPr="003352B8" w:rsidRDefault="003352B8" w:rsidP="003352B8">
      <w:pPr>
        <w:widowControl w:val="0"/>
        <w:autoSpaceDE w:val="0"/>
        <w:autoSpaceDN w:val="0"/>
        <w:adjustRightInd w:val="0"/>
        <w:ind w:firstLine="709"/>
        <w:jc w:val="both"/>
        <w:rPr>
          <w:spacing w:val="-6"/>
          <w:sz w:val="28"/>
          <w:szCs w:val="28"/>
        </w:rPr>
      </w:pPr>
      <w:r w:rsidRPr="003352B8">
        <w:rPr>
          <w:sz w:val="28"/>
          <w:szCs w:val="28"/>
        </w:rPr>
        <w:t xml:space="preserve">3.1.3.2. Содержание административного действия (административных </w:t>
      </w:r>
      <w:r w:rsidRPr="003352B8">
        <w:rPr>
          <w:spacing w:val="-6"/>
          <w:sz w:val="28"/>
          <w:szCs w:val="28"/>
        </w:rPr>
        <w:t>действий), продолжительность и (или) максимальный срок его (их) выполнения:</w:t>
      </w:r>
    </w:p>
    <w:p w14:paraId="1A99B312"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u w:val="single"/>
        </w:rPr>
        <w:t>1 действие:</w:t>
      </w:r>
      <w:r w:rsidRPr="003352B8">
        <w:rPr>
          <w:sz w:val="28"/>
          <w:szCs w:val="28"/>
        </w:rPr>
        <w:t xml:space="preserve"> проверка документов на комплектность и достоверность, проверка сведений, содержащихся в представленных в заявлении </w:t>
      </w:r>
      <w:r w:rsidRPr="003352B8">
        <w:rPr>
          <w:sz w:val="28"/>
          <w:szCs w:val="28"/>
        </w:rPr>
        <w:br/>
        <w:t xml:space="preserve">и документах, в целях оценки их соответствия требованиям и условиям на получение муниципальной услуги; </w:t>
      </w:r>
    </w:p>
    <w:p w14:paraId="157776FC"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u w:val="single"/>
        </w:rPr>
        <w:t>2 действие:</w:t>
      </w:r>
      <w:r w:rsidRPr="003352B8">
        <w:rPr>
          <w:sz w:val="28"/>
          <w:szCs w:val="28"/>
        </w:rPr>
        <w:t xml:space="preserve"> формирование и представление проекта решения, </w:t>
      </w:r>
      <w:r w:rsidRPr="003352B8">
        <w:rPr>
          <w:spacing w:val="-6"/>
          <w:sz w:val="28"/>
          <w:szCs w:val="28"/>
        </w:rPr>
        <w:t>заявления и документов должностному лицу Администрации, ответственному за принятие и</w:t>
      </w:r>
      <w:r w:rsidRPr="003352B8">
        <w:rPr>
          <w:sz w:val="28"/>
          <w:szCs w:val="28"/>
        </w:rPr>
        <w:t xml:space="preserve"> подписание соответствующего решения.</w:t>
      </w:r>
    </w:p>
    <w:p w14:paraId="231C52E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Общий срок выполнения административных действий: не более 3 рабочих дней.</w:t>
      </w:r>
    </w:p>
    <w:p w14:paraId="10A61C7A"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4F9F27A5" w14:textId="77777777" w:rsidR="003352B8" w:rsidRPr="003352B8" w:rsidRDefault="003352B8" w:rsidP="003352B8">
      <w:pPr>
        <w:widowControl w:val="0"/>
        <w:autoSpaceDE w:val="0"/>
        <w:autoSpaceDN w:val="0"/>
        <w:ind w:firstLine="709"/>
        <w:jc w:val="both"/>
        <w:rPr>
          <w:sz w:val="28"/>
          <w:szCs w:val="28"/>
        </w:rPr>
      </w:pPr>
      <w:r w:rsidRPr="003352B8">
        <w:rPr>
          <w:rFonts w:eastAsia="Calibri"/>
          <w:sz w:val="28"/>
          <w:szCs w:val="28"/>
        </w:rPr>
        <w:t xml:space="preserve">3.1.3.4. Критерии принятия решения: </w:t>
      </w:r>
      <w:r w:rsidRPr="003352B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7C0CF0B"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3.1.3.5. Результат выполнения административной процедуры:</w:t>
      </w:r>
    </w:p>
    <w:p w14:paraId="2AD39444"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сформированная выписка из реестра муниципального имущества МО «</w:t>
      </w:r>
      <w:r w:rsidR="008F49DD">
        <w:rPr>
          <w:sz w:val="28"/>
          <w:szCs w:val="28"/>
        </w:rPr>
        <w:t>Муринское городское поселение</w:t>
      </w:r>
      <w:r w:rsidRPr="003352B8">
        <w:rPr>
          <w:sz w:val="28"/>
          <w:szCs w:val="28"/>
        </w:rPr>
        <w:t xml:space="preserve">» </w:t>
      </w:r>
      <w:r w:rsidR="008F49DD">
        <w:rPr>
          <w:sz w:val="28"/>
          <w:szCs w:val="28"/>
        </w:rPr>
        <w:t xml:space="preserve">Всеволожского муниципального района </w:t>
      </w:r>
      <w:r w:rsidRPr="003352B8">
        <w:rPr>
          <w:sz w:val="28"/>
          <w:szCs w:val="28"/>
        </w:rPr>
        <w:t>Ленинградской области;</w:t>
      </w:r>
    </w:p>
    <w:p w14:paraId="11EBC22F"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 проект уведомления об отсутствии объекта учета в реестре муниципального имущества </w:t>
      </w:r>
      <w:r w:rsidR="008F49DD" w:rsidRPr="008F49DD">
        <w:rPr>
          <w:sz w:val="28"/>
          <w:szCs w:val="28"/>
        </w:rPr>
        <w:t>МО «Муринское городское поселение» Всеволожского муниципального района Ленинградской области</w:t>
      </w:r>
      <w:r w:rsidRPr="003352B8">
        <w:rPr>
          <w:sz w:val="28"/>
          <w:szCs w:val="28"/>
        </w:rPr>
        <w:t>;</w:t>
      </w:r>
    </w:p>
    <w:p w14:paraId="1C853182"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проект решения об отказе в предоставлении муниципальной услуги с обоснованием причин отказа.</w:t>
      </w:r>
    </w:p>
    <w:p w14:paraId="3CC9170D"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 Принятие решения о предоставлении муниципальной услуги или об отказе в предоставлении муниципальной услуги.</w:t>
      </w:r>
    </w:p>
    <w:p w14:paraId="09862ADD"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xml:space="preserve">3.1.4.1. </w:t>
      </w:r>
      <w:r w:rsidRPr="003352B8">
        <w:rPr>
          <w:rFonts w:eastAsia="Calibri"/>
          <w:spacing w:val="-12"/>
          <w:sz w:val="28"/>
          <w:szCs w:val="28"/>
        </w:rPr>
        <w:t xml:space="preserve">Основание для начала административной процедуры: представление заявления и документов, </w:t>
      </w:r>
      <w:r w:rsidRPr="003352B8">
        <w:rPr>
          <w:rFonts w:eastAsia="Calibri"/>
          <w:sz w:val="28"/>
          <w:szCs w:val="28"/>
        </w:rPr>
        <w:t>а также проекта решения должностному лицу Администрации, ответственному за принятие и подписание соответствующего решения.</w:t>
      </w:r>
    </w:p>
    <w:p w14:paraId="7B270B4A"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3352B8">
        <w:rPr>
          <w:rFonts w:eastAsia="Calibri"/>
          <w:sz w:val="28"/>
          <w:szCs w:val="28"/>
        </w:rPr>
        <w:lastRenderedPageBreak/>
        <w:t>соответствующего решения, в течение не более 2 рабочих дней с даты окончания второй административной процедуры.</w:t>
      </w:r>
    </w:p>
    <w:p w14:paraId="23E92021"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1824A69"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3.1.4.4. Критерии принятия решения: наличие либо отсутствие у заявителя права на получение муниципальной услуги.</w:t>
      </w:r>
    </w:p>
    <w:p w14:paraId="3E6D6F5E"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3.1.4.5. Результат выполнения административной процедуры:</w:t>
      </w:r>
    </w:p>
    <w:p w14:paraId="07563F18"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xml:space="preserve">- подписание выписки из реестра муниципального имущества </w:t>
      </w:r>
      <w:r w:rsidR="008F49DD" w:rsidRPr="008F49DD">
        <w:rPr>
          <w:sz w:val="28"/>
          <w:szCs w:val="28"/>
        </w:rPr>
        <w:t>МО «Муринское городское поселение» Всеволожского муниципального района Ленинградской области</w:t>
      </w:r>
      <w:r w:rsidRPr="003352B8">
        <w:rPr>
          <w:rFonts w:eastAsia="Calibri"/>
          <w:sz w:val="28"/>
          <w:szCs w:val="28"/>
        </w:rPr>
        <w:t>;</w:t>
      </w:r>
    </w:p>
    <w:p w14:paraId="12BF3C4F"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xml:space="preserve">- подписание уведомления об отсутствии объекта учета в реестре муниципального имущества </w:t>
      </w:r>
      <w:r w:rsidR="008F49DD" w:rsidRPr="008F49DD">
        <w:rPr>
          <w:sz w:val="28"/>
          <w:szCs w:val="28"/>
        </w:rPr>
        <w:t>МО «Муринское городское поселение» Всеволожского муниципального района Ленинградской области</w:t>
      </w:r>
      <w:r w:rsidRPr="003352B8">
        <w:rPr>
          <w:rFonts w:eastAsia="Calibri"/>
          <w:sz w:val="28"/>
          <w:szCs w:val="28"/>
        </w:rPr>
        <w:t>;</w:t>
      </w:r>
    </w:p>
    <w:p w14:paraId="4D796C34"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 подписание решения об отказе в предоставлении муниципальной услуги с обоснованием причин отказа.</w:t>
      </w:r>
    </w:p>
    <w:p w14:paraId="4638E7FF"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 Выдача результата.</w:t>
      </w:r>
    </w:p>
    <w:p w14:paraId="10290B10"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19A2E18" w14:textId="77777777" w:rsidR="003352B8" w:rsidRPr="003352B8" w:rsidRDefault="003352B8" w:rsidP="003352B8">
      <w:pPr>
        <w:ind w:firstLine="709"/>
        <w:contextualSpacing/>
        <w:jc w:val="both"/>
        <w:rPr>
          <w:rFonts w:eastAsia="Calibri"/>
          <w:sz w:val="28"/>
          <w:szCs w:val="28"/>
          <w:lang w:eastAsia="en-US"/>
        </w:rPr>
      </w:pPr>
      <w:r w:rsidRPr="003352B8">
        <w:rPr>
          <w:rFonts w:eastAsia="Calibri"/>
          <w:sz w:val="28"/>
          <w:szCs w:val="28"/>
        </w:rPr>
        <w:t xml:space="preserve">3.1.5.2. </w:t>
      </w:r>
      <w:r w:rsidRPr="003352B8">
        <w:rPr>
          <w:rFonts w:eastAsia="Calibri"/>
          <w:sz w:val="28"/>
          <w:szCs w:val="28"/>
          <w:lang w:eastAsia="en-US"/>
        </w:rPr>
        <w:t>Содержание административного действия, продолжительность и (или)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3352B8">
        <w:rPr>
          <w:rFonts w:eastAsia="Calibri"/>
          <w:sz w:val="28"/>
          <w:szCs w:val="28"/>
          <w:lang w:eastAsia="en-US"/>
        </w:rPr>
        <w:t>Межвед</w:t>
      </w:r>
      <w:proofErr w:type="spellEnd"/>
      <w:r w:rsidRPr="003352B8">
        <w:rPr>
          <w:rFonts w:eastAsia="Calibri"/>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2E71AEB"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57009F28" w14:textId="77777777" w:rsidR="003352B8" w:rsidRPr="003352B8" w:rsidRDefault="003352B8" w:rsidP="003352B8">
      <w:pPr>
        <w:autoSpaceDE w:val="0"/>
        <w:autoSpaceDN w:val="0"/>
        <w:adjustRightInd w:val="0"/>
        <w:ind w:firstLine="709"/>
        <w:jc w:val="both"/>
        <w:rPr>
          <w:rFonts w:eastAsia="Calibri"/>
          <w:sz w:val="28"/>
          <w:szCs w:val="28"/>
        </w:rPr>
      </w:pPr>
      <w:r w:rsidRPr="003352B8">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3352B8">
        <w:rPr>
          <w:rFonts w:eastAsia="Calibri"/>
          <w:sz w:val="28"/>
          <w:szCs w:val="28"/>
        </w:rPr>
        <w:t>Межвед</w:t>
      </w:r>
      <w:proofErr w:type="spellEnd"/>
      <w:r w:rsidRPr="003352B8">
        <w:rPr>
          <w:rFonts w:eastAsia="Calibri"/>
          <w:sz w:val="28"/>
          <w:szCs w:val="28"/>
        </w:rPr>
        <w:t xml:space="preserve"> ЛО» и направление заявителю результата предоставления муниципальной услуги способом, указанным в заявлении.</w:t>
      </w:r>
    </w:p>
    <w:p w14:paraId="4DE6B00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3.2. Особенности выполнения административных процедур в электронной форме</w:t>
      </w:r>
    </w:p>
    <w:p w14:paraId="25FCB97E" w14:textId="77777777" w:rsidR="003352B8" w:rsidRPr="003352B8" w:rsidRDefault="003352B8" w:rsidP="003352B8">
      <w:pPr>
        <w:widowControl w:val="0"/>
        <w:autoSpaceDE w:val="0"/>
        <w:autoSpaceDN w:val="0"/>
        <w:ind w:firstLine="709"/>
        <w:jc w:val="both"/>
        <w:rPr>
          <w:sz w:val="28"/>
          <w:szCs w:val="28"/>
        </w:rPr>
      </w:pPr>
      <w:r w:rsidRPr="003352B8">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3352B8">
          <w:rPr>
            <w:sz w:val="28"/>
            <w:szCs w:val="28"/>
          </w:rPr>
          <w:t>законом</w:t>
        </w:r>
      </w:hyperlink>
      <w:r w:rsidRPr="003352B8">
        <w:rPr>
          <w:sz w:val="28"/>
          <w:szCs w:val="28"/>
        </w:rPr>
        <w:t xml:space="preserve"> № 210-ФЗ, Федеральным </w:t>
      </w:r>
      <w:hyperlink r:id="rId15" w:history="1">
        <w:r w:rsidRPr="003352B8">
          <w:rPr>
            <w:sz w:val="28"/>
            <w:szCs w:val="28"/>
          </w:rPr>
          <w:t>законом</w:t>
        </w:r>
      </w:hyperlink>
      <w:r w:rsidRPr="003352B8">
        <w:rPr>
          <w:sz w:val="28"/>
          <w:szCs w:val="28"/>
        </w:rPr>
        <w:t xml:space="preserve"> от 27.07.2006 № 149-ФЗ «Об информации, информационных технологиях и о защите информации», </w:t>
      </w:r>
      <w:hyperlink r:id="rId16" w:history="1">
        <w:r w:rsidRPr="003352B8">
          <w:rPr>
            <w:sz w:val="28"/>
            <w:szCs w:val="28"/>
          </w:rPr>
          <w:t>постановлением</w:t>
        </w:r>
      </w:hyperlink>
      <w:r w:rsidRPr="003352B8">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64D749"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A3F46C"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3.2.3. Муниципальная услуга может быть получена через ПГУ ЛО либо через ЕПГУ следующими способами:</w:t>
      </w:r>
    </w:p>
    <w:p w14:paraId="2AE4921A" w14:textId="77777777" w:rsidR="003352B8" w:rsidRPr="003352B8" w:rsidRDefault="003352B8" w:rsidP="003352B8">
      <w:pPr>
        <w:widowControl w:val="0"/>
        <w:autoSpaceDE w:val="0"/>
        <w:autoSpaceDN w:val="0"/>
        <w:ind w:firstLine="709"/>
        <w:jc w:val="both"/>
        <w:rPr>
          <w:sz w:val="28"/>
          <w:szCs w:val="28"/>
        </w:rPr>
      </w:pPr>
      <w:r w:rsidRPr="003352B8">
        <w:rPr>
          <w:sz w:val="28"/>
          <w:szCs w:val="28"/>
        </w:rPr>
        <w:t>без личной явки на прием в Администрацию.</w:t>
      </w:r>
    </w:p>
    <w:p w14:paraId="1DC5B222" w14:textId="77777777" w:rsidR="003352B8" w:rsidRPr="003352B8" w:rsidRDefault="003352B8" w:rsidP="003352B8">
      <w:pPr>
        <w:widowControl w:val="0"/>
        <w:autoSpaceDE w:val="0"/>
        <w:autoSpaceDN w:val="0"/>
        <w:ind w:firstLine="709"/>
        <w:jc w:val="both"/>
        <w:rPr>
          <w:sz w:val="28"/>
          <w:szCs w:val="28"/>
        </w:rPr>
      </w:pPr>
      <w:r w:rsidRPr="003352B8">
        <w:rPr>
          <w:sz w:val="28"/>
          <w:szCs w:val="28"/>
        </w:rPr>
        <w:lastRenderedPageBreak/>
        <w:t>3.2.4. Для подачи заявления через ЕПГУ или через ПГУ ЛО заявитель должен выполнить следующие действия:</w:t>
      </w:r>
    </w:p>
    <w:p w14:paraId="444F8F27" w14:textId="77777777" w:rsidR="003352B8" w:rsidRPr="003352B8" w:rsidRDefault="003352B8" w:rsidP="003352B8">
      <w:pPr>
        <w:widowControl w:val="0"/>
        <w:autoSpaceDE w:val="0"/>
        <w:autoSpaceDN w:val="0"/>
        <w:ind w:firstLine="709"/>
        <w:jc w:val="both"/>
        <w:rPr>
          <w:sz w:val="28"/>
          <w:szCs w:val="28"/>
        </w:rPr>
      </w:pPr>
      <w:r w:rsidRPr="003352B8">
        <w:rPr>
          <w:sz w:val="28"/>
          <w:szCs w:val="28"/>
        </w:rPr>
        <w:t>пройти идентификацию и аутентификацию в ЕСИА;</w:t>
      </w:r>
    </w:p>
    <w:p w14:paraId="3B33ABFA" w14:textId="77777777" w:rsidR="003352B8" w:rsidRPr="003352B8" w:rsidRDefault="003352B8" w:rsidP="003352B8">
      <w:pPr>
        <w:widowControl w:val="0"/>
        <w:autoSpaceDE w:val="0"/>
        <w:autoSpaceDN w:val="0"/>
        <w:ind w:firstLine="709"/>
        <w:jc w:val="both"/>
        <w:rPr>
          <w:sz w:val="28"/>
          <w:szCs w:val="28"/>
        </w:rPr>
      </w:pPr>
      <w:r w:rsidRPr="003352B8">
        <w:rPr>
          <w:sz w:val="28"/>
          <w:szCs w:val="28"/>
        </w:rPr>
        <w:t>в личном кабинете на ЕПГУ или на ПГУ ЛО заполнить в электронной форме заявление на оказание муниципальной услуги;</w:t>
      </w:r>
    </w:p>
    <w:p w14:paraId="4859635F" w14:textId="77777777" w:rsidR="003352B8" w:rsidRPr="003352B8" w:rsidRDefault="003352B8" w:rsidP="003352B8">
      <w:pPr>
        <w:widowControl w:val="0"/>
        <w:autoSpaceDE w:val="0"/>
        <w:autoSpaceDN w:val="0"/>
        <w:ind w:firstLine="709"/>
        <w:jc w:val="both"/>
        <w:rPr>
          <w:sz w:val="28"/>
          <w:szCs w:val="28"/>
        </w:rPr>
      </w:pPr>
      <w:r w:rsidRPr="003352B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8460D47"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3.2.5. В результате направления пакета электронных документов посредством ПГУ ЛО либо через ЕПГУ, АИС «</w:t>
      </w:r>
      <w:proofErr w:type="spellStart"/>
      <w:r w:rsidRPr="003352B8">
        <w:rPr>
          <w:sz w:val="28"/>
          <w:szCs w:val="28"/>
        </w:rPr>
        <w:t>Межвед</w:t>
      </w:r>
      <w:proofErr w:type="spellEnd"/>
      <w:r w:rsidRPr="003352B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782780"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69010A5" w14:textId="77777777" w:rsidR="003352B8" w:rsidRPr="003352B8" w:rsidRDefault="003352B8" w:rsidP="003352B8">
      <w:pPr>
        <w:widowControl w:val="0"/>
        <w:autoSpaceDE w:val="0"/>
        <w:autoSpaceDN w:val="0"/>
        <w:ind w:firstLine="709"/>
        <w:jc w:val="both"/>
        <w:rPr>
          <w:sz w:val="28"/>
          <w:szCs w:val="28"/>
        </w:rPr>
      </w:pPr>
      <w:r w:rsidRPr="003352B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DB7E29" w14:textId="77777777" w:rsidR="003352B8" w:rsidRPr="003352B8" w:rsidRDefault="003352B8" w:rsidP="003352B8">
      <w:pPr>
        <w:widowControl w:val="0"/>
        <w:autoSpaceDE w:val="0"/>
        <w:autoSpaceDN w:val="0"/>
        <w:ind w:firstLine="709"/>
        <w:jc w:val="both"/>
        <w:rPr>
          <w:sz w:val="28"/>
          <w:szCs w:val="28"/>
        </w:rPr>
      </w:pPr>
      <w:r w:rsidRPr="003352B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52B8">
        <w:rPr>
          <w:sz w:val="28"/>
          <w:szCs w:val="28"/>
        </w:rPr>
        <w:t>Межвед</w:t>
      </w:r>
      <w:proofErr w:type="spellEnd"/>
      <w:r w:rsidRPr="003352B8">
        <w:rPr>
          <w:sz w:val="28"/>
          <w:szCs w:val="28"/>
        </w:rPr>
        <w:t xml:space="preserve"> ЛО» формы о принятом решении и переводит дело в архив АИС «</w:t>
      </w:r>
      <w:proofErr w:type="spellStart"/>
      <w:r w:rsidRPr="003352B8">
        <w:rPr>
          <w:sz w:val="28"/>
          <w:szCs w:val="28"/>
        </w:rPr>
        <w:t>Межвед</w:t>
      </w:r>
      <w:proofErr w:type="spellEnd"/>
      <w:r w:rsidRPr="003352B8">
        <w:rPr>
          <w:sz w:val="28"/>
          <w:szCs w:val="28"/>
        </w:rPr>
        <w:t xml:space="preserve"> ЛО»;</w:t>
      </w:r>
    </w:p>
    <w:p w14:paraId="728393E1" w14:textId="77777777" w:rsidR="003352B8" w:rsidRPr="003352B8" w:rsidRDefault="003352B8" w:rsidP="003352B8">
      <w:pPr>
        <w:widowControl w:val="0"/>
        <w:autoSpaceDE w:val="0"/>
        <w:autoSpaceDN w:val="0"/>
        <w:ind w:firstLine="709"/>
        <w:jc w:val="both"/>
        <w:rPr>
          <w:sz w:val="28"/>
          <w:szCs w:val="28"/>
        </w:rPr>
      </w:pPr>
      <w:r w:rsidRPr="003352B8">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CD064A" w14:textId="77777777" w:rsidR="003352B8" w:rsidRPr="003352B8" w:rsidRDefault="003352B8" w:rsidP="003352B8">
      <w:pPr>
        <w:widowControl w:val="0"/>
        <w:autoSpaceDE w:val="0"/>
        <w:autoSpaceDN w:val="0"/>
        <w:ind w:firstLine="709"/>
        <w:jc w:val="both"/>
        <w:rPr>
          <w:sz w:val="28"/>
          <w:szCs w:val="28"/>
        </w:rPr>
      </w:pPr>
      <w:r w:rsidRPr="003352B8">
        <w:rPr>
          <w:sz w:val="28"/>
          <w:szCs w:val="28"/>
        </w:rPr>
        <w:t xml:space="preserve">3.2.7. В случае поступления всех документов, указанных в </w:t>
      </w:r>
      <w:hyperlink w:anchor="P99" w:history="1">
        <w:r w:rsidRPr="003352B8">
          <w:rPr>
            <w:sz w:val="28"/>
            <w:szCs w:val="28"/>
          </w:rPr>
          <w:t>пункте 2.6</w:t>
        </w:r>
      </w:hyperlink>
      <w:r w:rsidRPr="003352B8">
        <w:rPr>
          <w:sz w:val="28"/>
          <w:szCs w:val="28"/>
        </w:rPr>
        <w:t xml:space="preserve"> </w:t>
      </w:r>
      <w:r w:rsidRPr="003352B8">
        <w:rPr>
          <w:spacing w:val="-6"/>
          <w:sz w:val="28"/>
          <w:szCs w:val="28"/>
        </w:rPr>
        <w:t>настоящего административного регламента, в форме электронных документов (электронных</w:t>
      </w:r>
      <w:r w:rsidRPr="003352B8">
        <w:rPr>
          <w:sz w:val="28"/>
          <w:szCs w:val="28"/>
        </w:rPr>
        <w:t xml:space="preserve">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771FEC" w14:textId="77777777" w:rsidR="003352B8" w:rsidRPr="003352B8" w:rsidRDefault="003352B8" w:rsidP="003352B8">
      <w:pPr>
        <w:widowControl w:val="0"/>
        <w:autoSpaceDE w:val="0"/>
        <w:autoSpaceDN w:val="0"/>
        <w:ind w:firstLine="709"/>
        <w:jc w:val="both"/>
        <w:rPr>
          <w:sz w:val="28"/>
          <w:szCs w:val="28"/>
        </w:rPr>
      </w:pPr>
      <w:r w:rsidRPr="003352B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106ED0" w14:textId="77777777" w:rsidR="003352B8" w:rsidRPr="003352B8" w:rsidRDefault="003352B8" w:rsidP="003352B8">
      <w:pPr>
        <w:widowControl w:val="0"/>
        <w:autoSpaceDE w:val="0"/>
        <w:autoSpaceDN w:val="0"/>
        <w:ind w:firstLine="709"/>
        <w:jc w:val="both"/>
        <w:rPr>
          <w:sz w:val="28"/>
          <w:szCs w:val="28"/>
        </w:rPr>
      </w:pPr>
      <w:r w:rsidRPr="003352B8">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77DF61" w14:textId="77777777" w:rsidR="003352B8" w:rsidRPr="003352B8" w:rsidRDefault="003352B8" w:rsidP="003352B8">
      <w:pPr>
        <w:widowControl w:val="0"/>
        <w:autoSpaceDE w:val="0"/>
        <w:autoSpaceDN w:val="0"/>
        <w:ind w:firstLine="709"/>
        <w:jc w:val="both"/>
        <w:rPr>
          <w:spacing w:val="-10"/>
          <w:sz w:val="28"/>
          <w:szCs w:val="28"/>
        </w:rPr>
      </w:pPr>
      <w:r w:rsidRPr="003352B8">
        <w:rPr>
          <w:spacing w:val="-8"/>
          <w:sz w:val="28"/>
          <w:szCs w:val="28"/>
        </w:rPr>
        <w:t>Выдача (направление) электронных документов, являющихся результатом предоставления</w:t>
      </w:r>
      <w:r w:rsidRPr="003352B8">
        <w:rPr>
          <w:sz w:val="28"/>
          <w:szCs w:val="28"/>
        </w:rPr>
        <w:t xml:space="preserve"> муниципальной услуги, заявителю осуществляется в день </w:t>
      </w:r>
      <w:r w:rsidRPr="003352B8">
        <w:rPr>
          <w:spacing w:val="-10"/>
          <w:sz w:val="28"/>
          <w:szCs w:val="28"/>
        </w:rPr>
        <w:t>регистрации результата предоставления муниципальной услуги Администрацией.</w:t>
      </w:r>
    </w:p>
    <w:p w14:paraId="3BC16075" w14:textId="77777777" w:rsidR="003352B8" w:rsidRPr="003352B8" w:rsidRDefault="003352B8" w:rsidP="003352B8">
      <w:pPr>
        <w:widowControl w:val="0"/>
        <w:autoSpaceDE w:val="0"/>
        <w:autoSpaceDN w:val="0"/>
        <w:ind w:firstLine="709"/>
        <w:jc w:val="both"/>
        <w:rPr>
          <w:sz w:val="28"/>
          <w:szCs w:val="28"/>
        </w:rPr>
      </w:pPr>
      <w:r w:rsidRPr="003352B8">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49E48A4" w14:textId="77777777" w:rsidR="003352B8" w:rsidRPr="003352B8" w:rsidRDefault="003352B8" w:rsidP="003352B8">
      <w:pPr>
        <w:widowControl w:val="0"/>
        <w:autoSpaceDE w:val="0"/>
        <w:autoSpaceDN w:val="0"/>
        <w:ind w:firstLine="709"/>
        <w:jc w:val="both"/>
        <w:rPr>
          <w:sz w:val="28"/>
          <w:szCs w:val="28"/>
        </w:rPr>
      </w:pPr>
      <w:r w:rsidRPr="003352B8">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475570C7" w14:textId="77777777" w:rsidR="00036696" w:rsidRDefault="003352B8" w:rsidP="003352B8">
      <w:pPr>
        <w:pStyle w:val="af4"/>
        <w:ind w:left="0" w:firstLine="709"/>
        <w:contextualSpacing w:val="0"/>
        <w:jc w:val="both"/>
        <w:rPr>
          <w:color w:val="000000"/>
          <w:sz w:val="28"/>
          <w:szCs w:val="28"/>
        </w:rPr>
      </w:pPr>
      <w:r w:rsidRPr="003352B8">
        <w:rPr>
          <w:sz w:val="28"/>
          <w:szCs w:val="28"/>
        </w:rPr>
        <w:t xml:space="preserve">3.3.2. В течение 5 рабочих дней со дня регистрации заявления об </w:t>
      </w:r>
      <w:r w:rsidRPr="003352B8">
        <w:rPr>
          <w:spacing w:val="-8"/>
          <w:sz w:val="28"/>
          <w:szCs w:val="28"/>
        </w:rPr>
        <w:t xml:space="preserve">исправлении опечаток и (или) ошибок в выданных в результате предоставления </w:t>
      </w:r>
      <w:r w:rsidRPr="003352B8">
        <w:rPr>
          <w:spacing w:val="-6"/>
          <w:sz w:val="28"/>
          <w:szCs w:val="28"/>
        </w:rPr>
        <w:t xml:space="preserve">муниципальной услуги документах ответственный специалист Администрации </w:t>
      </w:r>
      <w:r w:rsidRPr="003352B8">
        <w:rPr>
          <w:spacing w:val="-8"/>
          <w:sz w:val="28"/>
          <w:szCs w:val="28"/>
        </w:rPr>
        <w:t>устанавливает наличие опечатки (ошибки) и оформляет результат предоставления муниципальной</w:t>
      </w:r>
      <w:r w:rsidRPr="003352B8">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33D45AC9"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74AB985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008B8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DF5F4B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FB8EFC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D2CDE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32DEE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89D392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11CF7">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2A657B8"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28023C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8E985E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71C2A51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4449B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CC836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9D9569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1DCA35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8744149"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7EF97C2F"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1E2224"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109DB6"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14:paraId="3F7F38C4"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0EB1956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DBCDD2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7D8B2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2850D4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F7F11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E878C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26DAB4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C77E7">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2450A5DA"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4F7549E"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5F76029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4F63B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79B0D757"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042147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5218472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086DFA1C"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E20C95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D88E75"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70DDEA8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C7C317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81663D"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w:t>
      </w:r>
      <w:r w:rsidRPr="00DC77E7">
        <w:rPr>
          <w:rFonts w:ascii="Times New Roman" w:hAnsi="Times New Roman" w:cs="Times New Roman"/>
          <w:sz w:val="28"/>
          <w:szCs w:val="28"/>
        </w:rPr>
        <w:lastRenderedPageBreak/>
        <w:t>дней со дня ее регистрации.</w:t>
      </w:r>
    </w:p>
    <w:p w14:paraId="663BEF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4697E6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7E24081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47575B2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50F0A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2D692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27A40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CD9157"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124D91C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DEF4C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860926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6BDDC17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35543E6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7BEB1AEE" w14:textId="77777777" w:rsidR="00E83C1C" w:rsidRPr="00AB53FD" w:rsidRDefault="00E83C1C" w:rsidP="00E83C1C">
      <w:pPr>
        <w:autoSpaceDE w:val="0"/>
        <w:autoSpaceDN w:val="0"/>
        <w:adjustRightInd w:val="0"/>
        <w:ind w:firstLine="709"/>
        <w:jc w:val="both"/>
        <w:rPr>
          <w:sz w:val="28"/>
          <w:szCs w:val="28"/>
        </w:rPr>
      </w:pPr>
      <w:r w:rsidRPr="00AB53FD">
        <w:rPr>
          <w:sz w:val="28"/>
          <w:szCs w:val="28"/>
        </w:rPr>
        <w:lastRenderedPageBreak/>
        <w:t>в) проводит проверку правильности заполнения обращения;</w:t>
      </w:r>
    </w:p>
    <w:p w14:paraId="05752608"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7A40C743"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2944AF"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243CC46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A48045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47DBD57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99688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334D1B7A"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9"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023F5E2"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6E9C9B6B"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09033A2E"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DBB62D"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E8B06C"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C4CB10"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AF2EFB"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4" w:name="P588"/>
      <w:bookmarkEnd w:id="4"/>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2AA2AEE" w14:textId="77777777" w:rsidR="00036696" w:rsidRDefault="00036696" w:rsidP="00036696">
      <w:pPr>
        <w:pStyle w:val="af4"/>
        <w:ind w:left="0" w:firstLine="709"/>
        <w:contextualSpacing w:val="0"/>
        <w:rPr>
          <w:color w:val="000000"/>
          <w:sz w:val="28"/>
          <w:szCs w:val="28"/>
        </w:rPr>
      </w:pPr>
    </w:p>
    <w:p w14:paraId="553D9479" w14:textId="77777777" w:rsidR="00036696" w:rsidRDefault="00036696" w:rsidP="00036696">
      <w:pPr>
        <w:pStyle w:val="af4"/>
        <w:ind w:left="0" w:firstLine="709"/>
        <w:contextualSpacing w:val="0"/>
        <w:rPr>
          <w:color w:val="000000"/>
          <w:sz w:val="28"/>
          <w:szCs w:val="28"/>
        </w:rPr>
      </w:pPr>
    </w:p>
    <w:p w14:paraId="3675BFA6" w14:textId="77777777" w:rsidR="00E83C1C" w:rsidRDefault="00E83C1C" w:rsidP="00036696">
      <w:pPr>
        <w:pStyle w:val="af4"/>
        <w:ind w:left="0" w:firstLine="709"/>
        <w:contextualSpacing w:val="0"/>
        <w:rPr>
          <w:color w:val="000000"/>
          <w:sz w:val="28"/>
          <w:szCs w:val="28"/>
        </w:rPr>
      </w:pPr>
    </w:p>
    <w:p w14:paraId="5E461E0B" w14:textId="77777777" w:rsidR="00E83C1C" w:rsidRDefault="00E83C1C" w:rsidP="00036696">
      <w:pPr>
        <w:pStyle w:val="af4"/>
        <w:ind w:left="0" w:firstLine="709"/>
        <w:contextualSpacing w:val="0"/>
        <w:rPr>
          <w:color w:val="000000"/>
          <w:sz w:val="28"/>
          <w:szCs w:val="28"/>
        </w:rPr>
      </w:pPr>
    </w:p>
    <w:p w14:paraId="42FB6490" w14:textId="77777777" w:rsidR="00E83C1C" w:rsidRDefault="00E83C1C" w:rsidP="00036696">
      <w:pPr>
        <w:pStyle w:val="af4"/>
        <w:ind w:left="0" w:firstLine="709"/>
        <w:contextualSpacing w:val="0"/>
        <w:rPr>
          <w:color w:val="000000"/>
          <w:sz w:val="28"/>
          <w:szCs w:val="28"/>
        </w:rPr>
      </w:pPr>
    </w:p>
    <w:p w14:paraId="414DB69D" w14:textId="77777777" w:rsidR="00E83C1C" w:rsidRDefault="00E83C1C" w:rsidP="00036696">
      <w:pPr>
        <w:pStyle w:val="af4"/>
        <w:ind w:left="0" w:firstLine="709"/>
        <w:contextualSpacing w:val="0"/>
        <w:rPr>
          <w:color w:val="000000"/>
          <w:sz w:val="28"/>
          <w:szCs w:val="28"/>
        </w:rPr>
      </w:pPr>
    </w:p>
    <w:p w14:paraId="5D6377C1" w14:textId="77777777" w:rsidR="00E83C1C" w:rsidRDefault="00E83C1C" w:rsidP="00036696">
      <w:pPr>
        <w:pStyle w:val="af4"/>
        <w:ind w:left="0" w:firstLine="709"/>
        <w:contextualSpacing w:val="0"/>
        <w:rPr>
          <w:color w:val="000000"/>
          <w:sz w:val="28"/>
          <w:szCs w:val="28"/>
        </w:rPr>
      </w:pPr>
    </w:p>
    <w:p w14:paraId="4BF61555" w14:textId="77777777" w:rsidR="00E83C1C" w:rsidRDefault="00E83C1C" w:rsidP="00036696">
      <w:pPr>
        <w:pStyle w:val="af4"/>
        <w:ind w:left="0" w:firstLine="709"/>
        <w:contextualSpacing w:val="0"/>
        <w:rPr>
          <w:color w:val="000000"/>
          <w:sz w:val="28"/>
          <w:szCs w:val="28"/>
        </w:rPr>
      </w:pPr>
    </w:p>
    <w:p w14:paraId="3A9D3F23" w14:textId="77777777" w:rsidR="00E83C1C" w:rsidRDefault="00E83C1C" w:rsidP="00036696">
      <w:pPr>
        <w:pStyle w:val="af4"/>
        <w:ind w:left="0" w:firstLine="709"/>
        <w:contextualSpacing w:val="0"/>
        <w:rPr>
          <w:color w:val="000000"/>
          <w:sz w:val="28"/>
          <w:szCs w:val="28"/>
        </w:rPr>
      </w:pPr>
    </w:p>
    <w:p w14:paraId="3D8BF2B6" w14:textId="77777777" w:rsidR="00E83C1C" w:rsidRDefault="00E83C1C" w:rsidP="00036696">
      <w:pPr>
        <w:pStyle w:val="af4"/>
        <w:ind w:left="0" w:firstLine="709"/>
        <w:contextualSpacing w:val="0"/>
        <w:rPr>
          <w:color w:val="000000"/>
          <w:sz w:val="28"/>
          <w:szCs w:val="28"/>
        </w:rPr>
      </w:pPr>
    </w:p>
    <w:p w14:paraId="3CEB1785" w14:textId="77777777" w:rsidR="00E83C1C" w:rsidRDefault="00E83C1C" w:rsidP="00036696">
      <w:pPr>
        <w:pStyle w:val="af4"/>
        <w:ind w:left="0" w:firstLine="709"/>
        <w:contextualSpacing w:val="0"/>
        <w:rPr>
          <w:color w:val="000000"/>
          <w:sz w:val="28"/>
          <w:szCs w:val="28"/>
        </w:rPr>
      </w:pPr>
    </w:p>
    <w:p w14:paraId="21F21645" w14:textId="77777777" w:rsidR="00E83C1C" w:rsidRDefault="00E83C1C" w:rsidP="00036696">
      <w:pPr>
        <w:pStyle w:val="af4"/>
        <w:ind w:left="0" w:firstLine="709"/>
        <w:contextualSpacing w:val="0"/>
        <w:rPr>
          <w:color w:val="000000"/>
          <w:sz w:val="28"/>
          <w:szCs w:val="28"/>
        </w:rPr>
      </w:pPr>
    </w:p>
    <w:p w14:paraId="5F4D1D72" w14:textId="77777777" w:rsidR="00E83C1C" w:rsidRDefault="00E83C1C" w:rsidP="00036696">
      <w:pPr>
        <w:pStyle w:val="af4"/>
        <w:ind w:left="0" w:firstLine="709"/>
        <w:contextualSpacing w:val="0"/>
        <w:rPr>
          <w:color w:val="000000"/>
          <w:sz w:val="28"/>
          <w:szCs w:val="28"/>
        </w:rPr>
      </w:pPr>
    </w:p>
    <w:p w14:paraId="2C6F8A16" w14:textId="77777777" w:rsidR="00E83C1C" w:rsidRDefault="00E83C1C" w:rsidP="00036696">
      <w:pPr>
        <w:pStyle w:val="af4"/>
        <w:ind w:left="0" w:firstLine="709"/>
        <w:contextualSpacing w:val="0"/>
        <w:rPr>
          <w:color w:val="000000"/>
          <w:sz w:val="28"/>
          <w:szCs w:val="28"/>
        </w:rPr>
      </w:pPr>
    </w:p>
    <w:p w14:paraId="4E114881" w14:textId="77777777" w:rsidR="00E83C1C" w:rsidRDefault="00E83C1C" w:rsidP="00036696">
      <w:pPr>
        <w:pStyle w:val="af4"/>
        <w:ind w:left="0" w:firstLine="709"/>
        <w:contextualSpacing w:val="0"/>
        <w:rPr>
          <w:color w:val="000000"/>
          <w:sz w:val="28"/>
          <w:szCs w:val="28"/>
        </w:rPr>
      </w:pPr>
    </w:p>
    <w:p w14:paraId="081766E4" w14:textId="77777777" w:rsidR="00E83C1C" w:rsidRDefault="00E83C1C" w:rsidP="00036696">
      <w:pPr>
        <w:pStyle w:val="af4"/>
        <w:ind w:left="0" w:firstLine="709"/>
        <w:contextualSpacing w:val="0"/>
        <w:rPr>
          <w:color w:val="000000"/>
          <w:sz w:val="28"/>
          <w:szCs w:val="28"/>
        </w:rPr>
      </w:pPr>
    </w:p>
    <w:p w14:paraId="04D2ED22" w14:textId="77777777" w:rsidR="00E83C1C" w:rsidRDefault="00E83C1C" w:rsidP="00036696">
      <w:pPr>
        <w:pStyle w:val="af4"/>
        <w:ind w:left="0" w:firstLine="709"/>
        <w:contextualSpacing w:val="0"/>
        <w:rPr>
          <w:color w:val="000000"/>
          <w:sz w:val="28"/>
          <w:szCs w:val="28"/>
        </w:rPr>
      </w:pPr>
    </w:p>
    <w:p w14:paraId="2ADFDC96" w14:textId="77777777" w:rsidR="00E83C1C" w:rsidRDefault="00E83C1C" w:rsidP="00036696">
      <w:pPr>
        <w:pStyle w:val="af4"/>
        <w:ind w:left="0" w:firstLine="709"/>
        <w:contextualSpacing w:val="0"/>
        <w:rPr>
          <w:color w:val="000000"/>
          <w:sz w:val="28"/>
          <w:szCs w:val="28"/>
        </w:rPr>
      </w:pPr>
    </w:p>
    <w:p w14:paraId="691E38E9" w14:textId="77777777" w:rsidR="00E83C1C" w:rsidRDefault="00E83C1C" w:rsidP="00036696">
      <w:pPr>
        <w:pStyle w:val="af4"/>
        <w:ind w:left="0" w:firstLine="709"/>
        <w:contextualSpacing w:val="0"/>
        <w:rPr>
          <w:color w:val="000000"/>
          <w:sz w:val="28"/>
          <w:szCs w:val="28"/>
        </w:rPr>
      </w:pPr>
    </w:p>
    <w:p w14:paraId="477A3B5B" w14:textId="77777777" w:rsidR="00E83C1C" w:rsidRDefault="00E83C1C" w:rsidP="00036696">
      <w:pPr>
        <w:pStyle w:val="af4"/>
        <w:ind w:left="0" w:firstLine="709"/>
        <w:contextualSpacing w:val="0"/>
        <w:rPr>
          <w:color w:val="000000"/>
          <w:sz w:val="28"/>
          <w:szCs w:val="28"/>
        </w:rPr>
      </w:pPr>
    </w:p>
    <w:p w14:paraId="3743DD70" w14:textId="77777777" w:rsidR="00E83C1C" w:rsidRDefault="00E83C1C" w:rsidP="00036696">
      <w:pPr>
        <w:pStyle w:val="af4"/>
        <w:ind w:left="0" w:firstLine="709"/>
        <w:contextualSpacing w:val="0"/>
        <w:rPr>
          <w:color w:val="000000"/>
          <w:sz w:val="28"/>
          <w:szCs w:val="28"/>
        </w:rPr>
      </w:pPr>
    </w:p>
    <w:p w14:paraId="4192E130" w14:textId="77777777" w:rsidR="00E83C1C" w:rsidRDefault="00E83C1C" w:rsidP="00036696">
      <w:pPr>
        <w:pStyle w:val="af4"/>
        <w:ind w:left="0" w:firstLine="709"/>
        <w:contextualSpacing w:val="0"/>
        <w:rPr>
          <w:color w:val="000000"/>
          <w:sz w:val="28"/>
          <w:szCs w:val="28"/>
        </w:rPr>
      </w:pPr>
    </w:p>
    <w:p w14:paraId="3AD5BD90" w14:textId="77777777" w:rsidR="00E83C1C" w:rsidRDefault="00E83C1C" w:rsidP="00036696">
      <w:pPr>
        <w:pStyle w:val="af4"/>
        <w:ind w:left="0" w:firstLine="709"/>
        <w:contextualSpacing w:val="0"/>
        <w:rPr>
          <w:color w:val="000000"/>
          <w:sz w:val="28"/>
          <w:szCs w:val="28"/>
        </w:rPr>
      </w:pPr>
    </w:p>
    <w:p w14:paraId="34D60FF6" w14:textId="77777777" w:rsidR="00E83C1C" w:rsidRDefault="00E83C1C" w:rsidP="00036696">
      <w:pPr>
        <w:pStyle w:val="af4"/>
        <w:ind w:left="0" w:firstLine="709"/>
        <w:contextualSpacing w:val="0"/>
        <w:rPr>
          <w:color w:val="000000"/>
          <w:sz w:val="28"/>
          <w:szCs w:val="28"/>
        </w:rPr>
      </w:pPr>
    </w:p>
    <w:p w14:paraId="132F1142" w14:textId="77777777" w:rsidR="00E83C1C" w:rsidRDefault="00E83C1C" w:rsidP="00036696">
      <w:pPr>
        <w:pStyle w:val="af4"/>
        <w:ind w:left="0" w:firstLine="709"/>
        <w:contextualSpacing w:val="0"/>
        <w:rPr>
          <w:color w:val="000000"/>
          <w:sz w:val="28"/>
          <w:szCs w:val="28"/>
        </w:rPr>
      </w:pPr>
    </w:p>
    <w:p w14:paraId="0FB5CFFF" w14:textId="77777777" w:rsidR="00E83C1C" w:rsidRDefault="00E83C1C" w:rsidP="00036696">
      <w:pPr>
        <w:pStyle w:val="af4"/>
        <w:ind w:left="0" w:firstLine="709"/>
        <w:contextualSpacing w:val="0"/>
        <w:rPr>
          <w:color w:val="000000"/>
          <w:sz w:val="28"/>
          <w:szCs w:val="28"/>
        </w:rPr>
      </w:pPr>
    </w:p>
    <w:p w14:paraId="4CF913E5" w14:textId="77777777" w:rsidR="00E83C1C" w:rsidRDefault="00E83C1C" w:rsidP="00036696">
      <w:pPr>
        <w:pStyle w:val="af4"/>
        <w:ind w:left="0" w:firstLine="709"/>
        <w:contextualSpacing w:val="0"/>
        <w:rPr>
          <w:color w:val="000000"/>
          <w:sz w:val="28"/>
          <w:szCs w:val="28"/>
        </w:rPr>
      </w:pPr>
    </w:p>
    <w:p w14:paraId="0A7D231E" w14:textId="77777777" w:rsidR="00E83C1C" w:rsidRDefault="00E83C1C" w:rsidP="00036696">
      <w:pPr>
        <w:pStyle w:val="af4"/>
        <w:ind w:left="0" w:firstLine="709"/>
        <w:contextualSpacing w:val="0"/>
        <w:rPr>
          <w:color w:val="000000"/>
          <w:sz w:val="28"/>
          <w:szCs w:val="28"/>
        </w:rPr>
      </w:pPr>
    </w:p>
    <w:p w14:paraId="7DB8F117" w14:textId="77777777" w:rsidR="00E83C1C" w:rsidRDefault="00E83C1C" w:rsidP="00036696">
      <w:pPr>
        <w:pStyle w:val="af4"/>
        <w:ind w:left="0" w:firstLine="709"/>
        <w:contextualSpacing w:val="0"/>
        <w:rPr>
          <w:color w:val="000000"/>
          <w:sz w:val="28"/>
          <w:szCs w:val="28"/>
        </w:rPr>
      </w:pPr>
    </w:p>
    <w:p w14:paraId="3B05EC3A" w14:textId="77777777" w:rsidR="00E83C1C" w:rsidRDefault="00E83C1C" w:rsidP="00036696">
      <w:pPr>
        <w:pStyle w:val="af4"/>
        <w:ind w:left="0" w:firstLine="709"/>
        <w:contextualSpacing w:val="0"/>
        <w:rPr>
          <w:color w:val="000000"/>
          <w:sz w:val="28"/>
          <w:szCs w:val="28"/>
        </w:rPr>
      </w:pPr>
    </w:p>
    <w:p w14:paraId="6D44440F" w14:textId="77777777" w:rsidR="00E83C1C" w:rsidRDefault="00E83C1C" w:rsidP="00036696">
      <w:pPr>
        <w:pStyle w:val="af4"/>
        <w:ind w:left="0" w:firstLine="709"/>
        <w:contextualSpacing w:val="0"/>
        <w:rPr>
          <w:color w:val="000000"/>
          <w:sz w:val="28"/>
          <w:szCs w:val="28"/>
        </w:rPr>
      </w:pPr>
    </w:p>
    <w:p w14:paraId="6EF3EF3A" w14:textId="77777777" w:rsidR="00E83C1C" w:rsidRDefault="00E83C1C" w:rsidP="00036696">
      <w:pPr>
        <w:pStyle w:val="af4"/>
        <w:ind w:left="0" w:firstLine="709"/>
        <w:contextualSpacing w:val="0"/>
        <w:rPr>
          <w:color w:val="000000"/>
          <w:sz w:val="28"/>
          <w:szCs w:val="28"/>
        </w:rPr>
      </w:pPr>
    </w:p>
    <w:p w14:paraId="1F2D86F9" w14:textId="77777777" w:rsidR="00E83C1C" w:rsidRDefault="00E83C1C" w:rsidP="00036696">
      <w:pPr>
        <w:pStyle w:val="af4"/>
        <w:ind w:left="0" w:firstLine="709"/>
        <w:contextualSpacing w:val="0"/>
        <w:rPr>
          <w:color w:val="000000"/>
          <w:sz w:val="28"/>
          <w:szCs w:val="28"/>
        </w:rPr>
      </w:pPr>
    </w:p>
    <w:p w14:paraId="309FBE86" w14:textId="77777777" w:rsidR="00E83C1C" w:rsidRDefault="00E83C1C" w:rsidP="00036696">
      <w:pPr>
        <w:pStyle w:val="af4"/>
        <w:ind w:left="0" w:firstLine="709"/>
        <w:contextualSpacing w:val="0"/>
        <w:rPr>
          <w:color w:val="000000"/>
          <w:sz w:val="28"/>
          <w:szCs w:val="28"/>
        </w:rPr>
      </w:pPr>
    </w:p>
    <w:p w14:paraId="7B5CD9C4" w14:textId="77777777" w:rsidR="008F49DD" w:rsidRDefault="008F49DD" w:rsidP="00036696">
      <w:pPr>
        <w:pStyle w:val="af4"/>
        <w:ind w:left="0" w:firstLine="709"/>
        <w:contextualSpacing w:val="0"/>
        <w:rPr>
          <w:color w:val="000000"/>
          <w:sz w:val="28"/>
          <w:szCs w:val="28"/>
        </w:rPr>
      </w:pPr>
    </w:p>
    <w:p w14:paraId="341B3229" w14:textId="77777777" w:rsidR="008F49DD" w:rsidRDefault="008F49DD" w:rsidP="00036696">
      <w:pPr>
        <w:pStyle w:val="af4"/>
        <w:ind w:left="0" w:firstLine="709"/>
        <w:contextualSpacing w:val="0"/>
        <w:rPr>
          <w:color w:val="000000"/>
          <w:sz w:val="28"/>
          <w:szCs w:val="28"/>
        </w:rPr>
      </w:pPr>
    </w:p>
    <w:p w14:paraId="12600F69" w14:textId="77777777" w:rsidR="008F49DD" w:rsidRDefault="008F49DD" w:rsidP="00036696">
      <w:pPr>
        <w:pStyle w:val="af4"/>
        <w:ind w:left="0" w:firstLine="709"/>
        <w:contextualSpacing w:val="0"/>
        <w:rPr>
          <w:color w:val="000000"/>
          <w:sz w:val="28"/>
          <w:szCs w:val="28"/>
        </w:rPr>
      </w:pPr>
    </w:p>
    <w:p w14:paraId="0A3BF1AF" w14:textId="77777777" w:rsidR="00E83C1C" w:rsidRDefault="00E83C1C" w:rsidP="00036696">
      <w:pPr>
        <w:pStyle w:val="af4"/>
        <w:ind w:left="0" w:firstLine="709"/>
        <w:contextualSpacing w:val="0"/>
        <w:rPr>
          <w:color w:val="000000"/>
          <w:sz w:val="28"/>
          <w:szCs w:val="28"/>
        </w:rPr>
      </w:pPr>
    </w:p>
    <w:p w14:paraId="38B38571" w14:textId="77777777" w:rsidR="00E83C1C" w:rsidRDefault="00E83C1C" w:rsidP="00036696">
      <w:pPr>
        <w:pStyle w:val="af4"/>
        <w:ind w:left="0" w:firstLine="709"/>
        <w:contextualSpacing w:val="0"/>
        <w:rPr>
          <w:color w:val="000000"/>
          <w:sz w:val="28"/>
          <w:szCs w:val="28"/>
        </w:rPr>
      </w:pPr>
    </w:p>
    <w:p w14:paraId="5A1302BC"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265CD977" w14:textId="77777777"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530F64AC" w14:textId="77777777" w:rsidR="00E83C1C" w:rsidRDefault="00E83C1C" w:rsidP="00E83C1C">
      <w:pPr>
        <w:pStyle w:val="af4"/>
        <w:ind w:left="0" w:firstLine="709"/>
        <w:contextualSpacing w:val="0"/>
        <w:jc w:val="right"/>
        <w:rPr>
          <w:color w:val="000000"/>
          <w:sz w:val="28"/>
          <w:szCs w:val="28"/>
        </w:rPr>
      </w:pPr>
    </w:p>
    <w:p w14:paraId="10960E67"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67B338D1" w14:textId="77777777" w:rsidR="00FE38D3" w:rsidRPr="00FE38D3" w:rsidRDefault="00FE38D3" w:rsidP="00CC0E1B">
      <w:pPr>
        <w:widowControl w:val="0"/>
        <w:autoSpaceDE w:val="0"/>
        <w:autoSpaceDN w:val="0"/>
        <w:spacing w:before="120"/>
        <w:ind w:left="5103"/>
        <w:jc w:val="both"/>
        <w:rPr>
          <w:rFonts w:cs="Calibri"/>
          <w:sz w:val="28"/>
          <w:szCs w:val="28"/>
        </w:rPr>
      </w:pPr>
      <w:bookmarkStart w:id="5" w:name="P397"/>
      <w:bookmarkEnd w:id="5"/>
      <w:r w:rsidRPr="00FE38D3">
        <w:rPr>
          <w:rFonts w:cs="Calibri"/>
          <w:sz w:val="28"/>
          <w:szCs w:val="28"/>
        </w:rPr>
        <w:lastRenderedPageBreak/>
        <w:t>от</w:t>
      </w:r>
      <w:r>
        <w:rPr>
          <w:rFonts w:cs="Calibri"/>
        </w:rPr>
        <w:t xml:space="preserve"> ______</w:t>
      </w:r>
      <w:r w:rsidRPr="00FE38D3">
        <w:rPr>
          <w:rFonts w:cs="Calibri"/>
        </w:rPr>
        <w:t>______________________________</w:t>
      </w:r>
    </w:p>
    <w:p w14:paraId="61979AFE"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(полное наименование заявителя для юр. лиц,</w:t>
      </w:r>
    </w:p>
    <w:p w14:paraId="1021DFCA" w14:textId="77777777" w:rsidR="00FE38D3" w:rsidRPr="00FE38D3" w:rsidRDefault="00736CEB" w:rsidP="00736CEB">
      <w:pPr>
        <w:widowControl w:val="0"/>
        <w:autoSpaceDE w:val="0"/>
        <w:autoSpaceDN w:val="0"/>
        <w:spacing w:before="120"/>
        <w:ind w:left="5103"/>
        <w:jc w:val="both"/>
        <w:rPr>
          <w:rFonts w:cs="Calibri"/>
          <w:sz w:val="28"/>
          <w:szCs w:val="28"/>
        </w:rPr>
      </w:pPr>
      <w:r>
        <w:rPr>
          <w:rFonts w:cs="Calibri"/>
        </w:rPr>
        <w:t>______________________________________</w:t>
      </w:r>
    </w:p>
    <w:p w14:paraId="7E92EFDE" w14:textId="77777777" w:rsidR="00FE38D3" w:rsidRPr="00FE38D3" w:rsidRDefault="00736CEB" w:rsidP="00736CEB">
      <w:pPr>
        <w:widowControl w:val="0"/>
        <w:autoSpaceDE w:val="0"/>
        <w:autoSpaceDN w:val="0"/>
        <w:ind w:left="5103"/>
        <w:jc w:val="center"/>
        <w:rPr>
          <w:rFonts w:cs="Calibri"/>
        </w:rPr>
      </w:pPr>
      <w:r w:rsidRPr="00FE38D3">
        <w:rPr>
          <w:rFonts w:cs="Calibri"/>
          <w:sz w:val="20"/>
          <w:szCs w:val="20"/>
        </w:rPr>
        <w:t>ФИО – для физ. лиц)</w:t>
      </w:r>
    </w:p>
    <w:p w14:paraId="66090D49" w14:textId="77777777" w:rsidR="00FE38D3" w:rsidRPr="00FE38D3" w:rsidRDefault="00FE38D3" w:rsidP="00736CEB">
      <w:pPr>
        <w:spacing w:before="120"/>
        <w:ind w:left="5103"/>
        <w:jc w:val="both"/>
        <w:rPr>
          <w:rFonts w:cs="Calibri"/>
          <w:sz w:val="28"/>
          <w:szCs w:val="28"/>
        </w:rPr>
      </w:pPr>
      <w:r w:rsidRPr="00FE38D3">
        <w:rPr>
          <w:rFonts w:eastAsia="Calibri" w:cs="Calibri"/>
          <w:lang w:eastAsia="en-US"/>
        </w:rPr>
        <w:t>______________________________</w:t>
      </w:r>
      <w:r w:rsidR="00736CEB">
        <w:rPr>
          <w:rFonts w:eastAsia="Calibri" w:cs="Calibri"/>
          <w:lang w:eastAsia="en-US"/>
        </w:rPr>
        <w:t>________</w:t>
      </w:r>
    </w:p>
    <w:p w14:paraId="044F8A42" w14:textId="77777777" w:rsidR="00736CEB" w:rsidRDefault="00FE38D3" w:rsidP="00736CEB">
      <w:pPr>
        <w:widowControl w:val="0"/>
        <w:autoSpaceDE w:val="0"/>
        <w:autoSpaceDN w:val="0"/>
        <w:ind w:left="5103"/>
        <w:jc w:val="center"/>
        <w:rPr>
          <w:rFonts w:cs="Calibri"/>
          <w:sz w:val="20"/>
          <w:szCs w:val="20"/>
        </w:rPr>
      </w:pPr>
      <w:r w:rsidRPr="00FE38D3">
        <w:rPr>
          <w:rFonts w:cs="Calibri"/>
          <w:sz w:val="20"/>
          <w:szCs w:val="20"/>
        </w:rPr>
        <w:t>(ИНН – для юр. лиц,</w:t>
      </w:r>
    </w:p>
    <w:p w14:paraId="7A77A631" w14:textId="77777777" w:rsidR="00736CEB" w:rsidRPr="00736CEB" w:rsidRDefault="00736CEB" w:rsidP="00736CEB">
      <w:pPr>
        <w:widowControl w:val="0"/>
        <w:autoSpaceDE w:val="0"/>
        <w:autoSpaceDN w:val="0"/>
        <w:spacing w:before="120"/>
        <w:ind w:left="5103"/>
        <w:jc w:val="both"/>
        <w:rPr>
          <w:rFonts w:cs="Calibri"/>
          <w:sz w:val="28"/>
          <w:szCs w:val="28"/>
        </w:rPr>
      </w:pPr>
      <w:r>
        <w:rPr>
          <w:rFonts w:cs="Calibri"/>
          <w:sz w:val="20"/>
          <w:szCs w:val="20"/>
        </w:rPr>
        <w:t>__________________________________________</w:t>
      </w:r>
    </w:p>
    <w:p w14:paraId="5B2FAA0C" w14:textId="77777777" w:rsidR="00FE38D3" w:rsidRPr="00FE38D3" w:rsidRDefault="00FE38D3" w:rsidP="00736CEB">
      <w:pPr>
        <w:widowControl w:val="0"/>
        <w:autoSpaceDE w:val="0"/>
        <w:autoSpaceDN w:val="0"/>
        <w:ind w:left="5103"/>
        <w:jc w:val="center"/>
        <w:rPr>
          <w:rFonts w:cs="Calibri"/>
        </w:rPr>
      </w:pPr>
      <w:r w:rsidRPr="00FE38D3">
        <w:rPr>
          <w:rFonts w:cs="Calibri"/>
          <w:sz w:val="20"/>
          <w:szCs w:val="20"/>
        </w:rPr>
        <w:t>серия, номер, дата выдачи паспорта,</w:t>
      </w:r>
      <w:r w:rsidR="00736CEB">
        <w:rPr>
          <w:rFonts w:cs="Calibri"/>
          <w:sz w:val="20"/>
          <w:szCs w:val="20"/>
        </w:rPr>
        <w:t xml:space="preserve"> </w:t>
      </w:r>
      <w:r w:rsidRPr="00FE38D3">
        <w:rPr>
          <w:rFonts w:cs="Calibri"/>
          <w:sz w:val="20"/>
          <w:szCs w:val="20"/>
        </w:rPr>
        <w:t>либо номер СНИЛС – для физ. лиц)</w:t>
      </w:r>
    </w:p>
    <w:p w14:paraId="4E9B7F20" w14:textId="77777777" w:rsidR="00FE38D3" w:rsidRPr="00FE38D3" w:rsidRDefault="00FE38D3" w:rsidP="00736CEB">
      <w:pPr>
        <w:ind w:left="5103"/>
        <w:jc w:val="both"/>
        <w:rPr>
          <w:rFonts w:cs="Calibri"/>
          <w:sz w:val="28"/>
          <w:szCs w:val="28"/>
        </w:rPr>
      </w:pPr>
      <w:r w:rsidRPr="00FE38D3">
        <w:rPr>
          <w:rFonts w:eastAsia="Calibri" w:cs="Calibri"/>
          <w:lang w:eastAsia="en-US"/>
        </w:rPr>
        <w:t>______________________________</w:t>
      </w:r>
      <w:r w:rsidR="00736CEB">
        <w:rPr>
          <w:rFonts w:eastAsia="Calibri" w:cs="Calibri"/>
          <w:lang w:eastAsia="en-US"/>
        </w:rPr>
        <w:t>_______</w:t>
      </w:r>
    </w:p>
    <w:p w14:paraId="3E68D6A0"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(почтовый адрес)</w:t>
      </w:r>
    </w:p>
    <w:p w14:paraId="56FE9675" w14:textId="77777777" w:rsidR="00FE38D3" w:rsidRPr="00FE38D3" w:rsidRDefault="00FE38D3" w:rsidP="00736CEB">
      <w:pPr>
        <w:ind w:left="5103"/>
        <w:jc w:val="both"/>
        <w:rPr>
          <w:rFonts w:cs="Calibri"/>
          <w:sz w:val="28"/>
          <w:szCs w:val="28"/>
        </w:rPr>
      </w:pPr>
      <w:r w:rsidRPr="00FE38D3">
        <w:rPr>
          <w:rFonts w:eastAsia="Calibri" w:cs="Calibri"/>
          <w:lang w:eastAsia="en-US"/>
        </w:rPr>
        <w:t>______________________________</w:t>
      </w:r>
      <w:r w:rsidR="00736CEB">
        <w:rPr>
          <w:rFonts w:eastAsia="Calibri" w:cs="Calibri"/>
          <w:lang w:eastAsia="en-US"/>
        </w:rPr>
        <w:t>_______</w:t>
      </w:r>
    </w:p>
    <w:p w14:paraId="7FDEFAA4"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(адрес электронной почты, телефон)</w:t>
      </w:r>
    </w:p>
    <w:p w14:paraId="28425440"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13A6D9AB" w14:textId="77777777" w:rsidR="00FE38D3" w:rsidRPr="00FE38D3" w:rsidRDefault="00FE38D3" w:rsidP="00FE38D3">
      <w:pPr>
        <w:widowControl w:val="0"/>
        <w:autoSpaceDE w:val="0"/>
        <w:autoSpaceDN w:val="0"/>
        <w:jc w:val="center"/>
        <w:rPr>
          <w:rFonts w:cs="Calibri"/>
          <w:b/>
          <w:sz w:val="28"/>
          <w:szCs w:val="28"/>
        </w:rPr>
      </w:pPr>
      <w:r w:rsidRPr="00FE38D3">
        <w:rPr>
          <w:rFonts w:cs="Calibri"/>
          <w:b/>
          <w:sz w:val="28"/>
          <w:szCs w:val="28"/>
        </w:rPr>
        <w:t>о предоставлении муниципальной услуги</w:t>
      </w:r>
    </w:p>
    <w:p w14:paraId="02F9345D" w14:textId="77777777" w:rsidR="00FE38D3" w:rsidRPr="00FE38D3" w:rsidRDefault="00FE38D3" w:rsidP="00FE38D3">
      <w:pPr>
        <w:widowControl w:val="0"/>
        <w:autoSpaceDE w:val="0"/>
        <w:autoSpaceDN w:val="0"/>
        <w:jc w:val="center"/>
        <w:rPr>
          <w:rFonts w:cs="Calibri"/>
          <w:b/>
          <w:sz w:val="28"/>
          <w:szCs w:val="28"/>
        </w:rPr>
      </w:pPr>
      <w:r w:rsidRPr="00FE38D3">
        <w:rPr>
          <w:rFonts w:cs="Calibri"/>
          <w:b/>
          <w:sz w:val="28"/>
          <w:szCs w:val="28"/>
        </w:rPr>
        <w:t>«Предоставление сведений об объектах учета, содержащихся в реестре муниципального имущества»</w:t>
      </w:r>
    </w:p>
    <w:p w14:paraId="2D5A92F4" w14:textId="77777777" w:rsidR="00FE38D3" w:rsidRDefault="00FE38D3" w:rsidP="00CC0E1B">
      <w:pPr>
        <w:widowControl w:val="0"/>
        <w:autoSpaceDE w:val="0"/>
        <w:autoSpaceDN w:val="0"/>
        <w:spacing w:before="120"/>
        <w:ind w:firstLine="709"/>
        <w:jc w:val="both"/>
        <w:rPr>
          <w:rFonts w:cs="Calibri"/>
          <w:sz w:val="28"/>
          <w:szCs w:val="28"/>
        </w:rPr>
      </w:pPr>
      <w:r w:rsidRPr="00FE38D3">
        <w:rPr>
          <w:rFonts w:cs="Calibri"/>
          <w:sz w:val="28"/>
          <w:szCs w:val="28"/>
        </w:rPr>
        <w:t>Прошу предоставить информацию из реестра муниципального имущества МО</w:t>
      </w:r>
      <w:r w:rsidR="00736CEB">
        <w:rPr>
          <w:rFonts w:cs="Calibri"/>
          <w:sz w:val="28"/>
          <w:szCs w:val="28"/>
        </w:rPr>
        <w:t xml:space="preserve"> «Муринское городское поселение»</w:t>
      </w:r>
      <w:r w:rsidRPr="00FE38D3">
        <w:rPr>
          <w:rFonts w:cs="Calibri"/>
          <w:sz w:val="28"/>
          <w:szCs w:val="28"/>
        </w:rPr>
        <w:t xml:space="preserve"> </w:t>
      </w:r>
      <w:r w:rsidR="00736CEB">
        <w:rPr>
          <w:rFonts w:cs="Calibri"/>
          <w:sz w:val="28"/>
          <w:szCs w:val="28"/>
        </w:rPr>
        <w:t xml:space="preserve">Всеволожского муниципального района </w:t>
      </w:r>
      <w:r w:rsidRPr="00FE38D3">
        <w:rPr>
          <w:rFonts w:cs="Calibri"/>
          <w:sz w:val="28"/>
          <w:szCs w:val="28"/>
        </w:rPr>
        <w:t>Ленинградской области в отношении</w:t>
      </w:r>
      <w:r w:rsidR="00736CEB">
        <w:rPr>
          <w:rFonts w:cs="Calibri"/>
          <w:sz w:val="28"/>
          <w:szCs w:val="28"/>
        </w:rPr>
        <w:t xml:space="preserve"> </w:t>
      </w:r>
      <w:r w:rsidRPr="00FE38D3">
        <w:rPr>
          <w:rFonts w:cs="Calibri"/>
          <w:sz w:val="28"/>
          <w:szCs w:val="28"/>
        </w:rPr>
        <w:t>_____________________</w:t>
      </w:r>
      <w:r w:rsidR="00736CEB">
        <w:rPr>
          <w:rFonts w:cs="Calibri"/>
          <w:sz w:val="28"/>
          <w:szCs w:val="28"/>
        </w:rPr>
        <w:t>________________</w:t>
      </w:r>
    </w:p>
    <w:p w14:paraId="06C452D8" w14:textId="77777777" w:rsidR="00736CEB" w:rsidRPr="00FE38D3" w:rsidRDefault="00736CEB" w:rsidP="00736CEB">
      <w:pPr>
        <w:widowControl w:val="0"/>
        <w:autoSpaceDE w:val="0"/>
        <w:autoSpaceDN w:val="0"/>
        <w:jc w:val="center"/>
        <w:rPr>
          <w:rFonts w:cs="Calibri"/>
          <w:sz w:val="20"/>
          <w:szCs w:val="20"/>
        </w:rPr>
      </w:pPr>
      <w:r>
        <w:rPr>
          <w:rFonts w:cs="Calibri"/>
          <w:sz w:val="20"/>
          <w:szCs w:val="20"/>
        </w:rPr>
        <w:t xml:space="preserve">                                                                                        </w:t>
      </w:r>
      <w:r w:rsidRPr="00FE38D3">
        <w:rPr>
          <w:rFonts w:cs="Calibri"/>
          <w:sz w:val="20"/>
          <w:szCs w:val="20"/>
        </w:rPr>
        <w:t>(указываются при наличии: наименование объекта</w:t>
      </w:r>
      <w:r w:rsidRPr="00FE38D3">
        <w:rPr>
          <w:rFonts w:cs="Calibri"/>
          <w:sz w:val="20"/>
          <w:szCs w:val="20"/>
          <w:vertAlign w:val="superscript"/>
        </w:rPr>
        <w:footnoteReference w:id="1"/>
      </w:r>
      <w:r w:rsidRPr="00FE38D3">
        <w:rPr>
          <w:rFonts w:cs="Calibri"/>
          <w:sz w:val="20"/>
          <w:szCs w:val="20"/>
        </w:rPr>
        <w:t>,</w:t>
      </w:r>
    </w:p>
    <w:p w14:paraId="34AAD56D" w14:textId="77777777" w:rsidR="00FE38D3" w:rsidRDefault="00FE38D3" w:rsidP="00FE38D3">
      <w:pPr>
        <w:widowControl w:val="0"/>
        <w:autoSpaceDE w:val="0"/>
        <w:autoSpaceDN w:val="0"/>
        <w:jc w:val="both"/>
        <w:rPr>
          <w:rFonts w:cs="Calibri"/>
          <w:sz w:val="28"/>
          <w:szCs w:val="28"/>
        </w:rPr>
      </w:pPr>
      <w:r w:rsidRPr="00FE38D3">
        <w:rPr>
          <w:rFonts w:cs="Calibri"/>
          <w:sz w:val="28"/>
          <w:szCs w:val="28"/>
        </w:rPr>
        <w:t>____________________________________________________________________</w:t>
      </w:r>
      <w:r w:rsidR="00736CEB">
        <w:rPr>
          <w:rFonts w:cs="Calibri"/>
          <w:sz w:val="28"/>
          <w:szCs w:val="28"/>
        </w:rPr>
        <w:t>_</w:t>
      </w:r>
    </w:p>
    <w:p w14:paraId="18CA8FD7" w14:textId="77777777" w:rsidR="00736CEB" w:rsidRPr="00736CEB" w:rsidRDefault="00736CEB" w:rsidP="00FE38D3">
      <w:pPr>
        <w:widowControl w:val="0"/>
        <w:autoSpaceDE w:val="0"/>
        <w:autoSpaceDN w:val="0"/>
        <w:jc w:val="both"/>
        <w:rPr>
          <w:rFonts w:cs="Calibri"/>
          <w:sz w:val="20"/>
          <w:szCs w:val="20"/>
        </w:rPr>
      </w:pPr>
      <w:r w:rsidRPr="00FE38D3">
        <w:rPr>
          <w:rFonts w:cs="Calibri"/>
          <w:sz w:val="20"/>
          <w:szCs w:val="20"/>
        </w:rPr>
        <w:t>адрес месторасположения объекта, кадастровый номер, площадь, протяжённость и иные характеристики объекта,</w:t>
      </w:r>
    </w:p>
    <w:p w14:paraId="2DFCEB65" w14:textId="77777777" w:rsidR="00736CEB" w:rsidRPr="00FE38D3" w:rsidRDefault="00736CEB" w:rsidP="00FE38D3">
      <w:pPr>
        <w:widowControl w:val="0"/>
        <w:autoSpaceDE w:val="0"/>
        <w:autoSpaceDN w:val="0"/>
        <w:jc w:val="both"/>
        <w:rPr>
          <w:rFonts w:cs="Calibri"/>
          <w:sz w:val="28"/>
          <w:szCs w:val="28"/>
        </w:rPr>
      </w:pPr>
      <w:r>
        <w:rPr>
          <w:rFonts w:cs="Calibri"/>
          <w:sz w:val="28"/>
          <w:szCs w:val="28"/>
        </w:rPr>
        <w:t>____________________________________________________________________.</w:t>
      </w:r>
    </w:p>
    <w:p w14:paraId="5ADF55AF" w14:textId="77777777" w:rsidR="00FE38D3" w:rsidRPr="00FE38D3" w:rsidRDefault="00FE38D3" w:rsidP="00FE38D3">
      <w:pPr>
        <w:widowControl w:val="0"/>
        <w:autoSpaceDE w:val="0"/>
        <w:autoSpaceDN w:val="0"/>
        <w:jc w:val="center"/>
        <w:rPr>
          <w:rFonts w:cs="Calibri"/>
          <w:sz w:val="20"/>
          <w:szCs w:val="20"/>
        </w:rPr>
      </w:pPr>
      <w:r w:rsidRPr="00FE38D3">
        <w:rPr>
          <w:rFonts w:cs="Calibri"/>
          <w:sz w:val="20"/>
          <w:szCs w:val="20"/>
        </w:rPr>
        <w:t>позволяющие его однозначно определить)</w:t>
      </w:r>
    </w:p>
    <w:p w14:paraId="44E70C2A" w14:textId="77777777" w:rsidR="00FE38D3" w:rsidRPr="00FE38D3" w:rsidRDefault="00FE38D3" w:rsidP="00736CEB">
      <w:pPr>
        <w:spacing w:before="120"/>
        <w:ind w:left="1843" w:hanging="1843"/>
        <w:jc w:val="both"/>
        <w:rPr>
          <w:rFonts w:eastAsia="Calibri" w:cs="Calibri"/>
          <w:sz w:val="28"/>
          <w:szCs w:val="28"/>
          <w:u w:val="single"/>
          <w:lang w:eastAsia="en-US"/>
        </w:rPr>
      </w:pPr>
      <w:r w:rsidRPr="00FE38D3">
        <w:rPr>
          <w:rFonts w:eastAsia="Calibri" w:cs="Calibri"/>
          <w:sz w:val="28"/>
          <w:szCs w:val="28"/>
          <w:lang w:eastAsia="en-US"/>
        </w:rPr>
        <w:t>Приложение: копия доверенности, подтверждающей полномочия лица, действующего от имени заявителя, (</w:t>
      </w:r>
      <w:r w:rsidRPr="00FE38D3">
        <w:rPr>
          <w:rFonts w:eastAsia="Calibri" w:cs="Calibri"/>
          <w:i/>
          <w:sz w:val="28"/>
          <w:szCs w:val="28"/>
          <w:u w:val="single"/>
          <w:lang w:eastAsia="en-US"/>
        </w:rPr>
        <w:t>прилагается в случае отсутствия у указанного лица права действовать от имени заявителя без доверенности).</w:t>
      </w:r>
    </w:p>
    <w:p w14:paraId="6ECA8F2E" w14:textId="77777777" w:rsidR="00FE38D3" w:rsidRPr="00FE38D3" w:rsidRDefault="00FE38D3" w:rsidP="00CC0E1B">
      <w:pPr>
        <w:widowControl w:val="0"/>
        <w:autoSpaceDE w:val="0"/>
        <w:autoSpaceDN w:val="0"/>
        <w:spacing w:before="120"/>
        <w:jc w:val="both"/>
        <w:rPr>
          <w:rFonts w:cs="Calibri"/>
          <w:sz w:val="28"/>
          <w:szCs w:val="28"/>
        </w:rPr>
      </w:pPr>
      <w:r w:rsidRPr="00FE38D3">
        <w:rPr>
          <w:rFonts w:cs="Calibri"/>
          <w:sz w:val="28"/>
          <w:szCs w:val="28"/>
        </w:rPr>
        <w:t xml:space="preserve">Результат </w:t>
      </w:r>
      <w:proofErr w:type="gramStart"/>
      <w:r w:rsidRPr="00FE38D3">
        <w:rPr>
          <w:rFonts w:cs="Calibri"/>
          <w:sz w:val="28"/>
          <w:szCs w:val="28"/>
        </w:rPr>
        <w:t>рассмотрения  заявления</w:t>
      </w:r>
      <w:proofErr w:type="gramEnd"/>
      <w:r w:rsidRPr="00FE38D3">
        <w:rPr>
          <w:rFonts w:cs="Calibri"/>
          <w:sz w:val="28"/>
          <w:szCs w:val="28"/>
        </w:rPr>
        <w:t xml:space="preserve">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426"/>
        <w:gridCol w:w="4252"/>
        <w:gridCol w:w="425"/>
        <w:gridCol w:w="993"/>
        <w:gridCol w:w="992"/>
      </w:tblGrid>
      <w:tr w:rsidR="00FE38D3" w:rsidRPr="00FE38D3" w14:paraId="4FE6A021" w14:textId="77777777" w:rsidTr="00CC0E1B">
        <w:trPr>
          <w:gridAfter w:val="1"/>
          <w:wAfter w:w="992" w:type="dxa"/>
          <w:trHeight w:val="402"/>
        </w:trPr>
        <w:tc>
          <w:tcPr>
            <w:tcW w:w="567" w:type="dxa"/>
            <w:tcBorders>
              <w:right w:val="single" w:sz="4" w:space="0" w:color="auto"/>
            </w:tcBorders>
            <w:shd w:val="clear" w:color="auto" w:fill="auto"/>
          </w:tcPr>
          <w:p w14:paraId="6BE3D570" w14:textId="77777777" w:rsidR="00FE38D3" w:rsidRPr="00FE38D3" w:rsidRDefault="00FE38D3" w:rsidP="00FE38D3">
            <w:pPr>
              <w:widowControl w:val="0"/>
              <w:autoSpaceDE w:val="0"/>
              <w:autoSpaceDN w:val="0"/>
              <w:jc w:val="both"/>
              <w:rPr>
                <w:rFonts w:cs="Calibri"/>
                <w:sz w:val="22"/>
                <w:szCs w:val="22"/>
              </w:rPr>
            </w:pPr>
          </w:p>
        </w:tc>
        <w:tc>
          <w:tcPr>
            <w:tcW w:w="8364" w:type="dxa"/>
            <w:gridSpan w:val="5"/>
            <w:tcBorders>
              <w:top w:val="nil"/>
              <w:left w:val="single" w:sz="4" w:space="0" w:color="auto"/>
              <w:bottom w:val="nil"/>
              <w:right w:val="nil"/>
            </w:tcBorders>
            <w:shd w:val="clear" w:color="auto" w:fill="auto"/>
          </w:tcPr>
          <w:p w14:paraId="1E80221A" w14:textId="77777777" w:rsidR="00FE38D3" w:rsidRDefault="00CC0E1B" w:rsidP="00FE38D3">
            <w:pPr>
              <w:widowControl w:val="0"/>
              <w:autoSpaceDE w:val="0"/>
              <w:autoSpaceDN w:val="0"/>
              <w:jc w:val="both"/>
              <w:rPr>
                <w:rFonts w:cs="Calibri"/>
                <w:sz w:val="28"/>
                <w:szCs w:val="28"/>
              </w:rPr>
            </w:pPr>
            <w:r>
              <w:rPr>
                <w:rFonts w:cs="Calibri"/>
                <w:sz w:val="28"/>
                <w:szCs w:val="28"/>
              </w:rPr>
              <w:t>выдать на руки в МФЦ</w:t>
            </w:r>
          </w:p>
          <w:p w14:paraId="34A8EF07" w14:textId="77777777" w:rsidR="00CC0E1B" w:rsidRPr="00FE38D3" w:rsidRDefault="00CC0E1B" w:rsidP="00FE38D3">
            <w:pPr>
              <w:widowControl w:val="0"/>
              <w:autoSpaceDE w:val="0"/>
              <w:autoSpaceDN w:val="0"/>
              <w:jc w:val="both"/>
              <w:rPr>
                <w:rFonts w:cs="Calibri"/>
                <w:sz w:val="8"/>
                <w:szCs w:val="8"/>
              </w:rPr>
            </w:pPr>
          </w:p>
        </w:tc>
      </w:tr>
      <w:tr w:rsidR="00FE38D3" w:rsidRPr="00FE38D3" w14:paraId="03CC926F" w14:textId="77777777" w:rsidTr="00CC0E1B">
        <w:trPr>
          <w:gridAfter w:val="1"/>
          <w:wAfter w:w="992" w:type="dxa"/>
          <w:trHeight w:val="423"/>
        </w:trPr>
        <w:tc>
          <w:tcPr>
            <w:tcW w:w="567" w:type="dxa"/>
            <w:tcBorders>
              <w:right w:val="single" w:sz="4" w:space="0" w:color="auto"/>
            </w:tcBorders>
            <w:shd w:val="clear" w:color="auto" w:fill="auto"/>
          </w:tcPr>
          <w:p w14:paraId="5D9A01DB" w14:textId="77777777" w:rsidR="00FE38D3" w:rsidRPr="00FE38D3" w:rsidRDefault="00FE38D3" w:rsidP="00FE38D3">
            <w:pPr>
              <w:widowControl w:val="0"/>
              <w:autoSpaceDE w:val="0"/>
              <w:autoSpaceDN w:val="0"/>
              <w:jc w:val="both"/>
              <w:rPr>
                <w:rFonts w:cs="Calibri"/>
                <w:sz w:val="22"/>
                <w:szCs w:val="22"/>
              </w:rPr>
            </w:pPr>
          </w:p>
        </w:tc>
        <w:tc>
          <w:tcPr>
            <w:tcW w:w="8364" w:type="dxa"/>
            <w:gridSpan w:val="5"/>
            <w:tcBorders>
              <w:top w:val="nil"/>
              <w:left w:val="single" w:sz="4" w:space="0" w:color="auto"/>
              <w:bottom w:val="nil"/>
              <w:right w:val="nil"/>
            </w:tcBorders>
            <w:shd w:val="clear" w:color="auto" w:fill="auto"/>
          </w:tcPr>
          <w:p w14:paraId="78460FAA" w14:textId="77777777" w:rsidR="00FE38D3" w:rsidRDefault="00FE38D3" w:rsidP="00FE38D3">
            <w:pPr>
              <w:widowControl w:val="0"/>
              <w:autoSpaceDE w:val="0"/>
              <w:autoSpaceDN w:val="0"/>
              <w:jc w:val="both"/>
              <w:rPr>
                <w:rFonts w:cs="Calibri"/>
                <w:sz w:val="28"/>
                <w:szCs w:val="28"/>
              </w:rPr>
            </w:pPr>
            <w:r w:rsidRPr="00FE38D3">
              <w:rPr>
                <w:rFonts w:cs="Calibri"/>
                <w:sz w:val="28"/>
                <w:szCs w:val="28"/>
              </w:rPr>
              <w:t>в электронной форме в личный кабинет на ПГУ ЛО/ЕПГУ</w:t>
            </w:r>
          </w:p>
          <w:p w14:paraId="32D3D62F" w14:textId="77777777" w:rsidR="00CC0E1B" w:rsidRPr="00FE38D3" w:rsidRDefault="00CC0E1B" w:rsidP="00FE38D3">
            <w:pPr>
              <w:widowControl w:val="0"/>
              <w:autoSpaceDE w:val="0"/>
              <w:autoSpaceDN w:val="0"/>
              <w:jc w:val="both"/>
              <w:rPr>
                <w:rFonts w:cs="Calibri"/>
                <w:sz w:val="8"/>
                <w:szCs w:val="8"/>
              </w:rPr>
            </w:pPr>
          </w:p>
        </w:tc>
      </w:tr>
      <w:tr w:rsidR="00FE38D3" w:rsidRPr="00FE38D3" w14:paraId="31BC4D90" w14:textId="77777777" w:rsidTr="00CC0E1B">
        <w:trPr>
          <w:gridAfter w:val="1"/>
          <w:wAfter w:w="992" w:type="dxa"/>
        </w:trPr>
        <w:tc>
          <w:tcPr>
            <w:tcW w:w="567" w:type="dxa"/>
            <w:tcBorders>
              <w:right w:val="single" w:sz="4" w:space="0" w:color="auto"/>
            </w:tcBorders>
            <w:shd w:val="clear" w:color="auto" w:fill="auto"/>
          </w:tcPr>
          <w:p w14:paraId="5A1A5921" w14:textId="77777777" w:rsidR="00FE38D3" w:rsidRPr="00FE38D3" w:rsidRDefault="00FE38D3" w:rsidP="00FE38D3">
            <w:pPr>
              <w:widowControl w:val="0"/>
              <w:autoSpaceDE w:val="0"/>
              <w:autoSpaceDN w:val="0"/>
              <w:jc w:val="both"/>
              <w:rPr>
                <w:rFonts w:cs="Calibri"/>
                <w:sz w:val="22"/>
                <w:szCs w:val="22"/>
              </w:rPr>
            </w:pPr>
          </w:p>
        </w:tc>
        <w:tc>
          <w:tcPr>
            <w:tcW w:w="8364" w:type="dxa"/>
            <w:gridSpan w:val="5"/>
            <w:tcBorders>
              <w:top w:val="nil"/>
              <w:left w:val="single" w:sz="4" w:space="0" w:color="auto"/>
              <w:bottom w:val="nil"/>
              <w:right w:val="nil"/>
            </w:tcBorders>
            <w:shd w:val="clear" w:color="auto" w:fill="auto"/>
          </w:tcPr>
          <w:p w14:paraId="3FDA38A8" w14:textId="77777777" w:rsidR="00CC0E1B" w:rsidRPr="00FE38D3" w:rsidRDefault="00FE38D3" w:rsidP="00CC0E1B">
            <w:pPr>
              <w:widowControl w:val="0"/>
              <w:autoSpaceDE w:val="0"/>
              <w:autoSpaceDN w:val="0"/>
              <w:jc w:val="both"/>
              <w:rPr>
                <w:rFonts w:cs="Calibri"/>
                <w:sz w:val="8"/>
                <w:szCs w:val="8"/>
              </w:rPr>
            </w:pPr>
            <w:r w:rsidRPr="00FE38D3">
              <w:rPr>
                <w:rFonts w:cs="Calibri"/>
                <w:sz w:val="28"/>
                <w:szCs w:val="28"/>
              </w:rPr>
              <w:t>выдать на руки уполн</w:t>
            </w:r>
            <w:r w:rsidR="00CC0E1B">
              <w:rPr>
                <w:rFonts w:cs="Calibri"/>
                <w:sz w:val="28"/>
                <w:szCs w:val="28"/>
              </w:rPr>
              <w:t>омоченному лицу в Администрации</w:t>
            </w:r>
          </w:p>
        </w:tc>
      </w:tr>
      <w:tr w:rsidR="00FE38D3" w:rsidRPr="00FE38D3" w14:paraId="026F1859" w14:textId="77777777" w:rsidTr="00CC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36"/>
        </w:trPr>
        <w:tc>
          <w:tcPr>
            <w:tcW w:w="2835" w:type="dxa"/>
            <w:gridSpan w:val="2"/>
            <w:tcBorders>
              <w:top w:val="nil"/>
              <w:left w:val="nil"/>
              <w:bottom w:val="single" w:sz="4" w:space="0" w:color="auto"/>
              <w:right w:val="nil"/>
            </w:tcBorders>
            <w:vAlign w:val="bottom"/>
          </w:tcPr>
          <w:p w14:paraId="1FF8608F" w14:textId="77777777" w:rsidR="00CC0E1B" w:rsidRPr="00FE38D3" w:rsidRDefault="00CC0E1B" w:rsidP="00FE38D3">
            <w:pPr>
              <w:jc w:val="center"/>
              <w:rPr>
                <w:rFonts w:eastAsia="Calibri" w:cs="Calibri"/>
                <w:lang w:eastAsia="en-US"/>
              </w:rPr>
            </w:pPr>
          </w:p>
        </w:tc>
        <w:tc>
          <w:tcPr>
            <w:tcW w:w="426" w:type="dxa"/>
            <w:tcBorders>
              <w:top w:val="nil"/>
              <w:left w:val="nil"/>
              <w:bottom w:val="nil"/>
              <w:right w:val="nil"/>
            </w:tcBorders>
            <w:vAlign w:val="bottom"/>
          </w:tcPr>
          <w:p w14:paraId="169D2039" w14:textId="77777777" w:rsidR="00FE38D3" w:rsidRPr="00FE38D3" w:rsidRDefault="00FE38D3" w:rsidP="00FE38D3">
            <w:pPr>
              <w:rPr>
                <w:rFonts w:eastAsia="Calibri" w:cs="Calibri"/>
                <w:lang w:eastAsia="en-US"/>
              </w:rPr>
            </w:pPr>
          </w:p>
        </w:tc>
        <w:tc>
          <w:tcPr>
            <w:tcW w:w="4252" w:type="dxa"/>
            <w:tcBorders>
              <w:top w:val="nil"/>
              <w:left w:val="nil"/>
              <w:bottom w:val="single" w:sz="4" w:space="0" w:color="auto"/>
              <w:right w:val="nil"/>
            </w:tcBorders>
            <w:vAlign w:val="bottom"/>
          </w:tcPr>
          <w:p w14:paraId="24E9EF1E" w14:textId="77777777" w:rsidR="00FE38D3" w:rsidRPr="00FE38D3" w:rsidRDefault="00FE38D3" w:rsidP="00FE38D3">
            <w:pPr>
              <w:jc w:val="center"/>
              <w:rPr>
                <w:rFonts w:eastAsia="Calibri" w:cs="Calibri"/>
                <w:lang w:eastAsia="en-US"/>
              </w:rPr>
            </w:pPr>
          </w:p>
        </w:tc>
        <w:tc>
          <w:tcPr>
            <w:tcW w:w="425" w:type="dxa"/>
            <w:tcBorders>
              <w:top w:val="nil"/>
              <w:left w:val="nil"/>
              <w:bottom w:val="nil"/>
              <w:right w:val="nil"/>
            </w:tcBorders>
            <w:vAlign w:val="bottom"/>
          </w:tcPr>
          <w:p w14:paraId="3D872585" w14:textId="77777777" w:rsidR="00FE38D3" w:rsidRPr="00FE38D3" w:rsidRDefault="00FE38D3" w:rsidP="00FE38D3">
            <w:pPr>
              <w:rPr>
                <w:rFonts w:eastAsia="Calibri" w:cs="Calibri"/>
                <w:lang w:eastAsia="en-US"/>
              </w:rPr>
            </w:pPr>
          </w:p>
        </w:tc>
        <w:tc>
          <w:tcPr>
            <w:tcW w:w="1985" w:type="dxa"/>
            <w:gridSpan w:val="2"/>
            <w:tcBorders>
              <w:top w:val="nil"/>
              <w:left w:val="nil"/>
              <w:bottom w:val="single" w:sz="4" w:space="0" w:color="auto"/>
              <w:right w:val="nil"/>
            </w:tcBorders>
            <w:vAlign w:val="bottom"/>
          </w:tcPr>
          <w:p w14:paraId="04B72E12" w14:textId="77777777" w:rsidR="00FE38D3" w:rsidRPr="00FE38D3" w:rsidRDefault="00FE38D3" w:rsidP="00FE38D3">
            <w:pPr>
              <w:jc w:val="center"/>
              <w:rPr>
                <w:rFonts w:eastAsia="Calibri" w:cs="Calibri"/>
                <w:lang w:eastAsia="en-US"/>
              </w:rPr>
            </w:pPr>
          </w:p>
        </w:tc>
      </w:tr>
      <w:tr w:rsidR="00FE38D3" w:rsidRPr="00FE38D3" w14:paraId="565BBB98" w14:textId="77777777" w:rsidTr="00CC0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Pr>
        <w:tc>
          <w:tcPr>
            <w:tcW w:w="2835" w:type="dxa"/>
            <w:gridSpan w:val="2"/>
            <w:tcBorders>
              <w:top w:val="single" w:sz="4" w:space="0" w:color="auto"/>
              <w:left w:val="nil"/>
              <w:bottom w:val="nil"/>
              <w:right w:val="nil"/>
            </w:tcBorders>
          </w:tcPr>
          <w:p w14:paraId="7B05BD75" w14:textId="77777777" w:rsidR="00FE38D3" w:rsidRPr="00FE38D3" w:rsidRDefault="00FE38D3" w:rsidP="00FE38D3">
            <w:pPr>
              <w:jc w:val="center"/>
              <w:rPr>
                <w:rFonts w:eastAsia="Calibri" w:cs="Calibri"/>
                <w:sz w:val="20"/>
                <w:szCs w:val="20"/>
                <w:lang w:val="en-US" w:eastAsia="en-US"/>
              </w:rPr>
            </w:pPr>
            <w:r w:rsidRPr="00FE38D3">
              <w:rPr>
                <w:rFonts w:eastAsia="Calibri" w:cs="Calibri"/>
                <w:sz w:val="20"/>
                <w:szCs w:val="20"/>
                <w:lang w:eastAsia="en-US"/>
              </w:rPr>
              <w:t>(наименование должности)</w:t>
            </w:r>
          </w:p>
        </w:tc>
        <w:tc>
          <w:tcPr>
            <w:tcW w:w="426" w:type="dxa"/>
            <w:tcBorders>
              <w:top w:val="nil"/>
              <w:left w:val="nil"/>
              <w:bottom w:val="nil"/>
              <w:right w:val="nil"/>
            </w:tcBorders>
          </w:tcPr>
          <w:p w14:paraId="26423B60" w14:textId="77777777" w:rsidR="00FE38D3" w:rsidRPr="00FE38D3" w:rsidRDefault="00FE38D3" w:rsidP="00FE38D3">
            <w:pPr>
              <w:jc w:val="center"/>
              <w:rPr>
                <w:rFonts w:eastAsia="Calibri" w:cs="Calibri"/>
                <w:lang w:val="en-US" w:eastAsia="en-US"/>
              </w:rPr>
            </w:pPr>
          </w:p>
        </w:tc>
        <w:tc>
          <w:tcPr>
            <w:tcW w:w="4252" w:type="dxa"/>
            <w:tcBorders>
              <w:top w:val="single" w:sz="4" w:space="0" w:color="auto"/>
              <w:left w:val="nil"/>
              <w:bottom w:val="nil"/>
              <w:right w:val="nil"/>
            </w:tcBorders>
          </w:tcPr>
          <w:p w14:paraId="55ECA4D2" w14:textId="77777777" w:rsidR="00FE38D3" w:rsidRPr="00FE38D3" w:rsidRDefault="00FE38D3" w:rsidP="00FE38D3">
            <w:pPr>
              <w:jc w:val="center"/>
              <w:rPr>
                <w:rFonts w:eastAsia="Calibri" w:cs="Calibri"/>
                <w:sz w:val="20"/>
                <w:szCs w:val="20"/>
                <w:lang w:eastAsia="en-US"/>
              </w:rPr>
            </w:pPr>
            <w:r w:rsidRPr="00FE38D3">
              <w:rPr>
                <w:rFonts w:eastAsia="Calibri" w:cs="Calibri"/>
                <w:sz w:val="20"/>
                <w:szCs w:val="20"/>
                <w:lang w:eastAsia="en-US"/>
              </w:rPr>
              <w:t>(подпись)</w:t>
            </w:r>
          </w:p>
        </w:tc>
        <w:tc>
          <w:tcPr>
            <w:tcW w:w="425" w:type="dxa"/>
            <w:tcBorders>
              <w:top w:val="nil"/>
              <w:left w:val="nil"/>
              <w:bottom w:val="nil"/>
              <w:right w:val="nil"/>
            </w:tcBorders>
          </w:tcPr>
          <w:p w14:paraId="727BE90C" w14:textId="77777777" w:rsidR="00FE38D3" w:rsidRPr="00FE38D3" w:rsidRDefault="00FE38D3" w:rsidP="00FE38D3">
            <w:pPr>
              <w:jc w:val="center"/>
              <w:rPr>
                <w:rFonts w:eastAsia="Calibri" w:cs="Calibri"/>
                <w:lang w:eastAsia="en-US"/>
              </w:rPr>
            </w:pPr>
          </w:p>
        </w:tc>
        <w:tc>
          <w:tcPr>
            <w:tcW w:w="1985" w:type="dxa"/>
            <w:gridSpan w:val="2"/>
            <w:tcBorders>
              <w:top w:val="single" w:sz="4" w:space="0" w:color="auto"/>
              <w:left w:val="nil"/>
              <w:bottom w:val="nil"/>
              <w:right w:val="nil"/>
            </w:tcBorders>
          </w:tcPr>
          <w:p w14:paraId="16A86C9F" w14:textId="77777777" w:rsidR="00FE38D3" w:rsidRPr="00FE38D3" w:rsidRDefault="00FE38D3" w:rsidP="00FE38D3">
            <w:pPr>
              <w:jc w:val="center"/>
              <w:rPr>
                <w:rFonts w:eastAsia="Calibri" w:cs="Calibri"/>
                <w:sz w:val="20"/>
                <w:szCs w:val="20"/>
                <w:lang w:eastAsia="en-US"/>
              </w:rPr>
            </w:pPr>
            <w:r w:rsidRPr="00FE38D3">
              <w:rPr>
                <w:rFonts w:eastAsia="Calibri" w:cs="Calibri"/>
                <w:sz w:val="20"/>
                <w:szCs w:val="20"/>
                <w:lang w:eastAsia="en-US"/>
              </w:rPr>
              <w:t>(ФИО)</w:t>
            </w:r>
          </w:p>
        </w:tc>
      </w:tr>
    </w:tbl>
    <w:p w14:paraId="18389A07" w14:textId="77777777" w:rsidR="00CC0E1B" w:rsidRPr="00CC0E1B" w:rsidRDefault="00CC0E1B" w:rsidP="00FE38D3">
      <w:pPr>
        <w:widowControl w:val="0"/>
        <w:autoSpaceDE w:val="0"/>
        <w:autoSpaceDN w:val="0"/>
        <w:spacing w:line="192" w:lineRule="auto"/>
        <w:jc w:val="both"/>
        <w:rPr>
          <w:rFonts w:cs="Calibri"/>
          <w:sz w:val="20"/>
          <w:szCs w:val="20"/>
        </w:rPr>
      </w:pPr>
    </w:p>
    <w:p w14:paraId="4E79AFEC" w14:textId="77777777" w:rsidR="00FE38D3" w:rsidRPr="00FE38D3" w:rsidRDefault="00FE38D3" w:rsidP="00FE38D3">
      <w:pPr>
        <w:widowControl w:val="0"/>
        <w:autoSpaceDE w:val="0"/>
        <w:autoSpaceDN w:val="0"/>
        <w:spacing w:line="192" w:lineRule="auto"/>
        <w:jc w:val="both"/>
        <w:rPr>
          <w:rFonts w:cs="Calibri"/>
        </w:rPr>
      </w:pPr>
      <w:r w:rsidRPr="00FE38D3">
        <w:rPr>
          <w:rFonts w:cs="Calibri"/>
          <w:sz w:val="28"/>
          <w:szCs w:val="28"/>
        </w:rPr>
        <w:t>Исполнитель</w:t>
      </w:r>
      <w:r w:rsidRPr="00FE38D3">
        <w:rPr>
          <w:rFonts w:cs="Calibri"/>
        </w:rPr>
        <w:t>______________________</w:t>
      </w:r>
    </w:p>
    <w:p w14:paraId="2D5EBF1C"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26D66EDD" w14:textId="77777777" w:rsidR="00CC0E1B" w:rsidRPr="00CA3554" w:rsidRDefault="00CC0E1B" w:rsidP="00CC0E1B">
      <w:pPr>
        <w:pStyle w:val="ConsPlusNonformat"/>
        <w:rPr>
          <w:rFonts w:ascii="Times New Roman" w:hAnsi="Times New Roman" w:cs="Times New Roman"/>
          <w:sz w:val="28"/>
          <w:szCs w:val="28"/>
        </w:rPr>
      </w:pPr>
    </w:p>
    <w:p w14:paraId="0B67D806" w14:textId="77777777" w:rsidR="00CC0E1B" w:rsidRPr="00CC0E1B" w:rsidRDefault="00CC0E1B" w:rsidP="00CC0E1B">
      <w:pPr>
        <w:pStyle w:val="ConsPlusNonformat"/>
        <w:ind w:firstLine="709"/>
        <w:jc w:val="both"/>
        <w:rPr>
          <w:rFonts w:ascii="Times New Roman" w:hAnsi="Times New Roman" w:cs="Times New Roman"/>
          <w:sz w:val="28"/>
          <w:szCs w:val="28"/>
        </w:rPr>
      </w:pPr>
      <w:r w:rsidRPr="00CC0E1B">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w:t>
      </w:r>
      <w:r w:rsidRPr="00CC0E1B">
        <w:rPr>
          <w:rFonts w:ascii="Times New Roman" w:hAnsi="Times New Roman" w:cs="Times New Roman"/>
          <w:sz w:val="28"/>
          <w:szCs w:val="28"/>
        </w:rPr>
        <w:t>,</w:t>
      </w:r>
    </w:p>
    <w:p w14:paraId="29D71973" w14:textId="77777777" w:rsidR="00CC0E1B" w:rsidRPr="00CC0E1B" w:rsidRDefault="00CC0E1B" w:rsidP="00CC0E1B">
      <w:pPr>
        <w:pStyle w:val="ConsPlusNonformat"/>
        <w:ind w:firstLine="709"/>
        <w:jc w:val="center"/>
        <w:rPr>
          <w:rFonts w:ascii="Times New Roman" w:hAnsi="Times New Roman" w:cs="Times New Roman"/>
        </w:rPr>
      </w:pPr>
      <w:r w:rsidRPr="00CC0E1B">
        <w:rPr>
          <w:rFonts w:ascii="Times New Roman" w:hAnsi="Times New Roman" w:cs="Times New Roman"/>
        </w:rPr>
        <w:t>(фамилия, имя, отчество субъекта персональных данных)</w:t>
      </w:r>
    </w:p>
    <w:p w14:paraId="3BF81E41" w14:textId="77777777" w:rsidR="00CC0E1B" w:rsidRDefault="00CC0E1B" w:rsidP="00CC0E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CC0E1B">
        <w:rPr>
          <w:rFonts w:ascii="Times New Roman" w:hAnsi="Times New Roman" w:cs="Times New Roman"/>
          <w:sz w:val="28"/>
          <w:szCs w:val="28"/>
        </w:rPr>
        <w:t xml:space="preserve">с </w:t>
      </w:r>
      <w:r>
        <w:rPr>
          <w:rFonts w:ascii="Times New Roman" w:hAnsi="Times New Roman" w:cs="Times New Roman"/>
          <w:sz w:val="28"/>
          <w:szCs w:val="28"/>
        </w:rPr>
        <w:t xml:space="preserve">п. 4 ст. 9 Федерального закона от 27.07.2006 </w:t>
      </w:r>
      <w:r w:rsidRPr="00CC0E1B">
        <w:rPr>
          <w:rFonts w:ascii="Times New Roman" w:hAnsi="Times New Roman" w:cs="Times New Roman"/>
          <w:sz w:val="28"/>
          <w:szCs w:val="28"/>
        </w:rPr>
        <w:t>№ 152-ФЗ</w:t>
      </w:r>
      <w:r>
        <w:rPr>
          <w:rFonts w:ascii="Times New Roman" w:hAnsi="Times New Roman" w:cs="Times New Roman"/>
          <w:sz w:val="28"/>
          <w:szCs w:val="28"/>
        </w:rPr>
        <w:t xml:space="preserve"> </w:t>
      </w:r>
      <w:r w:rsidRPr="00CC0E1B">
        <w:rPr>
          <w:rFonts w:ascii="Times New Roman" w:hAnsi="Times New Roman" w:cs="Times New Roman"/>
          <w:sz w:val="28"/>
          <w:szCs w:val="28"/>
        </w:rPr>
        <w:t>«О персональных данных», зарегистрирован(а) по адресу: _________________</w:t>
      </w:r>
      <w:r>
        <w:rPr>
          <w:rFonts w:ascii="Times New Roman" w:hAnsi="Times New Roman" w:cs="Times New Roman"/>
          <w:sz w:val="28"/>
          <w:szCs w:val="28"/>
        </w:rPr>
        <w:t>___</w:t>
      </w:r>
      <w:r w:rsidRPr="00CC0E1B">
        <w:rPr>
          <w:rFonts w:ascii="Times New Roman" w:hAnsi="Times New Roman" w:cs="Times New Roman"/>
          <w:sz w:val="28"/>
          <w:szCs w:val="28"/>
        </w:rPr>
        <w:t>__</w:t>
      </w:r>
    </w:p>
    <w:p w14:paraId="38AD7669" w14:textId="77777777" w:rsidR="00CC0E1B" w:rsidRPr="00CC0E1B" w:rsidRDefault="00CC0E1B" w:rsidP="00CC0E1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1A468F7" w14:textId="77777777" w:rsidR="00CC0E1B" w:rsidRPr="00CC0E1B" w:rsidRDefault="00CC0E1B" w:rsidP="00CC0E1B">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документ, удостоверяющий личность: _____</w:t>
      </w:r>
      <w:r>
        <w:rPr>
          <w:rFonts w:ascii="Times New Roman" w:hAnsi="Times New Roman" w:cs="Times New Roman"/>
          <w:sz w:val="28"/>
          <w:szCs w:val="28"/>
        </w:rPr>
        <w:t>_____________________________</w:t>
      </w:r>
      <w:r w:rsidRPr="00CC0E1B">
        <w:rPr>
          <w:rFonts w:ascii="Times New Roman" w:hAnsi="Times New Roman" w:cs="Times New Roman"/>
          <w:sz w:val="28"/>
          <w:szCs w:val="28"/>
        </w:rPr>
        <w:t>__,</w:t>
      </w:r>
    </w:p>
    <w:p w14:paraId="4B5BCF3B" w14:textId="77777777" w:rsidR="00CC0E1B" w:rsidRPr="00CC0E1B" w:rsidRDefault="00CC0E1B" w:rsidP="00CC0E1B">
      <w:pPr>
        <w:pStyle w:val="ConsPlusNonformat"/>
        <w:ind w:firstLine="709"/>
        <w:jc w:val="center"/>
        <w:rPr>
          <w:rFonts w:ascii="Times New Roman" w:hAnsi="Times New Roman" w:cs="Times New Roman"/>
        </w:rPr>
      </w:pPr>
      <w:r>
        <w:rPr>
          <w:rFonts w:ascii="Times New Roman" w:hAnsi="Times New Roman" w:cs="Times New Roman"/>
        </w:rPr>
        <w:lastRenderedPageBreak/>
        <w:t xml:space="preserve">                                                                         </w:t>
      </w:r>
      <w:r w:rsidRPr="00CC0E1B">
        <w:rPr>
          <w:rFonts w:ascii="Times New Roman" w:hAnsi="Times New Roman" w:cs="Times New Roman"/>
        </w:rPr>
        <w:t>(наименование документа, №, сведения о дате</w:t>
      </w:r>
    </w:p>
    <w:p w14:paraId="1C29DBE2" w14:textId="77777777" w:rsidR="00FF0BC1" w:rsidRDefault="00FF0BC1" w:rsidP="00FF0B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0CE53197" w14:textId="77777777" w:rsidR="00CC0E1B" w:rsidRPr="00FF0BC1" w:rsidRDefault="00CC0E1B" w:rsidP="00FF0BC1">
      <w:pPr>
        <w:pStyle w:val="ConsPlusNonformat"/>
        <w:jc w:val="center"/>
        <w:rPr>
          <w:rFonts w:ascii="Times New Roman" w:hAnsi="Times New Roman" w:cs="Times New Roman"/>
        </w:rPr>
      </w:pPr>
      <w:r w:rsidRPr="00FF0BC1">
        <w:rPr>
          <w:rFonts w:ascii="Times New Roman" w:hAnsi="Times New Roman" w:cs="Times New Roman"/>
        </w:rPr>
        <w:t>выдачи документа и выдавшем его органе)</w:t>
      </w:r>
    </w:p>
    <w:p w14:paraId="4FAC2214" w14:textId="77777777" w:rsidR="00CC0E1B" w:rsidRPr="00CC0E1B" w:rsidRDefault="00FF0BC1" w:rsidP="00FF0BC1">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w:t>
      </w:r>
      <w:r w:rsidR="00CC0E1B" w:rsidRPr="00CC0E1B">
        <w:rPr>
          <w:rFonts w:ascii="Times New Roman" w:hAnsi="Times New Roman" w:cs="Times New Roman"/>
          <w:sz w:val="28"/>
          <w:szCs w:val="28"/>
        </w:rPr>
        <w:t xml:space="preserve"> </w:t>
      </w:r>
      <w:r>
        <w:rPr>
          <w:rFonts w:ascii="Times New Roman" w:hAnsi="Times New Roman" w:cs="Times New Roman"/>
          <w:sz w:val="28"/>
          <w:szCs w:val="28"/>
        </w:rPr>
        <w:t>_______________________</w:t>
      </w:r>
      <w:r w:rsidR="00CC0E1B" w:rsidRPr="00CC0E1B">
        <w:rPr>
          <w:rFonts w:ascii="Times New Roman" w:hAnsi="Times New Roman" w:cs="Times New Roman"/>
          <w:sz w:val="28"/>
          <w:szCs w:val="28"/>
        </w:rPr>
        <w:t>________________________________,</w:t>
      </w:r>
    </w:p>
    <w:p w14:paraId="19A44A43" w14:textId="77777777" w:rsidR="00CC0E1B" w:rsidRPr="00FF0BC1" w:rsidRDefault="00FF0BC1" w:rsidP="00FF0BC1">
      <w:pPr>
        <w:pStyle w:val="ConsPlusNonformat"/>
        <w:ind w:firstLine="709"/>
        <w:jc w:val="center"/>
        <w:rPr>
          <w:rFonts w:ascii="Times New Roman" w:hAnsi="Times New Roman" w:cs="Times New Roman"/>
        </w:rPr>
      </w:pPr>
      <w:r>
        <w:rPr>
          <w:rFonts w:ascii="Times New Roman" w:hAnsi="Times New Roman" w:cs="Times New Roman"/>
        </w:rPr>
        <w:t xml:space="preserve">               </w:t>
      </w:r>
      <w:r w:rsidR="00CC0E1B" w:rsidRPr="00FF0BC1">
        <w:rPr>
          <w:rFonts w:ascii="Times New Roman" w:hAnsi="Times New Roman" w:cs="Times New Roman"/>
        </w:rPr>
        <w:t>(фамилия, имя, отчество представителя субъекта персональных данных)</w:t>
      </w:r>
    </w:p>
    <w:p w14:paraId="4EC19C85" w14:textId="77777777" w:rsidR="00CC0E1B" w:rsidRPr="00CC0E1B" w:rsidRDefault="00FF0BC1" w:rsidP="00FF0BC1">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З</w:t>
      </w:r>
      <w:r w:rsidR="00CC0E1B" w:rsidRPr="00CC0E1B">
        <w:rPr>
          <w:rFonts w:ascii="Times New Roman" w:hAnsi="Times New Roman" w:cs="Times New Roman"/>
          <w:sz w:val="28"/>
          <w:szCs w:val="28"/>
        </w:rPr>
        <w:t>арегистрирован</w:t>
      </w:r>
      <w:r>
        <w:rPr>
          <w:rFonts w:ascii="Times New Roman" w:hAnsi="Times New Roman" w:cs="Times New Roman"/>
          <w:sz w:val="28"/>
          <w:szCs w:val="28"/>
        </w:rPr>
        <w:t xml:space="preserve"> (а)</w:t>
      </w:r>
      <w:r w:rsidR="00CC0E1B" w:rsidRPr="00CC0E1B">
        <w:rPr>
          <w:rFonts w:ascii="Times New Roman" w:hAnsi="Times New Roman" w:cs="Times New Roman"/>
          <w:sz w:val="28"/>
          <w:szCs w:val="28"/>
        </w:rPr>
        <w:t xml:space="preserve"> по адресу: ________________________</w:t>
      </w:r>
      <w:r>
        <w:rPr>
          <w:rFonts w:ascii="Times New Roman" w:hAnsi="Times New Roman" w:cs="Times New Roman"/>
          <w:sz w:val="28"/>
          <w:szCs w:val="28"/>
        </w:rPr>
        <w:t>__</w:t>
      </w:r>
      <w:r w:rsidR="00CC0E1B" w:rsidRPr="00CC0E1B">
        <w:rPr>
          <w:rFonts w:ascii="Times New Roman" w:hAnsi="Times New Roman" w:cs="Times New Roman"/>
          <w:sz w:val="28"/>
          <w:szCs w:val="28"/>
        </w:rPr>
        <w:t>________________,</w:t>
      </w:r>
    </w:p>
    <w:p w14:paraId="749E6C49" w14:textId="77777777" w:rsidR="00CC0E1B" w:rsidRPr="00CC0E1B" w:rsidRDefault="00CC0E1B" w:rsidP="00FF0BC1">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документ, удостовер</w:t>
      </w:r>
      <w:r w:rsidR="00FF0BC1">
        <w:rPr>
          <w:rFonts w:ascii="Times New Roman" w:hAnsi="Times New Roman" w:cs="Times New Roman"/>
          <w:sz w:val="28"/>
          <w:szCs w:val="28"/>
        </w:rPr>
        <w:t>яющий личность: _____________</w:t>
      </w:r>
      <w:r w:rsidRPr="00CC0E1B">
        <w:rPr>
          <w:rFonts w:ascii="Times New Roman" w:hAnsi="Times New Roman" w:cs="Times New Roman"/>
          <w:sz w:val="28"/>
          <w:szCs w:val="28"/>
        </w:rPr>
        <w:t>_______________________,</w:t>
      </w:r>
    </w:p>
    <w:p w14:paraId="7CAD21C7" w14:textId="77777777" w:rsidR="00FF0BC1" w:rsidRPr="00CC0E1B" w:rsidRDefault="00FF0BC1" w:rsidP="00FF0BC1">
      <w:pPr>
        <w:pStyle w:val="ConsPlusNonformat"/>
        <w:ind w:firstLine="709"/>
        <w:jc w:val="center"/>
        <w:rPr>
          <w:rFonts w:ascii="Times New Roman" w:hAnsi="Times New Roman" w:cs="Times New Roman"/>
        </w:rPr>
      </w:pPr>
      <w:r>
        <w:rPr>
          <w:rFonts w:ascii="Times New Roman" w:hAnsi="Times New Roman" w:cs="Times New Roman"/>
        </w:rPr>
        <w:t xml:space="preserve">                                                                         </w:t>
      </w:r>
      <w:r w:rsidRPr="00CC0E1B">
        <w:rPr>
          <w:rFonts w:ascii="Times New Roman" w:hAnsi="Times New Roman" w:cs="Times New Roman"/>
        </w:rPr>
        <w:t>(наименование документа, №, сведения о дате</w:t>
      </w:r>
    </w:p>
    <w:p w14:paraId="18F5D9D7" w14:textId="77777777" w:rsidR="00FF0BC1" w:rsidRDefault="00FF0BC1" w:rsidP="00FF0B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2AB2BB0A" w14:textId="77777777" w:rsidR="00FF0BC1" w:rsidRPr="00FF0BC1" w:rsidRDefault="00FF0BC1" w:rsidP="00FF0BC1">
      <w:pPr>
        <w:pStyle w:val="ConsPlusNonformat"/>
        <w:jc w:val="center"/>
        <w:rPr>
          <w:rFonts w:ascii="Times New Roman" w:hAnsi="Times New Roman" w:cs="Times New Roman"/>
        </w:rPr>
      </w:pPr>
      <w:r w:rsidRPr="00FF0BC1">
        <w:rPr>
          <w:rFonts w:ascii="Times New Roman" w:hAnsi="Times New Roman" w:cs="Times New Roman"/>
        </w:rPr>
        <w:t>выдачи документа и выдавшем его органе)</w:t>
      </w:r>
    </w:p>
    <w:p w14:paraId="25BE2F5F"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Доверенность от «__</w:t>
      </w:r>
      <w:r w:rsidR="00FF0BC1">
        <w:rPr>
          <w:rFonts w:ascii="Times New Roman" w:hAnsi="Times New Roman" w:cs="Times New Roman"/>
          <w:sz w:val="28"/>
          <w:szCs w:val="28"/>
        </w:rPr>
        <w:t>__</w:t>
      </w:r>
      <w:r w:rsidRPr="00CC0E1B">
        <w:rPr>
          <w:rFonts w:ascii="Times New Roman" w:hAnsi="Times New Roman" w:cs="Times New Roman"/>
          <w:sz w:val="28"/>
          <w:szCs w:val="28"/>
        </w:rPr>
        <w:t>» ____</w:t>
      </w:r>
      <w:r w:rsidR="00FF0BC1">
        <w:rPr>
          <w:rFonts w:ascii="Times New Roman" w:hAnsi="Times New Roman" w:cs="Times New Roman"/>
          <w:sz w:val="28"/>
          <w:szCs w:val="28"/>
        </w:rPr>
        <w:t>____</w:t>
      </w:r>
      <w:r w:rsidRPr="00CC0E1B">
        <w:rPr>
          <w:rFonts w:ascii="Times New Roman" w:hAnsi="Times New Roman" w:cs="Times New Roman"/>
          <w:sz w:val="28"/>
          <w:szCs w:val="28"/>
        </w:rPr>
        <w:t>__ __</w:t>
      </w:r>
      <w:r w:rsidR="00FF0BC1">
        <w:rPr>
          <w:rFonts w:ascii="Times New Roman" w:hAnsi="Times New Roman" w:cs="Times New Roman"/>
          <w:sz w:val="28"/>
          <w:szCs w:val="28"/>
        </w:rPr>
        <w:t>___</w:t>
      </w:r>
      <w:r w:rsidRPr="00CC0E1B">
        <w:rPr>
          <w:rFonts w:ascii="Times New Roman" w:hAnsi="Times New Roman" w:cs="Times New Roman"/>
          <w:sz w:val="28"/>
          <w:szCs w:val="28"/>
        </w:rPr>
        <w:t>___ г. № ___</w:t>
      </w:r>
      <w:r w:rsidR="00FF0BC1">
        <w:rPr>
          <w:rFonts w:ascii="Times New Roman" w:hAnsi="Times New Roman" w:cs="Times New Roman"/>
          <w:sz w:val="28"/>
          <w:szCs w:val="28"/>
        </w:rPr>
        <w:t>___</w:t>
      </w:r>
      <w:r w:rsidRPr="00CC0E1B">
        <w:rPr>
          <w:rFonts w:ascii="Times New Roman" w:hAnsi="Times New Roman" w:cs="Times New Roman"/>
          <w:sz w:val="28"/>
          <w:szCs w:val="28"/>
        </w:rPr>
        <w:t>_ (или реквизиты иного документа,</w:t>
      </w:r>
      <w:r w:rsidR="005D1784">
        <w:rPr>
          <w:rFonts w:ascii="Times New Roman" w:hAnsi="Times New Roman" w:cs="Times New Roman"/>
          <w:sz w:val="28"/>
          <w:szCs w:val="28"/>
        </w:rPr>
        <w:t xml:space="preserve"> </w:t>
      </w:r>
      <w:r w:rsidRPr="00CC0E1B">
        <w:rPr>
          <w:rFonts w:ascii="Times New Roman" w:hAnsi="Times New Roman" w:cs="Times New Roman"/>
          <w:sz w:val="28"/>
          <w:szCs w:val="28"/>
        </w:rPr>
        <w:t>подтверждающего полномочия представителя)</w:t>
      </w:r>
    </w:p>
    <w:p w14:paraId="0C2C26F5"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в целях _</w:t>
      </w:r>
      <w:r w:rsidR="005D1784">
        <w:rPr>
          <w:rFonts w:ascii="Times New Roman" w:hAnsi="Times New Roman" w:cs="Times New Roman"/>
          <w:sz w:val="28"/>
          <w:szCs w:val="28"/>
        </w:rPr>
        <w:t>_______________</w:t>
      </w:r>
      <w:r w:rsidRPr="00CC0E1B">
        <w:rPr>
          <w:rFonts w:ascii="Times New Roman" w:hAnsi="Times New Roman" w:cs="Times New Roman"/>
          <w:sz w:val="28"/>
          <w:szCs w:val="28"/>
        </w:rPr>
        <w:t>__________________</w:t>
      </w:r>
      <w:r w:rsidR="005D1784">
        <w:rPr>
          <w:rFonts w:ascii="Times New Roman" w:hAnsi="Times New Roman" w:cs="Times New Roman"/>
          <w:sz w:val="28"/>
          <w:szCs w:val="28"/>
        </w:rPr>
        <w:t>_____</w:t>
      </w:r>
      <w:r w:rsidRPr="00CC0E1B">
        <w:rPr>
          <w:rFonts w:ascii="Times New Roman" w:hAnsi="Times New Roman" w:cs="Times New Roman"/>
          <w:sz w:val="28"/>
          <w:szCs w:val="28"/>
        </w:rPr>
        <w:t>_______________________</w:t>
      </w:r>
    </w:p>
    <w:p w14:paraId="14DF3782" w14:textId="77777777" w:rsidR="00CC0E1B" w:rsidRPr="005D1784" w:rsidRDefault="00CC0E1B" w:rsidP="005D1784">
      <w:pPr>
        <w:pStyle w:val="ConsPlusNonformat"/>
        <w:ind w:firstLine="709"/>
        <w:jc w:val="center"/>
        <w:rPr>
          <w:rFonts w:ascii="Times New Roman" w:hAnsi="Times New Roman" w:cs="Times New Roman"/>
        </w:rPr>
      </w:pPr>
      <w:r w:rsidRPr="005D1784">
        <w:rPr>
          <w:rFonts w:ascii="Times New Roman" w:hAnsi="Times New Roman" w:cs="Times New Roman"/>
        </w:rPr>
        <w:t>(указать цель обработки данных)</w:t>
      </w:r>
    </w:p>
    <w:p w14:paraId="52613A09"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даю согласие ___________________________</w:t>
      </w:r>
      <w:r w:rsidR="005D1784">
        <w:rPr>
          <w:rFonts w:ascii="Times New Roman" w:hAnsi="Times New Roman" w:cs="Times New Roman"/>
          <w:sz w:val="28"/>
          <w:szCs w:val="28"/>
        </w:rPr>
        <w:t>____________________________</w:t>
      </w:r>
      <w:r w:rsidRPr="00CC0E1B">
        <w:rPr>
          <w:rFonts w:ascii="Times New Roman" w:hAnsi="Times New Roman" w:cs="Times New Roman"/>
          <w:sz w:val="28"/>
          <w:szCs w:val="28"/>
        </w:rPr>
        <w:t>__,</w:t>
      </w:r>
    </w:p>
    <w:p w14:paraId="76FC53DE" w14:textId="77777777" w:rsidR="00CC0E1B" w:rsidRPr="005D1784" w:rsidRDefault="005D1784" w:rsidP="00CC0E1B">
      <w:pPr>
        <w:pStyle w:val="ConsPlusNonformat"/>
        <w:ind w:firstLine="709"/>
        <w:jc w:val="both"/>
        <w:rPr>
          <w:rFonts w:ascii="Times New Roman" w:hAnsi="Times New Roman" w:cs="Times New Roman"/>
        </w:rPr>
      </w:pPr>
      <w:r>
        <w:rPr>
          <w:rFonts w:ascii="Times New Roman" w:hAnsi="Times New Roman" w:cs="Times New Roman"/>
        </w:rPr>
        <w:t xml:space="preserve">                                          </w:t>
      </w:r>
      <w:r w:rsidR="00CC0E1B" w:rsidRPr="005D1784">
        <w:rPr>
          <w:rFonts w:ascii="Times New Roman" w:hAnsi="Times New Roman" w:cs="Times New Roman"/>
        </w:rPr>
        <w:t xml:space="preserve"> (указать наименование лица, получающего согласие субъекта</w:t>
      </w:r>
    </w:p>
    <w:p w14:paraId="492A5B5E" w14:textId="77777777" w:rsidR="005D1784" w:rsidRDefault="005D1784" w:rsidP="005D178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8FFF864" w14:textId="77777777" w:rsidR="005D1784" w:rsidRPr="005D1784" w:rsidRDefault="005D1784" w:rsidP="005D1784">
      <w:pPr>
        <w:pStyle w:val="ConsPlusNonformat"/>
        <w:ind w:firstLine="709"/>
        <w:jc w:val="center"/>
        <w:rPr>
          <w:rFonts w:ascii="Times New Roman" w:hAnsi="Times New Roman" w:cs="Times New Roman"/>
        </w:rPr>
      </w:pPr>
      <w:r w:rsidRPr="005D1784">
        <w:rPr>
          <w:rFonts w:ascii="Times New Roman" w:hAnsi="Times New Roman" w:cs="Times New Roman"/>
        </w:rPr>
        <w:t>персональных данных)</w:t>
      </w:r>
    </w:p>
    <w:p w14:paraId="0EE90CF7"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находящемуся по адресу: __________________________________</w:t>
      </w:r>
      <w:r w:rsidR="005D1784">
        <w:rPr>
          <w:rFonts w:ascii="Times New Roman" w:hAnsi="Times New Roman" w:cs="Times New Roman"/>
          <w:sz w:val="28"/>
          <w:szCs w:val="28"/>
        </w:rPr>
        <w:t>___________</w:t>
      </w:r>
      <w:r w:rsidRPr="00CC0E1B">
        <w:rPr>
          <w:rFonts w:ascii="Times New Roman" w:hAnsi="Times New Roman" w:cs="Times New Roman"/>
          <w:sz w:val="28"/>
          <w:szCs w:val="28"/>
        </w:rPr>
        <w:t>__,</w:t>
      </w:r>
    </w:p>
    <w:p w14:paraId="1DA3244B" w14:textId="77777777" w:rsidR="00CC0E1B" w:rsidRPr="00CC0E1B" w:rsidRDefault="00CC0E1B" w:rsidP="005D1784">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на обработку моих персональных данных, а</w:t>
      </w:r>
      <w:r w:rsidR="005D1784">
        <w:rPr>
          <w:rFonts w:ascii="Times New Roman" w:hAnsi="Times New Roman" w:cs="Times New Roman"/>
          <w:sz w:val="28"/>
          <w:szCs w:val="28"/>
        </w:rPr>
        <w:t xml:space="preserve"> именно: _____________________</w:t>
      </w:r>
      <w:r w:rsidRPr="00CC0E1B">
        <w:rPr>
          <w:rFonts w:ascii="Times New Roman" w:hAnsi="Times New Roman" w:cs="Times New Roman"/>
          <w:sz w:val="28"/>
          <w:szCs w:val="28"/>
        </w:rPr>
        <w:t>__,</w:t>
      </w:r>
    </w:p>
    <w:p w14:paraId="16B40C71" w14:textId="77777777" w:rsidR="000B1436" w:rsidRPr="000B1436" w:rsidRDefault="00CC0E1B" w:rsidP="000B1436">
      <w:pPr>
        <w:pStyle w:val="ConsPlusNonformat"/>
        <w:jc w:val="both"/>
        <w:rPr>
          <w:rFonts w:ascii="Times New Roman" w:hAnsi="Times New Roman" w:cs="Times New Roman"/>
          <w:sz w:val="28"/>
          <w:szCs w:val="28"/>
        </w:rPr>
      </w:pPr>
      <w:r w:rsidRPr="00CC0E1B">
        <w:rPr>
          <w:rFonts w:ascii="Times New Roman" w:hAnsi="Times New Roman" w:cs="Times New Roman"/>
          <w:sz w:val="28"/>
          <w:szCs w:val="28"/>
        </w:rPr>
        <w:t>(указать перечень персональных данных, на обработку которых дается согласие</w:t>
      </w:r>
      <w:r w:rsidR="005D1784">
        <w:rPr>
          <w:rFonts w:ascii="Times New Roman" w:hAnsi="Times New Roman" w:cs="Times New Roman"/>
          <w:sz w:val="28"/>
          <w:szCs w:val="28"/>
        </w:rPr>
        <w:t xml:space="preserve"> </w:t>
      </w:r>
      <w:r w:rsidRPr="00CC0E1B">
        <w:rPr>
          <w:rFonts w:ascii="Times New Roman" w:hAnsi="Times New Roman" w:cs="Times New Roman"/>
          <w:sz w:val="28"/>
          <w:szCs w:val="28"/>
        </w:rPr>
        <w:t>субъекта персональных</w:t>
      </w:r>
      <w:r w:rsidR="005D1784">
        <w:rPr>
          <w:rFonts w:ascii="Times New Roman" w:hAnsi="Times New Roman" w:cs="Times New Roman"/>
          <w:sz w:val="28"/>
          <w:szCs w:val="28"/>
        </w:rPr>
        <w:t xml:space="preserve"> данных), то есть на </w:t>
      </w:r>
      <w:r w:rsidR="000B1436">
        <w:rPr>
          <w:rFonts w:ascii="Times New Roman" w:hAnsi="Times New Roman" w:cs="Times New Roman"/>
          <w:sz w:val="28"/>
          <w:szCs w:val="28"/>
        </w:rPr>
        <w:t xml:space="preserve">совершение </w:t>
      </w:r>
      <w:r w:rsidRPr="00CC0E1B">
        <w:rPr>
          <w:rFonts w:ascii="Times New Roman" w:hAnsi="Times New Roman" w:cs="Times New Roman"/>
          <w:sz w:val="28"/>
          <w:szCs w:val="28"/>
        </w:rPr>
        <w:t>действий,</w:t>
      </w:r>
      <w:r w:rsidR="000B1436" w:rsidRPr="000B1436">
        <w:t xml:space="preserve"> </w:t>
      </w:r>
      <w:r w:rsidR="000B1436">
        <w:rPr>
          <w:rFonts w:ascii="Times New Roman" w:hAnsi="Times New Roman" w:cs="Times New Roman"/>
          <w:sz w:val="28"/>
          <w:szCs w:val="28"/>
        </w:rPr>
        <w:t xml:space="preserve">предусмотренных п. 3 </w:t>
      </w:r>
      <w:r w:rsidR="000B1436" w:rsidRPr="000B1436">
        <w:rPr>
          <w:rFonts w:ascii="Times New Roman" w:hAnsi="Times New Roman" w:cs="Times New Roman"/>
          <w:sz w:val="28"/>
          <w:szCs w:val="28"/>
        </w:rPr>
        <w:t>ст. 3 Федерального закона от 27.07.2006 № 152-ФЗ «О</w:t>
      </w:r>
      <w:r w:rsidR="000B1436">
        <w:rPr>
          <w:rFonts w:ascii="Times New Roman" w:hAnsi="Times New Roman" w:cs="Times New Roman"/>
          <w:sz w:val="28"/>
          <w:szCs w:val="28"/>
        </w:rPr>
        <w:t xml:space="preserve"> </w:t>
      </w:r>
      <w:r w:rsidR="000B1436" w:rsidRPr="000B1436">
        <w:rPr>
          <w:rFonts w:ascii="Times New Roman" w:hAnsi="Times New Roman" w:cs="Times New Roman"/>
          <w:sz w:val="28"/>
          <w:szCs w:val="28"/>
        </w:rPr>
        <w:t>персональных данных».</w:t>
      </w:r>
    </w:p>
    <w:p w14:paraId="144E1190" w14:textId="77777777" w:rsidR="00CC0E1B" w:rsidRPr="005772B3" w:rsidRDefault="000B1436" w:rsidP="000B143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w:t>
      </w:r>
      <w:r w:rsidRPr="000B1436">
        <w:rPr>
          <w:rFonts w:ascii="Times New Roman" w:hAnsi="Times New Roman" w:cs="Times New Roman"/>
          <w:sz w:val="28"/>
          <w:szCs w:val="28"/>
        </w:rPr>
        <w:t xml:space="preserve"> его подписания до дня отзыва в</w:t>
      </w:r>
      <w:r>
        <w:rPr>
          <w:rFonts w:ascii="Times New Roman" w:hAnsi="Times New Roman" w:cs="Times New Roman"/>
          <w:sz w:val="28"/>
          <w:szCs w:val="28"/>
        </w:rPr>
        <w:t xml:space="preserve"> </w:t>
      </w:r>
      <w:r w:rsidRPr="000B1436">
        <w:rPr>
          <w:rFonts w:ascii="Times New Roman" w:hAnsi="Times New Roman" w:cs="Times New Roman"/>
          <w:sz w:val="28"/>
          <w:szCs w:val="28"/>
        </w:rPr>
        <w:t>письменной форме.</w:t>
      </w:r>
    </w:p>
    <w:p w14:paraId="120471DF" w14:textId="77777777" w:rsidR="00CC0E1B" w:rsidRDefault="00CC0E1B" w:rsidP="00CC0E1B">
      <w:pPr>
        <w:pStyle w:val="ConsPlusNonformat"/>
        <w:rPr>
          <w:rFonts w:ascii="Times New Roman" w:hAnsi="Times New Roman" w:cs="Times New Roman"/>
          <w:sz w:val="28"/>
          <w:szCs w:val="28"/>
        </w:rPr>
      </w:pPr>
    </w:p>
    <w:p w14:paraId="4F912019" w14:textId="77777777" w:rsidR="000B1436" w:rsidRDefault="000B1436" w:rsidP="00CC0E1B">
      <w:pPr>
        <w:pStyle w:val="ConsPlusNonformat"/>
        <w:rPr>
          <w:rFonts w:ascii="Times New Roman" w:hAnsi="Times New Roman" w:cs="Times New Roman"/>
          <w:sz w:val="28"/>
          <w:szCs w:val="28"/>
        </w:rPr>
      </w:pPr>
    </w:p>
    <w:p w14:paraId="0D893FBE" w14:textId="77777777" w:rsidR="000B1436" w:rsidRPr="005772B3" w:rsidRDefault="000B1436" w:rsidP="00CC0E1B">
      <w:pPr>
        <w:pStyle w:val="ConsPlusNonformat"/>
        <w:rPr>
          <w:rFonts w:ascii="Times New Roman" w:hAnsi="Times New Roman" w:cs="Times New Roman"/>
          <w:sz w:val="28"/>
          <w:szCs w:val="28"/>
        </w:rPr>
      </w:pPr>
    </w:p>
    <w:p w14:paraId="655F1BA3" w14:textId="77777777" w:rsidR="000B1436" w:rsidRPr="000B1436" w:rsidRDefault="000B1436" w:rsidP="000B1436">
      <w:pPr>
        <w:widowControl w:val="0"/>
        <w:autoSpaceDE w:val="0"/>
        <w:autoSpaceDN w:val="0"/>
        <w:jc w:val="both"/>
        <w:rPr>
          <w:sz w:val="28"/>
          <w:szCs w:val="28"/>
        </w:rPr>
      </w:pPr>
      <w:r w:rsidRPr="000B1436">
        <w:rPr>
          <w:sz w:val="28"/>
          <w:szCs w:val="28"/>
        </w:rPr>
        <w:t>«__» ______________ ____ г.</w:t>
      </w:r>
    </w:p>
    <w:p w14:paraId="0CB41E39" w14:textId="77777777" w:rsidR="000B1436" w:rsidRPr="000B1436" w:rsidRDefault="000B1436" w:rsidP="000B1436">
      <w:pPr>
        <w:widowControl w:val="0"/>
        <w:autoSpaceDE w:val="0"/>
        <w:autoSpaceDN w:val="0"/>
        <w:jc w:val="both"/>
        <w:rPr>
          <w:sz w:val="28"/>
          <w:szCs w:val="28"/>
        </w:rPr>
      </w:pPr>
    </w:p>
    <w:p w14:paraId="74F83AA9" w14:textId="77777777" w:rsidR="000B1436" w:rsidRPr="000B1436" w:rsidRDefault="000B1436" w:rsidP="000B1436">
      <w:pPr>
        <w:widowControl w:val="0"/>
        <w:autoSpaceDE w:val="0"/>
        <w:autoSpaceDN w:val="0"/>
        <w:jc w:val="both"/>
        <w:rPr>
          <w:sz w:val="28"/>
          <w:szCs w:val="28"/>
        </w:rPr>
      </w:pPr>
      <w:r w:rsidRPr="000B1436">
        <w:rPr>
          <w:sz w:val="28"/>
          <w:szCs w:val="28"/>
        </w:rPr>
        <w:t>Субъект персональных данных:</w:t>
      </w:r>
    </w:p>
    <w:p w14:paraId="71EF49F2" w14:textId="77777777" w:rsidR="000B1436" w:rsidRPr="000B1436" w:rsidRDefault="000B1436" w:rsidP="000B1436">
      <w:pPr>
        <w:widowControl w:val="0"/>
        <w:autoSpaceDE w:val="0"/>
        <w:autoSpaceDN w:val="0"/>
        <w:jc w:val="both"/>
        <w:rPr>
          <w:sz w:val="28"/>
          <w:szCs w:val="28"/>
        </w:rPr>
      </w:pPr>
    </w:p>
    <w:p w14:paraId="03F4C021" w14:textId="77777777" w:rsidR="000B1436" w:rsidRPr="000B1436" w:rsidRDefault="000B1436" w:rsidP="000B1436">
      <w:pPr>
        <w:widowControl w:val="0"/>
        <w:autoSpaceDE w:val="0"/>
        <w:autoSpaceDN w:val="0"/>
        <w:jc w:val="both"/>
        <w:rPr>
          <w:sz w:val="28"/>
          <w:szCs w:val="28"/>
        </w:rPr>
      </w:pPr>
      <w:r w:rsidRPr="000B1436">
        <w:rPr>
          <w:sz w:val="28"/>
          <w:szCs w:val="28"/>
        </w:rPr>
        <w:t>_______________/____________________</w:t>
      </w:r>
    </w:p>
    <w:p w14:paraId="5F7B652A" w14:textId="77777777" w:rsidR="000B1436" w:rsidRPr="000B1436" w:rsidRDefault="000B1436" w:rsidP="000B1436">
      <w:pPr>
        <w:widowControl w:val="0"/>
        <w:autoSpaceDE w:val="0"/>
        <w:autoSpaceDN w:val="0"/>
        <w:jc w:val="both"/>
        <w:rPr>
          <w:sz w:val="20"/>
          <w:szCs w:val="20"/>
        </w:rPr>
      </w:pPr>
      <w:r>
        <w:rPr>
          <w:sz w:val="20"/>
          <w:szCs w:val="20"/>
        </w:rPr>
        <w:t xml:space="preserve">        </w:t>
      </w:r>
      <w:r w:rsidRPr="000B1436">
        <w:rPr>
          <w:sz w:val="20"/>
          <w:szCs w:val="20"/>
        </w:rPr>
        <w:t xml:space="preserve">   (</w:t>
      </w:r>
      <w:proofErr w:type="gramStart"/>
      <w:r w:rsidRPr="000B1436">
        <w:rPr>
          <w:sz w:val="20"/>
          <w:szCs w:val="20"/>
        </w:rPr>
        <w:t xml:space="preserve">подпись)   </w:t>
      </w:r>
      <w:proofErr w:type="gramEnd"/>
      <w:r w:rsidRPr="000B1436">
        <w:rPr>
          <w:sz w:val="20"/>
          <w:szCs w:val="20"/>
        </w:rPr>
        <w:t xml:space="preserve"> </w:t>
      </w:r>
      <w:r>
        <w:rPr>
          <w:sz w:val="20"/>
          <w:szCs w:val="20"/>
        </w:rPr>
        <w:t xml:space="preserve">                          </w:t>
      </w:r>
      <w:r w:rsidRPr="000B1436">
        <w:rPr>
          <w:sz w:val="20"/>
          <w:szCs w:val="20"/>
        </w:rPr>
        <w:t xml:space="preserve">     (Ф.И.О.)</w:t>
      </w:r>
    </w:p>
    <w:p w14:paraId="1BE4D86C" w14:textId="77777777" w:rsidR="000B1436" w:rsidRDefault="000B1436" w:rsidP="000B1436">
      <w:pPr>
        <w:pStyle w:val="af5"/>
        <w:rPr>
          <w:rFonts w:ascii="Times New Roman" w:hAnsi="Times New Roman"/>
        </w:rPr>
      </w:pPr>
    </w:p>
    <w:p w14:paraId="354F6ABF" w14:textId="77777777" w:rsidR="000B1436" w:rsidRDefault="000B1436" w:rsidP="000B1436">
      <w:pPr>
        <w:pStyle w:val="af5"/>
        <w:rPr>
          <w:rFonts w:ascii="Times New Roman" w:hAnsi="Times New Roman"/>
        </w:rPr>
      </w:pPr>
    </w:p>
    <w:p w14:paraId="42BEEE1D" w14:textId="77777777" w:rsidR="000B1436" w:rsidRDefault="000B1436" w:rsidP="000B1436">
      <w:pPr>
        <w:pStyle w:val="af5"/>
        <w:rPr>
          <w:rFonts w:ascii="Times New Roman" w:hAnsi="Times New Roman"/>
        </w:rPr>
      </w:pPr>
    </w:p>
    <w:p w14:paraId="31C1A860" w14:textId="77777777" w:rsidR="000B1436" w:rsidRDefault="000B1436" w:rsidP="000B1436">
      <w:pPr>
        <w:pStyle w:val="af5"/>
        <w:rPr>
          <w:rFonts w:ascii="Times New Roman" w:hAnsi="Times New Roman"/>
        </w:rPr>
      </w:pPr>
    </w:p>
    <w:p w14:paraId="6D653C8B" w14:textId="77777777" w:rsidR="000B1436" w:rsidRDefault="000B1436" w:rsidP="000B1436">
      <w:pPr>
        <w:pStyle w:val="af5"/>
        <w:rPr>
          <w:rFonts w:ascii="Times New Roman" w:hAnsi="Times New Roman"/>
        </w:rPr>
      </w:pPr>
    </w:p>
    <w:p w14:paraId="5FD0A03F" w14:textId="77777777" w:rsidR="000B1436" w:rsidRDefault="000B1436" w:rsidP="000B1436">
      <w:pPr>
        <w:pStyle w:val="af5"/>
        <w:rPr>
          <w:rFonts w:ascii="Times New Roman" w:hAnsi="Times New Roman"/>
        </w:rPr>
      </w:pPr>
    </w:p>
    <w:p w14:paraId="61A0858C" w14:textId="77777777" w:rsidR="000B1436" w:rsidRDefault="000B1436" w:rsidP="000B1436">
      <w:pPr>
        <w:pStyle w:val="af5"/>
        <w:rPr>
          <w:rFonts w:ascii="Times New Roman" w:hAnsi="Times New Roman"/>
        </w:rPr>
      </w:pPr>
    </w:p>
    <w:p w14:paraId="663044F1" w14:textId="77777777" w:rsidR="000B1436" w:rsidRPr="000B1436" w:rsidRDefault="000B1436" w:rsidP="000B1436">
      <w:pPr>
        <w:pStyle w:val="af5"/>
        <w:rPr>
          <w:rFonts w:ascii="Times New Roman" w:hAnsi="Times New Roman"/>
        </w:rPr>
      </w:pPr>
      <w:r w:rsidRPr="000B1436">
        <w:rPr>
          <w:rStyle w:val="af7"/>
          <w:rFonts w:ascii="Times New Roman" w:hAnsi="Times New Roman"/>
        </w:rPr>
        <w:footnoteRef/>
      </w:r>
      <w:r w:rsidRPr="000B1436">
        <w:rPr>
          <w:rFonts w:ascii="Times New Roman" w:hAnsi="Times New Roman"/>
        </w:rPr>
        <w:t xml:space="preserve"> Наименование объекта – основной характеризующий признак объекта (здание, сооружение, земельный участок и т.п.)</w:t>
      </w:r>
    </w:p>
    <w:p w14:paraId="64D1BFC5" w14:textId="77777777" w:rsidR="009F2AAC" w:rsidRDefault="009F2AAC" w:rsidP="009F2AAC">
      <w:pPr>
        <w:ind w:left="6237"/>
        <w:jc w:val="right"/>
        <w:rPr>
          <w:color w:val="000000"/>
          <w:szCs w:val="28"/>
        </w:rPr>
      </w:pPr>
      <w:r w:rsidRPr="00900A11">
        <w:rPr>
          <w:color w:val="000000"/>
          <w:szCs w:val="28"/>
        </w:rPr>
        <w:t xml:space="preserve">Приложение </w:t>
      </w:r>
      <w:r>
        <w:rPr>
          <w:color w:val="000000"/>
          <w:szCs w:val="28"/>
        </w:rPr>
        <w:t>№ 2</w:t>
      </w:r>
    </w:p>
    <w:p w14:paraId="5DB6C9D2" w14:textId="77777777" w:rsidR="009F2AAC" w:rsidRPr="00CF044A" w:rsidRDefault="009F2AAC" w:rsidP="009F2AA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486974A6"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10ACEBB5"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54DB4BB4"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7BF42722" w14:textId="77777777" w:rsidR="00406CE2" w:rsidRDefault="00524AA1" w:rsidP="00406CE2">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608E2F06" w14:textId="77777777" w:rsidR="00524AA1" w:rsidRPr="0083286A" w:rsidRDefault="00524AA1" w:rsidP="00406CE2">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49AED3C5" w14:textId="77777777" w:rsidR="00524AA1" w:rsidRPr="00EB4A91" w:rsidRDefault="00524AA1" w:rsidP="00524AA1">
      <w:pPr>
        <w:pStyle w:val="ConsPlusNormal"/>
        <w:jc w:val="right"/>
        <w:outlineLvl w:val="1"/>
        <w:rPr>
          <w:rFonts w:ascii="Times New Roman" w:hAnsi="Times New Roman" w:cs="Times New Roman"/>
          <w:sz w:val="28"/>
          <w:szCs w:val="28"/>
        </w:rPr>
      </w:pPr>
    </w:p>
    <w:p w14:paraId="52FEF732" w14:textId="77777777" w:rsidR="00524AA1" w:rsidRPr="00EB4A91" w:rsidRDefault="00524AA1" w:rsidP="00524AA1">
      <w:pPr>
        <w:pStyle w:val="ConsPlusNormal"/>
        <w:jc w:val="right"/>
        <w:outlineLvl w:val="1"/>
        <w:rPr>
          <w:rFonts w:ascii="Times New Roman" w:hAnsi="Times New Roman" w:cs="Times New Roman"/>
          <w:sz w:val="28"/>
          <w:szCs w:val="28"/>
        </w:rPr>
      </w:pPr>
    </w:p>
    <w:p w14:paraId="1A5E0FB5" w14:textId="77777777" w:rsidR="00524AA1" w:rsidRPr="00EB4A91" w:rsidRDefault="00524AA1" w:rsidP="00524AA1">
      <w:pPr>
        <w:pStyle w:val="ConsPlusNormal"/>
        <w:jc w:val="right"/>
        <w:outlineLvl w:val="1"/>
        <w:rPr>
          <w:rFonts w:ascii="Times New Roman" w:hAnsi="Times New Roman" w:cs="Times New Roman"/>
          <w:sz w:val="28"/>
          <w:szCs w:val="28"/>
        </w:rPr>
      </w:pPr>
    </w:p>
    <w:p w14:paraId="258D64BA" w14:textId="77777777" w:rsidR="00524AA1" w:rsidRPr="00EB4A91" w:rsidRDefault="000B1436" w:rsidP="00524AA1">
      <w:pPr>
        <w:pStyle w:val="ConsPlusNormal"/>
        <w:jc w:val="center"/>
        <w:outlineLvl w:val="1"/>
        <w:rPr>
          <w:rFonts w:ascii="Times New Roman" w:hAnsi="Times New Roman" w:cs="Times New Roman"/>
          <w:sz w:val="28"/>
          <w:szCs w:val="28"/>
        </w:rPr>
      </w:pPr>
      <w:r w:rsidRPr="000B1436">
        <w:rPr>
          <w:rFonts w:ascii="Times New Roman" w:hAnsi="Times New Roman" w:cs="Times New Roman"/>
          <w:sz w:val="28"/>
          <w:szCs w:val="28"/>
        </w:rPr>
        <w:t>УВЕДОМЛЕНИЕ</w:t>
      </w:r>
    </w:p>
    <w:p w14:paraId="3C5E0278" w14:textId="77777777"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 xml:space="preserve">об </w:t>
      </w:r>
      <w:r w:rsidR="009C3929" w:rsidRPr="009C3929">
        <w:rPr>
          <w:rFonts w:ascii="Times New Roman" w:hAnsi="Times New Roman" w:cs="Times New Roman"/>
          <w:sz w:val="28"/>
          <w:szCs w:val="28"/>
        </w:rPr>
        <w:t>отсутствии объекта учета в реестре муниципального имущества МО</w:t>
      </w:r>
      <w:r w:rsidR="009C3929">
        <w:rPr>
          <w:rFonts w:ascii="Times New Roman" w:hAnsi="Times New Roman" w:cs="Times New Roman"/>
          <w:sz w:val="28"/>
          <w:szCs w:val="28"/>
        </w:rPr>
        <w:t xml:space="preserve"> «Муринское городское поселение» Всеволожского муниципального района Ленинградской области</w:t>
      </w:r>
    </w:p>
    <w:p w14:paraId="7D9199B2" w14:textId="77777777" w:rsidR="00524AA1" w:rsidRPr="00EB4A91" w:rsidRDefault="00524AA1" w:rsidP="00524AA1">
      <w:pPr>
        <w:pStyle w:val="ConsPlusNormal"/>
        <w:jc w:val="right"/>
        <w:outlineLvl w:val="1"/>
        <w:rPr>
          <w:rFonts w:ascii="Times New Roman" w:hAnsi="Times New Roman" w:cs="Times New Roman"/>
          <w:sz w:val="28"/>
          <w:szCs w:val="28"/>
        </w:rPr>
      </w:pPr>
    </w:p>
    <w:p w14:paraId="55C23547" w14:textId="77777777" w:rsidR="00524AA1" w:rsidRPr="00EB4A91" w:rsidRDefault="00524AA1" w:rsidP="00524AA1">
      <w:pPr>
        <w:pStyle w:val="ConsPlusNormal"/>
        <w:jc w:val="right"/>
        <w:outlineLvl w:val="1"/>
        <w:rPr>
          <w:rFonts w:ascii="Times New Roman" w:hAnsi="Times New Roman" w:cs="Times New Roman"/>
          <w:sz w:val="28"/>
          <w:szCs w:val="28"/>
        </w:rPr>
      </w:pPr>
    </w:p>
    <w:p w14:paraId="1682C920" w14:textId="77777777" w:rsidR="00524AA1" w:rsidRPr="00EB4A91" w:rsidRDefault="00524AA1" w:rsidP="00524AA1">
      <w:pPr>
        <w:pStyle w:val="ConsPlusNormal"/>
        <w:jc w:val="right"/>
        <w:outlineLvl w:val="1"/>
        <w:rPr>
          <w:rFonts w:ascii="Times New Roman" w:hAnsi="Times New Roman" w:cs="Times New Roman"/>
          <w:sz w:val="28"/>
          <w:szCs w:val="28"/>
        </w:rPr>
      </w:pPr>
    </w:p>
    <w:p w14:paraId="326A8C6B" w14:textId="77777777" w:rsidR="00524AA1" w:rsidRPr="00EB4A91" w:rsidRDefault="00524AA1" w:rsidP="00524AA1">
      <w:pPr>
        <w:pStyle w:val="ConsPlusNormal"/>
        <w:jc w:val="right"/>
        <w:outlineLvl w:val="1"/>
        <w:rPr>
          <w:rFonts w:ascii="Times New Roman" w:hAnsi="Times New Roman" w:cs="Times New Roman"/>
          <w:sz w:val="28"/>
          <w:szCs w:val="28"/>
        </w:rPr>
      </w:pPr>
    </w:p>
    <w:p w14:paraId="3C99BCC3" w14:textId="77777777" w:rsidR="00524AA1" w:rsidRPr="00EB4A91" w:rsidRDefault="00524AA1" w:rsidP="00524AA1">
      <w:pPr>
        <w:pStyle w:val="ConsPlusNormal"/>
        <w:jc w:val="right"/>
        <w:outlineLvl w:val="1"/>
        <w:rPr>
          <w:rFonts w:ascii="Times New Roman" w:hAnsi="Times New Roman" w:cs="Times New Roman"/>
          <w:sz w:val="28"/>
          <w:szCs w:val="28"/>
        </w:rPr>
      </w:pPr>
    </w:p>
    <w:p w14:paraId="70EB6126" w14:textId="77777777" w:rsidR="00524AA1" w:rsidRPr="00EB4A91" w:rsidRDefault="00524AA1" w:rsidP="00524AA1">
      <w:pPr>
        <w:pStyle w:val="ConsPlusNormal"/>
        <w:jc w:val="right"/>
        <w:outlineLvl w:val="1"/>
        <w:rPr>
          <w:rFonts w:ascii="Times New Roman" w:hAnsi="Times New Roman" w:cs="Times New Roman"/>
          <w:sz w:val="28"/>
          <w:szCs w:val="28"/>
        </w:rPr>
      </w:pPr>
    </w:p>
    <w:p w14:paraId="10FAE69E" w14:textId="77777777" w:rsidR="00524AA1" w:rsidRPr="00EB4A91" w:rsidRDefault="00524AA1" w:rsidP="00524AA1">
      <w:pPr>
        <w:pStyle w:val="ConsPlusNormal"/>
        <w:jc w:val="right"/>
        <w:outlineLvl w:val="1"/>
        <w:rPr>
          <w:rFonts w:ascii="Times New Roman" w:hAnsi="Times New Roman" w:cs="Times New Roman"/>
          <w:sz w:val="28"/>
          <w:szCs w:val="28"/>
        </w:rPr>
      </w:pPr>
    </w:p>
    <w:p w14:paraId="046DFFF6" w14:textId="77777777" w:rsidR="00524AA1" w:rsidRPr="00EB4A91" w:rsidRDefault="00524AA1" w:rsidP="00524AA1">
      <w:pPr>
        <w:pStyle w:val="ConsPlusNormal"/>
        <w:jc w:val="right"/>
        <w:outlineLvl w:val="1"/>
        <w:rPr>
          <w:rFonts w:ascii="Times New Roman" w:hAnsi="Times New Roman" w:cs="Times New Roman"/>
          <w:sz w:val="28"/>
          <w:szCs w:val="28"/>
        </w:rPr>
      </w:pPr>
    </w:p>
    <w:p w14:paraId="0B013B90" w14:textId="77777777" w:rsidR="00524AA1" w:rsidRDefault="00524AA1" w:rsidP="00524AA1">
      <w:pPr>
        <w:pStyle w:val="ConsPlusNormal"/>
        <w:jc w:val="right"/>
        <w:outlineLvl w:val="1"/>
        <w:rPr>
          <w:rFonts w:ascii="Times New Roman" w:hAnsi="Times New Roman" w:cs="Times New Roman"/>
          <w:sz w:val="28"/>
          <w:szCs w:val="28"/>
        </w:rPr>
      </w:pPr>
    </w:p>
    <w:p w14:paraId="4956C9D2" w14:textId="77777777" w:rsidR="00524AA1" w:rsidRDefault="00524AA1" w:rsidP="00524AA1">
      <w:pPr>
        <w:pStyle w:val="ConsPlusNormal"/>
        <w:jc w:val="right"/>
        <w:outlineLvl w:val="1"/>
        <w:rPr>
          <w:rFonts w:ascii="Times New Roman" w:hAnsi="Times New Roman" w:cs="Times New Roman"/>
          <w:sz w:val="28"/>
          <w:szCs w:val="28"/>
        </w:rPr>
      </w:pPr>
    </w:p>
    <w:p w14:paraId="21895435" w14:textId="77777777" w:rsidR="00524AA1" w:rsidRDefault="00524AA1" w:rsidP="00524AA1">
      <w:pPr>
        <w:pStyle w:val="ConsPlusNormal"/>
        <w:jc w:val="right"/>
        <w:outlineLvl w:val="1"/>
        <w:rPr>
          <w:rFonts w:ascii="Times New Roman" w:hAnsi="Times New Roman" w:cs="Times New Roman"/>
          <w:sz w:val="28"/>
          <w:szCs w:val="28"/>
        </w:rPr>
      </w:pPr>
    </w:p>
    <w:p w14:paraId="2C7043B5" w14:textId="77777777" w:rsidR="00524AA1" w:rsidRDefault="00524AA1" w:rsidP="00524AA1">
      <w:pPr>
        <w:pStyle w:val="ConsPlusNormal"/>
        <w:jc w:val="right"/>
        <w:outlineLvl w:val="1"/>
        <w:rPr>
          <w:rFonts w:ascii="Times New Roman" w:hAnsi="Times New Roman" w:cs="Times New Roman"/>
          <w:sz w:val="28"/>
          <w:szCs w:val="28"/>
        </w:rPr>
      </w:pPr>
    </w:p>
    <w:p w14:paraId="69E2310C" w14:textId="77777777" w:rsidR="00524AA1" w:rsidRDefault="00524AA1" w:rsidP="00524AA1">
      <w:pPr>
        <w:pStyle w:val="ConsPlusNormal"/>
        <w:jc w:val="right"/>
        <w:outlineLvl w:val="1"/>
        <w:rPr>
          <w:rFonts w:ascii="Times New Roman" w:hAnsi="Times New Roman" w:cs="Times New Roman"/>
          <w:sz w:val="28"/>
          <w:szCs w:val="28"/>
        </w:rPr>
      </w:pPr>
    </w:p>
    <w:p w14:paraId="25807F57" w14:textId="77777777" w:rsidR="00524AA1" w:rsidRDefault="00524AA1" w:rsidP="00524AA1">
      <w:pPr>
        <w:pStyle w:val="ConsPlusNormal"/>
        <w:jc w:val="right"/>
        <w:outlineLvl w:val="1"/>
        <w:rPr>
          <w:rFonts w:ascii="Times New Roman" w:hAnsi="Times New Roman" w:cs="Times New Roman"/>
          <w:sz w:val="28"/>
          <w:szCs w:val="28"/>
        </w:rPr>
      </w:pPr>
    </w:p>
    <w:p w14:paraId="4DA1E83F" w14:textId="77777777" w:rsidR="00524AA1" w:rsidRDefault="00524AA1" w:rsidP="00524AA1">
      <w:pPr>
        <w:pStyle w:val="ConsPlusNormal"/>
        <w:jc w:val="right"/>
        <w:outlineLvl w:val="1"/>
        <w:rPr>
          <w:rFonts w:ascii="Times New Roman" w:hAnsi="Times New Roman" w:cs="Times New Roman"/>
          <w:sz w:val="28"/>
          <w:szCs w:val="28"/>
        </w:rPr>
      </w:pPr>
    </w:p>
    <w:p w14:paraId="5757A934" w14:textId="77777777" w:rsidR="00524AA1" w:rsidRDefault="00524AA1" w:rsidP="00524AA1">
      <w:pPr>
        <w:pStyle w:val="ConsPlusNormal"/>
        <w:jc w:val="right"/>
        <w:outlineLvl w:val="1"/>
        <w:rPr>
          <w:rFonts w:ascii="Times New Roman" w:hAnsi="Times New Roman" w:cs="Times New Roman"/>
          <w:sz w:val="28"/>
          <w:szCs w:val="28"/>
        </w:rPr>
      </w:pPr>
    </w:p>
    <w:p w14:paraId="59031471" w14:textId="77777777" w:rsidR="00524AA1" w:rsidRDefault="00524AA1" w:rsidP="00524AA1">
      <w:pPr>
        <w:pStyle w:val="ConsPlusNormal"/>
        <w:jc w:val="right"/>
        <w:outlineLvl w:val="1"/>
        <w:rPr>
          <w:rFonts w:ascii="Times New Roman" w:hAnsi="Times New Roman" w:cs="Times New Roman"/>
          <w:sz w:val="28"/>
          <w:szCs w:val="28"/>
        </w:rPr>
      </w:pPr>
    </w:p>
    <w:p w14:paraId="66342A1C" w14:textId="77777777" w:rsidR="00524AA1" w:rsidRDefault="00524AA1" w:rsidP="00524AA1">
      <w:pPr>
        <w:pStyle w:val="ConsPlusNormal"/>
        <w:jc w:val="right"/>
        <w:outlineLvl w:val="1"/>
        <w:rPr>
          <w:rFonts w:ascii="Times New Roman" w:hAnsi="Times New Roman" w:cs="Times New Roman"/>
          <w:sz w:val="28"/>
          <w:szCs w:val="28"/>
        </w:rPr>
      </w:pPr>
    </w:p>
    <w:p w14:paraId="7A40660F" w14:textId="77777777" w:rsidR="00524AA1" w:rsidRDefault="00524AA1" w:rsidP="00524AA1">
      <w:pPr>
        <w:pStyle w:val="ConsPlusNormal"/>
        <w:jc w:val="right"/>
        <w:outlineLvl w:val="1"/>
        <w:rPr>
          <w:rFonts w:ascii="Times New Roman" w:hAnsi="Times New Roman" w:cs="Times New Roman"/>
          <w:sz w:val="28"/>
          <w:szCs w:val="28"/>
        </w:rPr>
      </w:pPr>
    </w:p>
    <w:p w14:paraId="13985140" w14:textId="77777777" w:rsidR="00524AA1" w:rsidRDefault="00524AA1" w:rsidP="00524AA1">
      <w:pPr>
        <w:pStyle w:val="ConsPlusNormal"/>
        <w:jc w:val="right"/>
        <w:outlineLvl w:val="1"/>
        <w:rPr>
          <w:rFonts w:ascii="Times New Roman" w:hAnsi="Times New Roman" w:cs="Times New Roman"/>
          <w:sz w:val="28"/>
          <w:szCs w:val="28"/>
        </w:rPr>
      </w:pPr>
    </w:p>
    <w:p w14:paraId="5571CB35" w14:textId="77777777" w:rsidR="00524AA1" w:rsidRDefault="00524AA1" w:rsidP="00524AA1">
      <w:pPr>
        <w:pStyle w:val="ConsPlusNormal"/>
        <w:jc w:val="right"/>
        <w:outlineLvl w:val="1"/>
        <w:rPr>
          <w:rFonts w:ascii="Times New Roman" w:hAnsi="Times New Roman" w:cs="Times New Roman"/>
          <w:sz w:val="28"/>
          <w:szCs w:val="28"/>
        </w:rPr>
      </w:pPr>
    </w:p>
    <w:p w14:paraId="098D8A9F" w14:textId="77777777" w:rsidR="00524AA1" w:rsidRDefault="00524AA1" w:rsidP="00524AA1">
      <w:pPr>
        <w:pStyle w:val="ConsPlusNormal"/>
        <w:jc w:val="right"/>
        <w:outlineLvl w:val="1"/>
        <w:rPr>
          <w:rFonts w:ascii="Times New Roman" w:hAnsi="Times New Roman" w:cs="Times New Roman"/>
          <w:sz w:val="28"/>
          <w:szCs w:val="28"/>
        </w:rPr>
      </w:pPr>
    </w:p>
    <w:p w14:paraId="160BAB7D" w14:textId="77777777" w:rsidR="00524AA1" w:rsidRDefault="00524AA1" w:rsidP="00524AA1">
      <w:pPr>
        <w:pStyle w:val="ConsPlusNormal"/>
        <w:jc w:val="right"/>
        <w:outlineLvl w:val="1"/>
        <w:rPr>
          <w:rFonts w:ascii="Times New Roman" w:hAnsi="Times New Roman" w:cs="Times New Roman"/>
          <w:sz w:val="28"/>
          <w:szCs w:val="28"/>
        </w:rPr>
      </w:pPr>
    </w:p>
    <w:p w14:paraId="58BE96F3" w14:textId="77777777" w:rsidR="00524AA1" w:rsidRDefault="00524AA1" w:rsidP="00524AA1">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00406CE2">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22B1DF7E" w14:textId="77777777" w:rsidR="009C3929" w:rsidRDefault="009C3929" w:rsidP="00524AA1">
      <w:pPr>
        <w:pStyle w:val="ConsPlusNormal"/>
        <w:outlineLvl w:val="1"/>
        <w:rPr>
          <w:rFonts w:ascii="Times New Roman" w:hAnsi="Times New Roman" w:cs="Times New Roman"/>
          <w:sz w:val="28"/>
          <w:szCs w:val="28"/>
        </w:rPr>
      </w:pPr>
    </w:p>
    <w:p w14:paraId="1CD797E1" w14:textId="77777777" w:rsidR="009C3929" w:rsidRDefault="009C3929" w:rsidP="00524AA1">
      <w:pPr>
        <w:pStyle w:val="ConsPlusNormal"/>
        <w:outlineLvl w:val="1"/>
        <w:rPr>
          <w:rFonts w:ascii="Times New Roman" w:hAnsi="Times New Roman" w:cs="Times New Roman"/>
          <w:sz w:val="28"/>
          <w:szCs w:val="28"/>
        </w:rPr>
      </w:pPr>
    </w:p>
    <w:p w14:paraId="15EA4192" w14:textId="77777777" w:rsidR="009C3929" w:rsidRDefault="009C3929" w:rsidP="00524AA1">
      <w:pPr>
        <w:pStyle w:val="ConsPlusNormal"/>
        <w:outlineLvl w:val="1"/>
        <w:rPr>
          <w:rFonts w:ascii="Times New Roman" w:hAnsi="Times New Roman" w:cs="Times New Roman"/>
          <w:sz w:val="28"/>
          <w:szCs w:val="28"/>
        </w:rPr>
      </w:pPr>
    </w:p>
    <w:p w14:paraId="56E245AB" w14:textId="77777777" w:rsidR="009C3929" w:rsidRDefault="009C3929" w:rsidP="00524AA1">
      <w:pPr>
        <w:pStyle w:val="ConsPlusNormal"/>
        <w:outlineLvl w:val="1"/>
        <w:rPr>
          <w:rFonts w:ascii="Times New Roman" w:hAnsi="Times New Roman" w:cs="Times New Roman"/>
          <w:sz w:val="28"/>
          <w:szCs w:val="28"/>
        </w:rPr>
      </w:pPr>
    </w:p>
    <w:p w14:paraId="4197A3D6" w14:textId="77777777" w:rsidR="009C3929" w:rsidRDefault="009C3929" w:rsidP="00524AA1">
      <w:pPr>
        <w:pStyle w:val="ConsPlusNormal"/>
        <w:outlineLvl w:val="1"/>
        <w:rPr>
          <w:rFonts w:ascii="Times New Roman" w:hAnsi="Times New Roman" w:cs="Times New Roman"/>
          <w:sz w:val="28"/>
          <w:szCs w:val="28"/>
        </w:rPr>
      </w:pPr>
    </w:p>
    <w:p w14:paraId="7175261A" w14:textId="77777777" w:rsidR="009C3929" w:rsidRDefault="009C3929" w:rsidP="00524AA1">
      <w:pPr>
        <w:pStyle w:val="ConsPlusNormal"/>
        <w:outlineLvl w:val="1"/>
        <w:rPr>
          <w:rFonts w:ascii="Times New Roman" w:hAnsi="Times New Roman" w:cs="Times New Roman"/>
          <w:sz w:val="28"/>
          <w:szCs w:val="28"/>
        </w:rPr>
      </w:pPr>
    </w:p>
    <w:p w14:paraId="364399B9" w14:textId="77777777" w:rsidR="009C3929" w:rsidRDefault="009C3929" w:rsidP="00524AA1">
      <w:pPr>
        <w:pStyle w:val="ConsPlusNormal"/>
        <w:outlineLvl w:val="1"/>
        <w:rPr>
          <w:rFonts w:ascii="Times New Roman" w:hAnsi="Times New Roman" w:cs="Times New Roman"/>
          <w:sz w:val="28"/>
          <w:szCs w:val="28"/>
        </w:rPr>
      </w:pPr>
    </w:p>
    <w:p w14:paraId="5A6D25CC" w14:textId="77777777" w:rsidR="009C3929" w:rsidRDefault="009C3929" w:rsidP="00524AA1">
      <w:pPr>
        <w:pStyle w:val="ConsPlusNormal"/>
        <w:outlineLvl w:val="1"/>
        <w:rPr>
          <w:rFonts w:ascii="Times New Roman" w:hAnsi="Times New Roman" w:cs="Times New Roman"/>
          <w:sz w:val="28"/>
          <w:szCs w:val="28"/>
        </w:rPr>
      </w:pPr>
    </w:p>
    <w:p w14:paraId="284FE9EA" w14:textId="77777777" w:rsidR="002B62C0" w:rsidRDefault="002B62C0" w:rsidP="00524AA1">
      <w:pPr>
        <w:pStyle w:val="ConsPlusNormal"/>
        <w:outlineLvl w:val="1"/>
        <w:rPr>
          <w:rFonts w:ascii="Times New Roman" w:hAnsi="Times New Roman" w:cs="Times New Roman"/>
          <w:sz w:val="28"/>
          <w:szCs w:val="28"/>
        </w:rPr>
      </w:pPr>
    </w:p>
    <w:p w14:paraId="1CCD7194" w14:textId="77777777" w:rsidR="00B5019B" w:rsidRDefault="00B5019B" w:rsidP="00524AA1">
      <w:pPr>
        <w:pStyle w:val="ConsPlusNormal"/>
        <w:outlineLvl w:val="1"/>
        <w:rPr>
          <w:rFonts w:ascii="Times New Roman" w:hAnsi="Times New Roman" w:cs="Times New Roman"/>
          <w:sz w:val="28"/>
          <w:szCs w:val="28"/>
        </w:rPr>
      </w:pPr>
    </w:p>
    <w:p w14:paraId="108AFDC1" w14:textId="77777777" w:rsidR="009C3929" w:rsidRDefault="009C3929" w:rsidP="009C3929">
      <w:pPr>
        <w:ind w:left="6237"/>
        <w:jc w:val="right"/>
        <w:rPr>
          <w:color w:val="000000"/>
          <w:szCs w:val="28"/>
        </w:rPr>
      </w:pPr>
      <w:r w:rsidRPr="00900A11">
        <w:rPr>
          <w:color w:val="000000"/>
          <w:szCs w:val="28"/>
        </w:rPr>
        <w:t xml:space="preserve">Приложение </w:t>
      </w:r>
      <w:r>
        <w:rPr>
          <w:color w:val="000000"/>
          <w:szCs w:val="28"/>
        </w:rPr>
        <w:t>№ 3</w:t>
      </w:r>
    </w:p>
    <w:p w14:paraId="3F35976D" w14:textId="77777777" w:rsidR="009C3929" w:rsidRPr="00CF044A" w:rsidRDefault="009C3929" w:rsidP="009C3929">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05FF00ED" w14:textId="77777777" w:rsidR="009C3929" w:rsidRPr="00406CE2" w:rsidRDefault="009C3929" w:rsidP="009C3929">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22D32CC9" w14:textId="77777777" w:rsidR="009C3929" w:rsidRPr="00406CE2" w:rsidRDefault="009C3929" w:rsidP="009C3929">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1A69E6B3" w14:textId="77777777" w:rsidR="009C3929" w:rsidRPr="00406CE2" w:rsidRDefault="009C3929" w:rsidP="009C3929">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6BC42609" w14:textId="77777777" w:rsidR="009C3929" w:rsidRDefault="009C3929" w:rsidP="009C3929">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5EF40C45" w14:textId="77777777" w:rsidR="009C3929" w:rsidRPr="0083286A" w:rsidRDefault="009C3929" w:rsidP="009C3929">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5387AD93" w14:textId="77777777" w:rsidR="009C3929" w:rsidRPr="00EB4A91" w:rsidRDefault="009C3929" w:rsidP="009C3929">
      <w:pPr>
        <w:pStyle w:val="ConsPlusNormal"/>
        <w:jc w:val="right"/>
        <w:outlineLvl w:val="1"/>
        <w:rPr>
          <w:rFonts w:ascii="Times New Roman" w:hAnsi="Times New Roman" w:cs="Times New Roman"/>
          <w:sz w:val="28"/>
          <w:szCs w:val="28"/>
        </w:rPr>
      </w:pPr>
    </w:p>
    <w:p w14:paraId="171AB992" w14:textId="77777777" w:rsidR="009C3929" w:rsidRPr="00EB4A91" w:rsidRDefault="009C3929" w:rsidP="009C3929">
      <w:pPr>
        <w:pStyle w:val="ConsPlusNormal"/>
        <w:jc w:val="right"/>
        <w:outlineLvl w:val="1"/>
        <w:rPr>
          <w:rFonts w:ascii="Times New Roman" w:hAnsi="Times New Roman" w:cs="Times New Roman"/>
          <w:sz w:val="28"/>
          <w:szCs w:val="28"/>
        </w:rPr>
      </w:pPr>
    </w:p>
    <w:p w14:paraId="774DCF5B" w14:textId="77777777" w:rsidR="009C3929" w:rsidRPr="00EB4A91" w:rsidRDefault="009C3929" w:rsidP="009C3929">
      <w:pPr>
        <w:pStyle w:val="ConsPlusNormal"/>
        <w:jc w:val="right"/>
        <w:outlineLvl w:val="1"/>
        <w:rPr>
          <w:rFonts w:ascii="Times New Roman" w:hAnsi="Times New Roman" w:cs="Times New Roman"/>
          <w:sz w:val="28"/>
          <w:szCs w:val="28"/>
        </w:rPr>
      </w:pPr>
    </w:p>
    <w:p w14:paraId="7F18D489" w14:textId="77777777" w:rsidR="009C3929" w:rsidRPr="00EB4A91" w:rsidRDefault="009C3929" w:rsidP="009C3929">
      <w:pPr>
        <w:pStyle w:val="ConsPlusNormal"/>
        <w:jc w:val="center"/>
        <w:outlineLvl w:val="1"/>
        <w:rPr>
          <w:rFonts w:ascii="Times New Roman" w:hAnsi="Times New Roman" w:cs="Times New Roman"/>
          <w:sz w:val="28"/>
          <w:szCs w:val="28"/>
        </w:rPr>
      </w:pPr>
      <w:r w:rsidRPr="000B1436">
        <w:rPr>
          <w:rFonts w:ascii="Times New Roman" w:hAnsi="Times New Roman" w:cs="Times New Roman"/>
          <w:sz w:val="28"/>
          <w:szCs w:val="28"/>
        </w:rPr>
        <w:t>УВЕДОМЛЕНИЕ</w:t>
      </w:r>
    </w:p>
    <w:p w14:paraId="769E7CFC" w14:textId="77777777" w:rsidR="009C3929" w:rsidRPr="00EB4A91" w:rsidRDefault="009C3929" w:rsidP="009C392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 xml:space="preserve">об </w:t>
      </w:r>
      <w:r w:rsidRPr="009C3929">
        <w:rPr>
          <w:rFonts w:ascii="Times New Roman" w:hAnsi="Times New Roman" w:cs="Times New Roman"/>
          <w:sz w:val="28"/>
          <w:szCs w:val="28"/>
        </w:rPr>
        <w:t>отказе в предоставлении муниципальной услуги</w:t>
      </w:r>
    </w:p>
    <w:p w14:paraId="392DBB12" w14:textId="77777777" w:rsidR="009C3929" w:rsidRPr="00EB4A91" w:rsidRDefault="009C3929" w:rsidP="009C3929">
      <w:pPr>
        <w:pStyle w:val="ConsPlusNormal"/>
        <w:jc w:val="right"/>
        <w:outlineLvl w:val="1"/>
        <w:rPr>
          <w:rFonts w:ascii="Times New Roman" w:hAnsi="Times New Roman" w:cs="Times New Roman"/>
          <w:sz w:val="28"/>
          <w:szCs w:val="28"/>
        </w:rPr>
      </w:pPr>
    </w:p>
    <w:p w14:paraId="2A6E6E31" w14:textId="77777777" w:rsidR="009C3929" w:rsidRPr="00EB4A91" w:rsidRDefault="009C3929" w:rsidP="009C3929">
      <w:pPr>
        <w:pStyle w:val="ConsPlusNormal"/>
        <w:jc w:val="right"/>
        <w:outlineLvl w:val="1"/>
        <w:rPr>
          <w:rFonts w:ascii="Times New Roman" w:hAnsi="Times New Roman" w:cs="Times New Roman"/>
          <w:sz w:val="28"/>
          <w:szCs w:val="28"/>
        </w:rPr>
      </w:pPr>
    </w:p>
    <w:p w14:paraId="698620AB" w14:textId="77777777" w:rsidR="009C3929" w:rsidRPr="00EB4A91" w:rsidRDefault="009C3929" w:rsidP="009C3929">
      <w:pPr>
        <w:pStyle w:val="ConsPlusNormal"/>
        <w:jc w:val="right"/>
        <w:outlineLvl w:val="1"/>
        <w:rPr>
          <w:rFonts w:ascii="Times New Roman" w:hAnsi="Times New Roman" w:cs="Times New Roman"/>
          <w:sz w:val="28"/>
          <w:szCs w:val="28"/>
        </w:rPr>
      </w:pPr>
    </w:p>
    <w:p w14:paraId="59A03C47" w14:textId="77777777" w:rsidR="009C3929" w:rsidRPr="00EB4A91" w:rsidRDefault="009C3929" w:rsidP="009C3929">
      <w:pPr>
        <w:pStyle w:val="ConsPlusNormal"/>
        <w:jc w:val="right"/>
        <w:outlineLvl w:val="1"/>
        <w:rPr>
          <w:rFonts w:ascii="Times New Roman" w:hAnsi="Times New Roman" w:cs="Times New Roman"/>
          <w:sz w:val="28"/>
          <w:szCs w:val="28"/>
        </w:rPr>
      </w:pPr>
    </w:p>
    <w:p w14:paraId="733548CE" w14:textId="77777777" w:rsidR="009C3929" w:rsidRPr="00EB4A91" w:rsidRDefault="009C3929" w:rsidP="009C3929">
      <w:pPr>
        <w:pStyle w:val="ConsPlusNormal"/>
        <w:jc w:val="right"/>
        <w:outlineLvl w:val="1"/>
        <w:rPr>
          <w:rFonts w:ascii="Times New Roman" w:hAnsi="Times New Roman" w:cs="Times New Roman"/>
          <w:sz w:val="28"/>
          <w:szCs w:val="28"/>
        </w:rPr>
      </w:pPr>
    </w:p>
    <w:p w14:paraId="5E36FEF2" w14:textId="77777777" w:rsidR="009C3929" w:rsidRPr="00EB4A91" w:rsidRDefault="009C3929" w:rsidP="009C3929">
      <w:pPr>
        <w:pStyle w:val="ConsPlusNormal"/>
        <w:jc w:val="right"/>
        <w:outlineLvl w:val="1"/>
        <w:rPr>
          <w:rFonts w:ascii="Times New Roman" w:hAnsi="Times New Roman" w:cs="Times New Roman"/>
          <w:sz w:val="28"/>
          <w:szCs w:val="28"/>
        </w:rPr>
      </w:pPr>
    </w:p>
    <w:p w14:paraId="7EDF6A58" w14:textId="77777777" w:rsidR="009C3929" w:rsidRPr="00EB4A91" w:rsidRDefault="009C3929" w:rsidP="009C3929">
      <w:pPr>
        <w:pStyle w:val="ConsPlusNormal"/>
        <w:jc w:val="right"/>
        <w:outlineLvl w:val="1"/>
        <w:rPr>
          <w:rFonts w:ascii="Times New Roman" w:hAnsi="Times New Roman" w:cs="Times New Roman"/>
          <w:sz w:val="28"/>
          <w:szCs w:val="28"/>
        </w:rPr>
      </w:pPr>
    </w:p>
    <w:p w14:paraId="5BFFA967" w14:textId="77777777" w:rsidR="009C3929" w:rsidRPr="00EB4A91" w:rsidRDefault="009C3929" w:rsidP="009C3929">
      <w:pPr>
        <w:pStyle w:val="ConsPlusNormal"/>
        <w:jc w:val="right"/>
        <w:outlineLvl w:val="1"/>
        <w:rPr>
          <w:rFonts w:ascii="Times New Roman" w:hAnsi="Times New Roman" w:cs="Times New Roman"/>
          <w:sz w:val="28"/>
          <w:szCs w:val="28"/>
        </w:rPr>
      </w:pPr>
    </w:p>
    <w:p w14:paraId="7A12C2EF" w14:textId="77777777" w:rsidR="009C3929" w:rsidRDefault="009C3929" w:rsidP="009C3929">
      <w:pPr>
        <w:pStyle w:val="ConsPlusNormal"/>
        <w:jc w:val="right"/>
        <w:outlineLvl w:val="1"/>
        <w:rPr>
          <w:rFonts w:ascii="Times New Roman" w:hAnsi="Times New Roman" w:cs="Times New Roman"/>
          <w:sz w:val="28"/>
          <w:szCs w:val="28"/>
        </w:rPr>
      </w:pPr>
    </w:p>
    <w:p w14:paraId="3CCD47F4" w14:textId="77777777" w:rsidR="009C3929" w:rsidRDefault="009C3929" w:rsidP="009C3929">
      <w:pPr>
        <w:pStyle w:val="ConsPlusNormal"/>
        <w:jc w:val="right"/>
        <w:outlineLvl w:val="1"/>
        <w:rPr>
          <w:rFonts w:ascii="Times New Roman" w:hAnsi="Times New Roman" w:cs="Times New Roman"/>
          <w:sz w:val="28"/>
          <w:szCs w:val="28"/>
        </w:rPr>
      </w:pPr>
    </w:p>
    <w:p w14:paraId="2A4E42AB" w14:textId="77777777" w:rsidR="009C3929" w:rsidRDefault="009C3929" w:rsidP="009C3929">
      <w:pPr>
        <w:pStyle w:val="ConsPlusNormal"/>
        <w:jc w:val="right"/>
        <w:outlineLvl w:val="1"/>
        <w:rPr>
          <w:rFonts w:ascii="Times New Roman" w:hAnsi="Times New Roman" w:cs="Times New Roman"/>
          <w:sz w:val="28"/>
          <w:szCs w:val="28"/>
        </w:rPr>
      </w:pPr>
    </w:p>
    <w:p w14:paraId="17606A99" w14:textId="77777777" w:rsidR="009C3929" w:rsidRDefault="009C3929" w:rsidP="009C3929">
      <w:pPr>
        <w:pStyle w:val="ConsPlusNormal"/>
        <w:jc w:val="right"/>
        <w:outlineLvl w:val="1"/>
        <w:rPr>
          <w:rFonts w:ascii="Times New Roman" w:hAnsi="Times New Roman" w:cs="Times New Roman"/>
          <w:sz w:val="28"/>
          <w:szCs w:val="28"/>
        </w:rPr>
      </w:pPr>
    </w:p>
    <w:p w14:paraId="68E62634" w14:textId="77777777" w:rsidR="009C3929" w:rsidRDefault="009C3929" w:rsidP="009C3929">
      <w:pPr>
        <w:pStyle w:val="ConsPlusNormal"/>
        <w:jc w:val="right"/>
        <w:outlineLvl w:val="1"/>
        <w:rPr>
          <w:rFonts w:ascii="Times New Roman" w:hAnsi="Times New Roman" w:cs="Times New Roman"/>
          <w:sz w:val="28"/>
          <w:szCs w:val="28"/>
        </w:rPr>
      </w:pPr>
    </w:p>
    <w:p w14:paraId="605482B0" w14:textId="77777777" w:rsidR="009C3929" w:rsidRDefault="009C3929" w:rsidP="009C3929">
      <w:pPr>
        <w:pStyle w:val="ConsPlusNormal"/>
        <w:jc w:val="right"/>
        <w:outlineLvl w:val="1"/>
        <w:rPr>
          <w:rFonts w:ascii="Times New Roman" w:hAnsi="Times New Roman" w:cs="Times New Roman"/>
          <w:sz w:val="28"/>
          <w:szCs w:val="28"/>
        </w:rPr>
      </w:pPr>
    </w:p>
    <w:p w14:paraId="25268610" w14:textId="77777777" w:rsidR="009C3929" w:rsidRDefault="009C3929" w:rsidP="009C3929">
      <w:pPr>
        <w:pStyle w:val="ConsPlusNormal"/>
        <w:jc w:val="right"/>
        <w:outlineLvl w:val="1"/>
        <w:rPr>
          <w:rFonts w:ascii="Times New Roman" w:hAnsi="Times New Roman" w:cs="Times New Roman"/>
          <w:sz w:val="28"/>
          <w:szCs w:val="28"/>
        </w:rPr>
      </w:pPr>
    </w:p>
    <w:p w14:paraId="51F1CB69" w14:textId="77777777" w:rsidR="009C3929" w:rsidRDefault="009C3929" w:rsidP="009C3929">
      <w:pPr>
        <w:pStyle w:val="ConsPlusNormal"/>
        <w:jc w:val="right"/>
        <w:outlineLvl w:val="1"/>
        <w:rPr>
          <w:rFonts w:ascii="Times New Roman" w:hAnsi="Times New Roman" w:cs="Times New Roman"/>
          <w:sz w:val="28"/>
          <w:szCs w:val="28"/>
        </w:rPr>
      </w:pPr>
    </w:p>
    <w:p w14:paraId="44154C71" w14:textId="77777777" w:rsidR="009C3929" w:rsidRDefault="009C3929" w:rsidP="009C3929">
      <w:pPr>
        <w:pStyle w:val="ConsPlusNormal"/>
        <w:jc w:val="right"/>
        <w:outlineLvl w:val="1"/>
        <w:rPr>
          <w:rFonts w:ascii="Times New Roman" w:hAnsi="Times New Roman" w:cs="Times New Roman"/>
          <w:sz w:val="28"/>
          <w:szCs w:val="28"/>
        </w:rPr>
      </w:pPr>
    </w:p>
    <w:p w14:paraId="002267F7" w14:textId="77777777" w:rsidR="009C3929" w:rsidRDefault="009C3929" w:rsidP="009C3929">
      <w:pPr>
        <w:pStyle w:val="ConsPlusNormal"/>
        <w:jc w:val="right"/>
        <w:outlineLvl w:val="1"/>
        <w:rPr>
          <w:rFonts w:ascii="Times New Roman" w:hAnsi="Times New Roman" w:cs="Times New Roman"/>
          <w:sz w:val="28"/>
          <w:szCs w:val="28"/>
        </w:rPr>
      </w:pPr>
    </w:p>
    <w:p w14:paraId="42FB2B33" w14:textId="77777777" w:rsidR="009C3929" w:rsidRDefault="009C3929" w:rsidP="009C3929">
      <w:pPr>
        <w:pStyle w:val="ConsPlusNormal"/>
        <w:jc w:val="right"/>
        <w:outlineLvl w:val="1"/>
        <w:rPr>
          <w:rFonts w:ascii="Times New Roman" w:hAnsi="Times New Roman" w:cs="Times New Roman"/>
          <w:sz w:val="28"/>
          <w:szCs w:val="28"/>
        </w:rPr>
      </w:pPr>
    </w:p>
    <w:p w14:paraId="38B50D69" w14:textId="77777777" w:rsidR="009C3929" w:rsidRDefault="009C3929" w:rsidP="009C3929">
      <w:pPr>
        <w:pStyle w:val="ConsPlusNormal"/>
        <w:jc w:val="right"/>
        <w:outlineLvl w:val="1"/>
        <w:rPr>
          <w:rFonts w:ascii="Times New Roman" w:hAnsi="Times New Roman" w:cs="Times New Roman"/>
          <w:sz w:val="28"/>
          <w:szCs w:val="28"/>
        </w:rPr>
      </w:pPr>
    </w:p>
    <w:p w14:paraId="14D03AC2" w14:textId="77777777" w:rsidR="009C3929" w:rsidRDefault="009C3929" w:rsidP="009C3929">
      <w:pPr>
        <w:pStyle w:val="ConsPlusNormal"/>
        <w:jc w:val="right"/>
        <w:outlineLvl w:val="1"/>
        <w:rPr>
          <w:rFonts w:ascii="Times New Roman" w:hAnsi="Times New Roman" w:cs="Times New Roman"/>
          <w:sz w:val="28"/>
          <w:szCs w:val="28"/>
        </w:rPr>
      </w:pPr>
    </w:p>
    <w:p w14:paraId="136ACE24" w14:textId="77777777" w:rsidR="009C3929" w:rsidRDefault="009C3929" w:rsidP="009C3929">
      <w:pPr>
        <w:pStyle w:val="ConsPlusNormal"/>
        <w:jc w:val="right"/>
        <w:outlineLvl w:val="1"/>
        <w:rPr>
          <w:rFonts w:ascii="Times New Roman" w:hAnsi="Times New Roman" w:cs="Times New Roman"/>
          <w:sz w:val="28"/>
          <w:szCs w:val="28"/>
        </w:rPr>
      </w:pPr>
    </w:p>
    <w:p w14:paraId="0372EE42" w14:textId="77777777" w:rsidR="009C3929" w:rsidRDefault="009C3929" w:rsidP="009C3929">
      <w:pPr>
        <w:pStyle w:val="ConsPlusNormal"/>
        <w:jc w:val="right"/>
        <w:outlineLvl w:val="1"/>
        <w:rPr>
          <w:rFonts w:ascii="Times New Roman" w:hAnsi="Times New Roman" w:cs="Times New Roman"/>
          <w:sz w:val="28"/>
          <w:szCs w:val="28"/>
        </w:rPr>
      </w:pPr>
    </w:p>
    <w:p w14:paraId="6B2B0FC6" w14:textId="77777777" w:rsidR="009C3929" w:rsidRPr="00EB4A91" w:rsidRDefault="009C3929" w:rsidP="009C3929">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6E0908CD" w14:textId="77777777" w:rsidR="009C3929" w:rsidRPr="00EB4A91" w:rsidRDefault="009C3929" w:rsidP="00524AA1">
      <w:pPr>
        <w:pStyle w:val="ConsPlusNormal"/>
        <w:outlineLvl w:val="1"/>
        <w:rPr>
          <w:rFonts w:ascii="Times New Roman" w:hAnsi="Times New Roman" w:cs="Times New Roman"/>
          <w:sz w:val="28"/>
          <w:szCs w:val="28"/>
        </w:rPr>
      </w:pPr>
    </w:p>
    <w:sectPr w:rsidR="009C3929" w:rsidRPr="00EB4A91"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8A8B" w14:textId="77777777" w:rsidR="00A3645A" w:rsidRDefault="00A3645A" w:rsidP="00751B94">
      <w:r>
        <w:separator/>
      </w:r>
    </w:p>
  </w:endnote>
  <w:endnote w:type="continuationSeparator" w:id="0">
    <w:p w14:paraId="0620A869" w14:textId="77777777" w:rsidR="00A3645A" w:rsidRDefault="00A3645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D266" w14:textId="77777777" w:rsidR="00A3645A" w:rsidRDefault="00A3645A" w:rsidP="00751B94">
      <w:r>
        <w:separator/>
      </w:r>
    </w:p>
  </w:footnote>
  <w:footnote w:type="continuationSeparator" w:id="0">
    <w:p w14:paraId="26DF44F2" w14:textId="77777777" w:rsidR="00A3645A" w:rsidRDefault="00A3645A" w:rsidP="00751B94">
      <w:r>
        <w:continuationSeparator/>
      </w:r>
    </w:p>
  </w:footnote>
  <w:footnote w:id="1">
    <w:p w14:paraId="4026BE3E" w14:textId="77777777" w:rsidR="00736CEB" w:rsidRDefault="00736CEB" w:rsidP="00736CEB">
      <w:pPr>
        <w:pStyle w:val="af5"/>
      </w:pPr>
      <w:r w:rsidRPr="00746EC4">
        <w:rPr>
          <w:rStyle w:val="af7"/>
        </w:rPr>
        <w:footnoteRef/>
      </w:r>
      <w:r w:rsidRPr="00746EC4">
        <w:t xml:space="preserve"> </w:t>
      </w:r>
      <w:r w:rsidRPr="00736CEB">
        <w:rPr>
          <w:rFonts w:ascii="Times New Roman" w:hAnsi="Times New Roman"/>
        </w:rPr>
        <w:t>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827626">
    <w:abstractNumId w:val="13"/>
  </w:num>
  <w:num w:numId="2" w16cid:durableId="42028477">
    <w:abstractNumId w:val="2"/>
  </w:num>
  <w:num w:numId="3" w16cid:durableId="890070985">
    <w:abstractNumId w:val="11"/>
  </w:num>
  <w:num w:numId="4" w16cid:durableId="1811051071">
    <w:abstractNumId w:val="9"/>
  </w:num>
  <w:num w:numId="5" w16cid:durableId="451293270">
    <w:abstractNumId w:val="8"/>
  </w:num>
  <w:num w:numId="6" w16cid:durableId="1949464046">
    <w:abstractNumId w:val="14"/>
  </w:num>
  <w:num w:numId="7" w16cid:durableId="1989674374">
    <w:abstractNumId w:val="17"/>
  </w:num>
  <w:num w:numId="8" w16cid:durableId="1604726308">
    <w:abstractNumId w:val="0"/>
  </w:num>
  <w:num w:numId="9" w16cid:durableId="1115370678">
    <w:abstractNumId w:val="19"/>
  </w:num>
  <w:num w:numId="10" w16cid:durableId="244343330">
    <w:abstractNumId w:val="6"/>
  </w:num>
  <w:num w:numId="11" w16cid:durableId="564268781">
    <w:abstractNumId w:val="10"/>
  </w:num>
  <w:num w:numId="12" w16cid:durableId="768819467">
    <w:abstractNumId w:val="3"/>
  </w:num>
  <w:num w:numId="13" w16cid:durableId="552082527">
    <w:abstractNumId w:val="4"/>
  </w:num>
  <w:num w:numId="14" w16cid:durableId="1235244332">
    <w:abstractNumId w:val="16"/>
  </w:num>
  <w:num w:numId="15" w16cid:durableId="1616055077">
    <w:abstractNumId w:val="1"/>
  </w:num>
  <w:num w:numId="16" w16cid:durableId="32197181">
    <w:abstractNumId w:val="18"/>
  </w:num>
  <w:num w:numId="17" w16cid:durableId="1003050766">
    <w:abstractNumId w:val="15"/>
  </w:num>
  <w:num w:numId="18" w16cid:durableId="1211259582">
    <w:abstractNumId w:val="5"/>
  </w:num>
  <w:num w:numId="19" w16cid:durableId="1034043997">
    <w:abstractNumId w:val="7"/>
  </w:num>
  <w:num w:numId="20" w16cid:durableId="10966296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5C78"/>
    <w:rsid w:val="00065D0F"/>
    <w:rsid w:val="0006615A"/>
    <w:rsid w:val="00067B8B"/>
    <w:rsid w:val="0007290C"/>
    <w:rsid w:val="000746B7"/>
    <w:rsid w:val="0007647C"/>
    <w:rsid w:val="00077A9A"/>
    <w:rsid w:val="00081687"/>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41477"/>
    <w:rsid w:val="00244298"/>
    <w:rsid w:val="00251B06"/>
    <w:rsid w:val="002632CC"/>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6B72"/>
    <w:rsid w:val="003A75F4"/>
    <w:rsid w:val="003A76B5"/>
    <w:rsid w:val="003B0BAE"/>
    <w:rsid w:val="003B5ED8"/>
    <w:rsid w:val="003C19C3"/>
    <w:rsid w:val="003C49C9"/>
    <w:rsid w:val="003D60DA"/>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E1C69"/>
    <w:rsid w:val="006F472D"/>
    <w:rsid w:val="006F57E2"/>
    <w:rsid w:val="00700778"/>
    <w:rsid w:val="00702E59"/>
    <w:rsid w:val="00704EB1"/>
    <w:rsid w:val="00705E16"/>
    <w:rsid w:val="0071321B"/>
    <w:rsid w:val="0071384B"/>
    <w:rsid w:val="00713A7F"/>
    <w:rsid w:val="0072728A"/>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526D"/>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652"/>
    <w:rsid w:val="008B5141"/>
    <w:rsid w:val="008B55E7"/>
    <w:rsid w:val="008C2D91"/>
    <w:rsid w:val="008C347F"/>
    <w:rsid w:val="008C3FDD"/>
    <w:rsid w:val="008D0451"/>
    <w:rsid w:val="008D6F2D"/>
    <w:rsid w:val="008D7A05"/>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6B2"/>
    <w:rsid w:val="00971A34"/>
    <w:rsid w:val="00972D3F"/>
    <w:rsid w:val="00973D37"/>
    <w:rsid w:val="00973D90"/>
    <w:rsid w:val="009743A2"/>
    <w:rsid w:val="00984A87"/>
    <w:rsid w:val="0098512A"/>
    <w:rsid w:val="00985965"/>
    <w:rsid w:val="009969F6"/>
    <w:rsid w:val="00997779"/>
    <w:rsid w:val="009A1454"/>
    <w:rsid w:val="009A73CF"/>
    <w:rsid w:val="009B29E4"/>
    <w:rsid w:val="009B7D36"/>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645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0451"/>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A10B6"/>
    <w:rsid w:val="00DA176C"/>
    <w:rsid w:val="00DA583B"/>
    <w:rsid w:val="00DA661D"/>
    <w:rsid w:val="00DB1CC2"/>
    <w:rsid w:val="00DB3DD1"/>
    <w:rsid w:val="00DB723C"/>
    <w:rsid w:val="00DC07DE"/>
    <w:rsid w:val="00DC2A91"/>
    <w:rsid w:val="00DC46B5"/>
    <w:rsid w:val="00DC4D5A"/>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F31"/>
    <w:rsid w:val="00F82CD9"/>
    <w:rsid w:val="00F84FBC"/>
    <w:rsid w:val="00F90B71"/>
    <w:rsid w:val="00F926AD"/>
    <w:rsid w:val="00F9617C"/>
    <w:rsid w:val="00FA57BB"/>
    <w:rsid w:val="00FA5C0E"/>
    <w:rsid w:val="00FB2F2C"/>
    <w:rsid w:val="00FC1CF2"/>
    <w:rsid w:val="00FC2E18"/>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1CFF"/>
  <w15:docId w15:val="{61DD5518-BE81-4979-A328-C2DCC1DB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gu.lenobl.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7B3A-1CDE-4994-A5CC-EC8721E6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2022-08-05T12:26:00Z</dcterms:created>
  <dcterms:modified xsi:type="dcterms:W3CDTF">2022-08-05T12:26:00Z</dcterms:modified>
</cp:coreProperties>
</file>