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B1" w:rsidRPr="00EA550C" w:rsidRDefault="00EF33B1" w:rsidP="00EF33B1">
      <w:pPr>
        <w:widowControl w:val="0"/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  <w:r w:rsidRPr="00EA550C">
        <w:rPr>
          <w:bCs/>
          <w:sz w:val="28"/>
          <w:szCs w:val="28"/>
        </w:rPr>
        <w:tab/>
      </w:r>
    </w:p>
    <w:p w:rsidR="00EF33B1" w:rsidRPr="00EA550C" w:rsidRDefault="00EF33B1" w:rsidP="00EF33B1">
      <w:pPr>
        <w:widowControl w:val="0"/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  <w:r w:rsidRPr="00EA550C">
        <w:rPr>
          <w:bCs/>
          <w:sz w:val="28"/>
          <w:szCs w:val="28"/>
        </w:rPr>
        <w:t>постановлением администрации</w:t>
      </w:r>
    </w:p>
    <w:p w:rsidR="00EF33B1" w:rsidRPr="00EA550C" w:rsidRDefault="00EF33B1" w:rsidP="00EF33B1">
      <w:pPr>
        <w:widowControl w:val="0"/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  <w:r w:rsidRPr="00EA550C">
        <w:rPr>
          <w:bCs/>
          <w:sz w:val="28"/>
          <w:szCs w:val="28"/>
        </w:rPr>
        <w:t>МО «Муринское сельское поселение» Всеволожского муниципального района Ленинградской области</w:t>
      </w:r>
    </w:p>
    <w:p w:rsidR="00EF33B1" w:rsidRPr="002F096F" w:rsidRDefault="00EF33B1" w:rsidP="00EF33B1">
      <w:pPr>
        <w:widowControl w:val="0"/>
        <w:autoSpaceDE w:val="0"/>
        <w:autoSpaceDN w:val="0"/>
        <w:adjustRightInd w:val="0"/>
        <w:ind w:left="5670"/>
        <w:outlineLvl w:val="0"/>
        <w:rPr>
          <w:bCs/>
          <w:sz w:val="22"/>
          <w:szCs w:val="22"/>
        </w:rPr>
      </w:pPr>
      <w:r w:rsidRPr="002F096F">
        <w:rPr>
          <w:bCs/>
          <w:sz w:val="22"/>
          <w:szCs w:val="22"/>
        </w:rPr>
        <w:t xml:space="preserve">от </w:t>
      </w:r>
      <w:proofErr w:type="gramStart"/>
      <w:r w:rsidRPr="002F096F">
        <w:rPr>
          <w:bCs/>
          <w:sz w:val="22"/>
          <w:szCs w:val="22"/>
        </w:rPr>
        <w:t>30.09.2019  №</w:t>
      </w:r>
      <w:proofErr w:type="gramEnd"/>
      <w:r w:rsidRPr="002F096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260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  <w:r w:rsidRPr="003C297C">
        <w:rPr>
          <w:b/>
          <w:sz w:val="28"/>
          <w:szCs w:val="28"/>
        </w:rPr>
        <w:t>АДМИНИСТРАТИВНЫЙ РЕГЛАМЕНТ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  <w:r w:rsidRPr="003C297C">
        <w:rPr>
          <w:b/>
          <w:bCs/>
          <w:sz w:val="28"/>
          <w:szCs w:val="28"/>
        </w:rPr>
        <w:t>предоставления муниципальной услуги «</w:t>
      </w:r>
      <w:r w:rsidRPr="003C297C">
        <w:rPr>
          <w:b/>
          <w:sz w:val="28"/>
          <w:szCs w:val="28"/>
        </w:rPr>
        <w:t xml:space="preserve">Принятие документов, </w:t>
      </w:r>
      <w:r>
        <w:rPr>
          <w:b/>
          <w:sz w:val="28"/>
          <w:szCs w:val="28"/>
        </w:rPr>
        <w:t>и</w:t>
      </w:r>
      <w:r w:rsidRPr="003C297C">
        <w:rPr>
          <w:b/>
          <w:sz w:val="28"/>
          <w:szCs w:val="28"/>
        </w:rPr>
        <w:t xml:space="preserve"> выдача решений о переводе или об отказе в переводе </w:t>
      </w:r>
      <w:r w:rsidRPr="003C297C">
        <w:rPr>
          <w:b/>
          <w:bCs/>
          <w:sz w:val="28"/>
          <w:szCs w:val="28"/>
        </w:rPr>
        <w:t xml:space="preserve">жилого помещения 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8"/>
          <w:szCs w:val="28"/>
        </w:rPr>
      </w:pPr>
      <w:r w:rsidRPr="003C297C">
        <w:rPr>
          <w:b/>
          <w:bCs/>
          <w:sz w:val="28"/>
          <w:szCs w:val="28"/>
        </w:rPr>
        <w:t>в нежилое или нежилого помещения в жилое помещение»</w:t>
      </w:r>
      <w:r w:rsidRPr="003C297C">
        <w:rPr>
          <w:bCs/>
          <w:sz w:val="28"/>
          <w:szCs w:val="28"/>
        </w:rPr>
        <w:t xml:space="preserve"> </w:t>
      </w:r>
      <w:r w:rsidRPr="003C297C">
        <w:rPr>
          <w:bCs/>
          <w:sz w:val="28"/>
          <w:szCs w:val="28"/>
        </w:rPr>
        <w:br/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8"/>
          <w:szCs w:val="28"/>
        </w:rPr>
      </w:pPr>
      <w:r w:rsidRPr="003C297C">
        <w:rPr>
          <w:bCs/>
          <w:sz w:val="28"/>
          <w:szCs w:val="28"/>
        </w:rPr>
        <w:br w:type="page"/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3C297C">
        <w:rPr>
          <w:b/>
          <w:bCs/>
          <w:sz w:val="28"/>
          <w:szCs w:val="28"/>
        </w:rPr>
        <w:lastRenderedPageBreak/>
        <w:t xml:space="preserve">1. Общие положения </w:t>
      </w:r>
    </w:p>
    <w:bookmarkEnd w:id="0"/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3B1" w:rsidRPr="003C297C" w:rsidRDefault="00EF33B1" w:rsidP="00EF33B1">
      <w:pPr>
        <w:widowControl w:val="0"/>
        <w:numPr>
          <w:ilvl w:val="1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1" w:name="sub_1012"/>
      <w:bookmarkStart w:id="2" w:name="sub_1011"/>
      <w:r w:rsidRPr="003C297C">
        <w:rPr>
          <w:sz w:val="28"/>
          <w:szCs w:val="28"/>
        </w:rPr>
        <w:t xml:space="preserve">Наименование муниципальной услуги: «Принятие документов, </w:t>
      </w:r>
      <w:r>
        <w:rPr>
          <w:sz w:val="28"/>
          <w:szCs w:val="28"/>
        </w:rPr>
        <w:t xml:space="preserve">и </w:t>
      </w:r>
      <w:r w:rsidRPr="003C297C">
        <w:rPr>
          <w:sz w:val="28"/>
          <w:szCs w:val="28"/>
        </w:rPr>
        <w:t xml:space="preserve">выдача решений о переводе или об отказе в переводе </w:t>
      </w:r>
      <w:r w:rsidRPr="003C297C">
        <w:rPr>
          <w:bCs/>
          <w:sz w:val="28"/>
          <w:szCs w:val="28"/>
        </w:rPr>
        <w:t>жилого помещения в нежилое или нежилого помещения в жилое помещение»</w:t>
      </w:r>
      <w:r w:rsidRPr="003C297C">
        <w:rPr>
          <w:sz w:val="28"/>
          <w:szCs w:val="28"/>
        </w:rPr>
        <w:t xml:space="preserve"> (далее – </w:t>
      </w:r>
      <w:bookmarkEnd w:id="2"/>
      <w:r w:rsidRPr="003C297C">
        <w:rPr>
          <w:sz w:val="28"/>
          <w:szCs w:val="28"/>
        </w:rPr>
        <w:t>муниципальная услуга).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1.2.1. Муниципальную услугу предоставляет администрация муниципального образования «Муринское сельское поселение» (далее - Администрация).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1.2.2. Структурным подразделением, ответственными за предоставление муниципальной услуги, является отдел архитектуры и </w:t>
      </w:r>
      <w:proofErr w:type="gramStart"/>
      <w:r w:rsidRPr="003C297C">
        <w:rPr>
          <w:sz w:val="28"/>
          <w:szCs w:val="28"/>
        </w:rPr>
        <w:t>землеустройства</w:t>
      </w:r>
      <w:r w:rsidRPr="003C297C">
        <w:rPr>
          <w:sz w:val="28"/>
          <w:szCs w:val="28"/>
          <w:vertAlign w:val="superscript"/>
        </w:rPr>
        <w:t xml:space="preserve">  </w:t>
      </w:r>
      <w:r w:rsidRPr="003C297C">
        <w:rPr>
          <w:sz w:val="28"/>
          <w:szCs w:val="28"/>
        </w:rPr>
        <w:t>администрация</w:t>
      </w:r>
      <w:proofErr w:type="gramEnd"/>
      <w:r w:rsidRPr="003C297C">
        <w:rPr>
          <w:sz w:val="28"/>
          <w:szCs w:val="28"/>
        </w:rPr>
        <w:t xml:space="preserve"> муниципального образования «Муринское сельское поселение»</w:t>
      </w:r>
      <w:r w:rsidRPr="003C297C">
        <w:rPr>
          <w:sz w:val="28"/>
          <w:szCs w:val="28"/>
          <w:vertAlign w:val="superscript"/>
        </w:rPr>
        <w:t xml:space="preserve">                                                                                         </w:t>
      </w:r>
      <w:r w:rsidRPr="003C297C">
        <w:rPr>
          <w:sz w:val="28"/>
          <w:szCs w:val="28"/>
        </w:rPr>
        <w:t>(далее – Отдел).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123"/>
      <w:bookmarkEnd w:id="1"/>
      <w:r w:rsidRPr="003C297C">
        <w:rPr>
          <w:sz w:val="28"/>
          <w:szCs w:val="28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ЛО), либо через функционал электронной приёмной на ЕПГУ.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3C297C">
        <w:rPr>
          <w:sz w:val="28"/>
          <w:szCs w:val="28"/>
        </w:rPr>
        <w:t>1.3. Информация о месте нахождения и графике работы Администрации, Отдела.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1.3.1. Информация о месте нахождения и графике работы Администрации.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Место нахождения: Ленинградская область, Всеволожский район, пос. Мурино, ул. Оборонная, д. 32-А;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График работы: понедельник – четверг 10:00 – 13:00, 14:00 - 17:00; пятница 10:00 – 13:00, 14:00 - 16:00.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Справочные телефоны Администрации: 8 (812) 309-78-</w:t>
      </w:r>
      <w:proofErr w:type="gramStart"/>
      <w:r w:rsidRPr="003C297C">
        <w:rPr>
          <w:sz w:val="28"/>
          <w:szCs w:val="28"/>
        </w:rPr>
        <w:t>12 ;</w:t>
      </w:r>
      <w:proofErr w:type="gramEnd"/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Факс: 8 (812) 309-78-</w:t>
      </w:r>
      <w:proofErr w:type="gramStart"/>
      <w:r w:rsidRPr="003C297C">
        <w:rPr>
          <w:sz w:val="28"/>
          <w:szCs w:val="28"/>
        </w:rPr>
        <w:t>12 ;</w:t>
      </w:r>
      <w:proofErr w:type="gramEnd"/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Адрес электронной почты Администрации: </w:t>
      </w:r>
      <w:proofErr w:type="spellStart"/>
      <w:r w:rsidRPr="003C297C">
        <w:rPr>
          <w:sz w:val="28"/>
          <w:szCs w:val="28"/>
          <w:lang w:val="en-US"/>
        </w:rPr>
        <w:t>kan</w:t>
      </w:r>
      <w:proofErr w:type="spellEnd"/>
      <w:r w:rsidRPr="003C297C">
        <w:rPr>
          <w:sz w:val="28"/>
          <w:szCs w:val="28"/>
        </w:rPr>
        <w:t>-</w:t>
      </w:r>
      <w:proofErr w:type="spellStart"/>
      <w:r w:rsidRPr="003C297C">
        <w:rPr>
          <w:sz w:val="28"/>
          <w:szCs w:val="28"/>
          <w:lang w:val="en-US"/>
        </w:rPr>
        <w:t>murino</w:t>
      </w:r>
      <w:proofErr w:type="spellEnd"/>
      <w:r w:rsidRPr="003C297C">
        <w:rPr>
          <w:sz w:val="28"/>
          <w:szCs w:val="28"/>
        </w:rPr>
        <w:t>@</w:t>
      </w:r>
      <w:proofErr w:type="spellStart"/>
      <w:r w:rsidRPr="003C297C">
        <w:rPr>
          <w:sz w:val="28"/>
          <w:szCs w:val="28"/>
        </w:rPr>
        <w:t>mail</w:t>
      </w:r>
      <w:proofErr w:type="spellEnd"/>
      <w:r w:rsidRPr="003C297C">
        <w:rPr>
          <w:sz w:val="28"/>
          <w:szCs w:val="28"/>
        </w:rPr>
        <w:t>.</w:t>
      </w:r>
      <w:r w:rsidRPr="003C297C">
        <w:rPr>
          <w:sz w:val="28"/>
          <w:szCs w:val="28"/>
          <w:lang w:val="en-US"/>
        </w:rPr>
        <w:t>ru</w:t>
      </w:r>
      <w:r w:rsidRPr="003C297C">
        <w:rPr>
          <w:sz w:val="28"/>
          <w:szCs w:val="28"/>
        </w:rPr>
        <w:t>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Телефон-автоинформатор: 8 (812) 309-78-12.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1.3.2. Информация о месте нахождения и графике работы Отдела: 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Место нахождения: Ленинградская область, Всеволожский район, пос. Мурино, ул. Оборонная, д. 32-А;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Приемные дни: вторник 14:00 - 17:00.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Справочные телефоны Отдела: 8 (812) 309-78-12;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Факс: 8 (812) 309-78-12;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Адрес электронной почты Отдела: </w:t>
      </w:r>
      <w:proofErr w:type="spellStart"/>
      <w:r w:rsidRPr="003C297C">
        <w:rPr>
          <w:sz w:val="28"/>
          <w:szCs w:val="28"/>
          <w:lang w:val="en-US"/>
        </w:rPr>
        <w:t>arh</w:t>
      </w:r>
      <w:proofErr w:type="spellEnd"/>
      <w:r w:rsidRPr="003C297C">
        <w:rPr>
          <w:sz w:val="28"/>
          <w:szCs w:val="28"/>
        </w:rPr>
        <w:t>-</w:t>
      </w:r>
      <w:proofErr w:type="spellStart"/>
      <w:r w:rsidRPr="003C297C">
        <w:rPr>
          <w:sz w:val="28"/>
          <w:szCs w:val="28"/>
          <w:lang w:val="en-US"/>
        </w:rPr>
        <w:t>murino</w:t>
      </w:r>
      <w:proofErr w:type="spellEnd"/>
      <w:r w:rsidRPr="003C297C">
        <w:rPr>
          <w:sz w:val="28"/>
          <w:szCs w:val="28"/>
        </w:rPr>
        <w:t>@</w:t>
      </w:r>
      <w:proofErr w:type="spellStart"/>
      <w:r w:rsidRPr="003C297C">
        <w:rPr>
          <w:sz w:val="28"/>
          <w:szCs w:val="28"/>
        </w:rPr>
        <w:t>mail</w:t>
      </w:r>
      <w:proofErr w:type="spellEnd"/>
      <w:r w:rsidRPr="003C297C">
        <w:rPr>
          <w:sz w:val="28"/>
          <w:szCs w:val="28"/>
        </w:rPr>
        <w:t>.</w:t>
      </w:r>
      <w:r w:rsidRPr="003C297C">
        <w:rPr>
          <w:sz w:val="28"/>
          <w:szCs w:val="28"/>
          <w:lang w:val="en-US"/>
        </w:rPr>
        <w:t>ru</w:t>
      </w:r>
      <w:r w:rsidRPr="003C297C">
        <w:rPr>
          <w:sz w:val="28"/>
          <w:szCs w:val="28"/>
        </w:rPr>
        <w:t>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Телефон-автоинформатор: 8 (812) 309-78-</w:t>
      </w:r>
      <w:proofErr w:type="gramStart"/>
      <w:r w:rsidRPr="003C297C">
        <w:rPr>
          <w:sz w:val="28"/>
          <w:szCs w:val="28"/>
        </w:rPr>
        <w:t>12 .</w:t>
      </w:r>
      <w:proofErr w:type="gramEnd"/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bookmarkStart w:id="5" w:name="sub_20195"/>
      <w:bookmarkEnd w:id="4"/>
      <w:r w:rsidRPr="003C297C">
        <w:rPr>
          <w:sz w:val="28"/>
          <w:szCs w:val="28"/>
        </w:rPr>
        <w:t xml:space="preserve">1.4. Информация о местах нахождения и графике работы, справочных </w:t>
      </w:r>
      <w:r w:rsidRPr="003C297C">
        <w:rPr>
          <w:sz w:val="28"/>
          <w:szCs w:val="28"/>
        </w:rPr>
        <w:lastRenderedPageBreak/>
        <w:t>телефонах и адресах электронной почты МФЦ приведена в приложении № 2 к настоящему административному регламенту.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4"/>
      <w:bookmarkEnd w:id="5"/>
      <w:r w:rsidRPr="003C297C">
        <w:rPr>
          <w:sz w:val="28"/>
          <w:szCs w:val="28"/>
        </w:rPr>
        <w:t xml:space="preserve">1.5. </w:t>
      </w:r>
      <w:bookmarkStart w:id="7" w:name="sub_20196"/>
      <w:bookmarkEnd w:id="6"/>
      <w:r w:rsidRPr="003C297C">
        <w:rPr>
          <w:sz w:val="28"/>
          <w:szCs w:val="28"/>
        </w:rPr>
        <w:t>Справочные телефоны и адреса электронной почты (E-</w:t>
      </w:r>
      <w:proofErr w:type="spellStart"/>
      <w:r w:rsidRPr="003C297C">
        <w:rPr>
          <w:sz w:val="28"/>
          <w:szCs w:val="28"/>
        </w:rPr>
        <w:t>mail</w:t>
      </w:r>
      <w:proofErr w:type="spellEnd"/>
      <w:r w:rsidRPr="003C297C">
        <w:rPr>
          <w:sz w:val="28"/>
          <w:szCs w:val="28"/>
        </w:rPr>
        <w:t xml:space="preserve">) МФЦ и его филиалов указаны в </w:t>
      </w:r>
      <w:hyperlink w:anchor="sub_1900" w:history="1">
        <w:r w:rsidRPr="003C297C">
          <w:rPr>
            <w:sz w:val="28"/>
            <w:szCs w:val="28"/>
          </w:rPr>
          <w:t>приложении</w:t>
        </w:r>
      </w:hyperlink>
      <w:r w:rsidRPr="003C297C">
        <w:rPr>
          <w:sz w:val="28"/>
          <w:szCs w:val="28"/>
        </w:rPr>
        <w:t xml:space="preserve"> № 2 к настоящему Административному регламенту.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5"/>
      <w:bookmarkEnd w:id="7"/>
      <w:r w:rsidRPr="003C297C">
        <w:rPr>
          <w:sz w:val="28"/>
          <w:szCs w:val="28"/>
        </w:rPr>
        <w:t xml:space="preserve">1.6. Адрес портала государственных и муниципальных услуг Ленинградской области в сети Интернет: </w:t>
      </w:r>
      <w:hyperlink r:id="rId5" w:history="1">
        <w:r w:rsidRPr="003C297C">
          <w:rPr>
            <w:sz w:val="28"/>
            <w:szCs w:val="28"/>
          </w:rPr>
          <w:t>www.gu.lenobl.ru</w:t>
        </w:r>
      </w:hyperlink>
      <w:r w:rsidRPr="003C297C">
        <w:rPr>
          <w:sz w:val="28"/>
          <w:szCs w:val="28"/>
        </w:rPr>
        <w:t>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Адрес Единого Портала государственных и муниципальных услуг (функций) в сети Интернет (далее ЕПГУ): http://www.gosuslugi.ru/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ПГУ ЛО и ЕПГУ в сети Интернет содержит информацию о предоставлении муниципальной услуги, а также об органах местного самоуправления, предоставляющих муниципальную услугу.</w:t>
      </w:r>
    </w:p>
    <w:bookmarkEnd w:id="8"/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Адрес официального сайта администрации муниципального образования «Муринское сельское поселение» в сети Интернет: </w:t>
      </w:r>
      <w:r w:rsidRPr="003C297C">
        <w:rPr>
          <w:sz w:val="28"/>
          <w:szCs w:val="28"/>
          <w:lang w:val="en-US"/>
        </w:rPr>
        <w:t>www</w:t>
      </w:r>
      <w:r w:rsidRPr="003C297C">
        <w:rPr>
          <w:sz w:val="28"/>
          <w:szCs w:val="28"/>
        </w:rPr>
        <w:t>.администрация-</w:t>
      </w:r>
      <w:proofErr w:type="spellStart"/>
      <w:r w:rsidRPr="003C297C">
        <w:rPr>
          <w:sz w:val="28"/>
          <w:szCs w:val="28"/>
        </w:rPr>
        <w:t>мурино.рф</w:t>
      </w:r>
      <w:proofErr w:type="spellEnd"/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6"/>
      <w:r w:rsidRPr="003C297C">
        <w:rPr>
          <w:sz w:val="28"/>
          <w:szCs w:val="28"/>
        </w:rPr>
        <w:t>1.7.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bookmarkEnd w:id="9"/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а) устно - по адресу, указанному </w:t>
      </w:r>
      <w:hyperlink w:anchor="sub_103" w:history="1">
        <w:r w:rsidRPr="003C297C">
          <w:rPr>
            <w:sz w:val="28"/>
            <w:szCs w:val="28"/>
          </w:rPr>
          <w:t>в пункте 1.3</w:t>
        </w:r>
      </w:hyperlink>
      <w:r w:rsidRPr="003C297C">
        <w:rPr>
          <w:sz w:val="28"/>
          <w:szCs w:val="28"/>
        </w:rPr>
        <w:t xml:space="preserve"> настоящего Административного регламента в приемные дни по предварительной записи (запись осуществляется по справочному телефону, указанному в </w:t>
      </w:r>
      <w:hyperlink w:anchor="sub_104" w:history="1">
        <w:r w:rsidRPr="003C297C">
          <w:rPr>
            <w:sz w:val="28"/>
            <w:szCs w:val="28"/>
          </w:rPr>
          <w:t>1.3.</w:t>
        </w:r>
      </w:hyperlink>
      <w:r w:rsidRPr="003C297C">
        <w:rPr>
          <w:sz w:val="28"/>
          <w:szCs w:val="28"/>
        </w:rPr>
        <w:t xml:space="preserve"> настоящего Административного регламента);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3C297C">
          <w:rPr>
            <w:sz w:val="28"/>
            <w:szCs w:val="28"/>
          </w:rPr>
          <w:t>пункте 1.3</w:t>
        </w:r>
      </w:hyperlink>
      <w:r w:rsidRPr="003C297C">
        <w:rPr>
          <w:sz w:val="28"/>
          <w:szCs w:val="28"/>
        </w:rPr>
        <w:t xml:space="preserve"> настоящего Административного регламента;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в) по справочному телефону, указанному в </w:t>
      </w:r>
      <w:hyperlink w:anchor="sub_104" w:history="1">
        <w:r w:rsidRPr="003C297C">
          <w:rPr>
            <w:sz w:val="28"/>
            <w:szCs w:val="28"/>
          </w:rPr>
          <w:t>пункте 1.4</w:t>
        </w:r>
      </w:hyperlink>
      <w:r w:rsidRPr="003C297C">
        <w:rPr>
          <w:sz w:val="28"/>
          <w:szCs w:val="28"/>
        </w:rPr>
        <w:t xml:space="preserve"> настоящего Административного регламента;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При ответах на телефонные звонки специалист, должностное лицо Отдела, подробно в вежливой форме информируют заявителя. Ответ на телефонный звонок должен начинаться с информации о наименовании Отдела. Время консультирования по телефону не должно превышать 15 минут. В случае если специалист, должностное лицо Отдела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г) по электронной почте путем направления запроса по адресу электронной почты, указанному в пункте 1.3.2. настоящего административного регламента, в том числе с приложением необходимых документов, заверенных усиленной квалифицированной электронной подписью 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д) на Портале государственных и муниципальных услуг (функций) Ленинградской области: </w:t>
      </w:r>
      <w:hyperlink r:id="rId6" w:history="1">
        <w:r w:rsidRPr="003C297C">
          <w:rPr>
            <w:color w:val="0000FF"/>
            <w:sz w:val="28"/>
            <w:szCs w:val="28"/>
            <w:u w:val="single"/>
          </w:rPr>
          <w:t>http://gu.lenobl.ru/</w:t>
        </w:r>
      </w:hyperlink>
      <w:r w:rsidRPr="003C297C">
        <w:rPr>
          <w:sz w:val="28"/>
          <w:szCs w:val="28"/>
        </w:rPr>
        <w:t>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 w:rsidRPr="003C297C">
        <w:rPr>
          <w:sz w:val="28"/>
          <w:szCs w:val="28"/>
        </w:rPr>
        <w:lastRenderedPageBreak/>
        <w:t xml:space="preserve">е) на Едином портале государственных и муниципальных услуг (функций): </w:t>
      </w:r>
      <w:hyperlink r:id="rId7" w:history="1">
        <w:r w:rsidRPr="003C297C">
          <w:rPr>
            <w:color w:val="0000FF"/>
            <w:sz w:val="28"/>
            <w:szCs w:val="28"/>
            <w:u w:val="single"/>
            <w:lang w:val="en-US"/>
          </w:rPr>
          <w:t>www</w:t>
        </w:r>
        <w:r w:rsidRPr="003C297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C297C">
          <w:rPr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3C297C">
          <w:rPr>
            <w:color w:val="0000FF"/>
            <w:sz w:val="28"/>
            <w:szCs w:val="28"/>
            <w:u w:val="single"/>
          </w:rPr>
          <w:t>.</w:t>
        </w:r>
        <w:r w:rsidRPr="003C297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3C297C">
        <w:rPr>
          <w:color w:val="0000FF"/>
          <w:sz w:val="28"/>
          <w:szCs w:val="28"/>
          <w:u w:val="single"/>
        </w:rPr>
        <w:t>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Информирование заявителей в электронной форме осуществляется путем размещения информации на ПГУ ЛО либо на ЕПГУ.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 либо на ЕПГУ.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7"/>
      <w:r w:rsidRPr="003C297C">
        <w:rPr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3C297C">
          <w:rPr>
            <w:sz w:val="28"/>
            <w:szCs w:val="28"/>
          </w:rPr>
          <w:t>пунктах 1.3 - 1.6</w:t>
        </w:r>
      </w:hyperlink>
      <w:r w:rsidRPr="003C297C">
        <w:rPr>
          <w:sz w:val="28"/>
          <w:szCs w:val="28"/>
        </w:rPr>
        <w:t xml:space="preserve"> настоящего Административного регламента, размещается на стендах в помещениях администрации муниципального образования «Муринское сельское поселение», в помещениях филиалов МФЦ.</w:t>
      </w:r>
    </w:p>
    <w:bookmarkEnd w:id="10"/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Копия Административного регламента размещается на </w:t>
      </w:r>
      <w:hyperlink r:id="rId8" w:history="1">
        <w:r w:rsidRPr="003C297C">
          <w:rPr>
            <w:sz w:val="28"/>
            <w:szCs w:val="28"/>
          </w:rPr>
          <w:t>официальном сайте</w:t>
        </w:r>
      </w:hyperlink>
      <w:r w:rsidRPr="003C297C">
        <w:rPr>
          <w:sz w:val="28"/>
          <w:szCs w:val="28"/>
        </w:rPr>
        <w:t xml:space="preserve"> администрации муниципального образования «Муринское сельское </w:t>
      </w:r>
      <w:proofErr w:type="gramStart"/>
      <w:r w:rsidRPr="003C297C">
        <w:rPr>
          <w:sz w:val="28"/>
          <w:szCs w:val="28"/>
        </w:rPr>
        <w:t>поселение»  в</w:t>
      </w:r>
      <w:proofErr w:type="gramEnd"/>
      <w:r w:rsidRPr="003C297C">
        <w:rPr>
          <w:sz w:val="28"/>
          <w:szCs w:val="28"/>
        </w:rPr>
        <w:t xml:space="preserve"> сети Интернет по адресу: </w:t>
      </w:r>
      <w:hyperlink r:id="rId9" w:history="1">
        <w:r w:rsidRPr="003C297C">
          <w:rPr>
            <w:color w:val="0000FF"/>
            <w:sz w:val="28"/>
            <w:szCs w:val="28"/>
            <w:u w:val="single"/>
            <w:lang w:val="en-US"/>
          </w:rPr>
          <w:t>www</w:t>
        </w:r>
        <w:r w:rsidRPr="003C297C">
          <w:rPr>
            <w:color w:val="0000FF"/>
            <w:sz w:val="28"/>
            <w:szCs w:val="28"/>
            <w:u w:val="single"/>
          </w:rPr>
          <w:t>.администрация-</w:t>
        </w:r>
        <w:proofErr w:type="spellStart"/>
        <w:r w:rsidRPr="003C297C">
          <w:rPr>
            <w:color w:val="0000FF"/>
            <w:sz w:val="28"/>
            <w:szCs w:val="28"/>
            <w:u w:val="single"/>
          </w:rPr>
          <w:t>мурино.рф</w:t>
        </w:r>
        <w:proofErr w:type="spellEnd"/>
      </w:hyperlink>
      <w:r w:rsidRPr="003C297C">
        <w:rPr>
          <w:sz w:val="28"/>
          <w:szCs w:val="28"/>
        </w:rPr>
        <w:t xml:space="preserve"> и на портале государственных и муниципальных услуг Ленинградской области.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1.9. Заявителем муниципальной услуги является собственник соответствующего помещения или уполномоченное им лицо (физическое или юридическое лицо) (далее - заявитель).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Представлять интересы заявителя от имени физических лиц о согласовании переустройства и (или) перепланировки </w:t>
      </w:r>
      <w:r>
        <w:rPr>
          <w:sz w:val="28"/>
          <w:szCs w:val="28"/>
        </w:rPr>
        <w:t xml:space="preserve">при переводе из жилого помещения в нежилое или нежилого </w:t>
      </w:r>
      <w:r w:rsidRPr="003C297C">
        <w:rPr>
          <w:sz w:val="28"/>
          <w:szCs w:val="28"/>
        </w:rPr>
        <w:t>помещени</w:t>
      </w:r>
      <w:r>
        <w:rPr>
          <w:sz w:val="28"/>
          <w:szCs w:val="28"/>
        </w:rPr>
        <w:t xml:space="preserve">я в жилое </w:t>
      </w:r>
      <w:r w:rsidRPr="003C297C">
        <w:rPr>
          <w:sz w:val="28"/>
          <w:szCs w:val="28"/>
        </w:rPr>
        <w:t>могут: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опекуны недееспособных граждан;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несовершеннолетние в возрасте от 14 до 18 лет с согласия законных представителей.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eastAsia="x-none"/>
        </w:rPr>
        <w:t>Представлять интересы з</w:t>
      </w:r>
      <w:proofErr w:type="spellStart"/>
      <w:r w:rsidRPr="003C297C">
        <w:rPr>
          <w:sz w:val="28"/>
          <w:szCs w:val="28"/>
          <w:lang w:val="x-none" w:eastAsia="x-none"/>
        </w:rPr>
        <w:t>аявител</w:t>
      </w:r>
      <w:r w:rsidRPr="003C297C">
        <w:rPr>
          <w:sz w:val="28"/>
          <w:szCs w:val="28"/>
          <w:lang w:eastAsia="x-none"/>
        </w:rPr>
        <w:t>я</w:t>
      </w:r>
      <w:proofErr w:type="spellEnd"/>
      <w:r w:rsidRPr="003C297C">
        <w:rPr>
          <w:sz w:val="28"/>
          <w:szCs w:val="28"/>
          <w:lang w:val="x-none" w:eastAsia="x-none"/>
        </w:rPr>
        <w:t xml:space="preserve"> от имени юридических лиц о согласовании переустройства и (или) перепланировки жилых помещений могут являться: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-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- представители юридических лиц в силу полномочий, основанных на доверенности или договоре.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bookmarkStart w:id="11" w:name="sub_1002"/>
      <w:r w:rsidRPr="003C297C">
        <w:rPr>
          <w:b/>
          <w:bCs/>
          <w:sz w:val="28"/>
          <w:szCs w:val="28"/>
        </w:rPr>
        <w:t>2. Стандарт предоставления Муниципальной услуги</w:t>
      </w:r>
      <w:bookmarkEnd w:id="11"/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21"/>
      <w:r w:rsidRPr="003C297C">
        <w:rPr>
          <w:sz w:val="28"/>
          <w:szCs w:val="28"/>
        </w:rPr>
        <w:t xml:space="preserve">2.1. Наименование муниципальной услуги: «Принятие документов, </w:t>
      </w:r>
      <w:r>
        <w:rPr>
          <w:sz w:val="28"/>
          <w:szCs w:val="28"/>
        </w:rPr>
        <w:t xml:space="preserve">и </w:t>
      </w:r>
      <w:r w:rsidRPr="003C297C">
        <w:rPr>
          <w:sz w:val="28"/>
          <w:szCs w:val="28"/>
        </w:rPr>
        <w:t xml:space="preserve">выдача решений о переводе или об отказе в переводе </w:t>
      </w:r>
      <w:r w:rsidRPr="003C297C">
        <w:rPr>
          <w:bCs/>
          <w:sz w:val="28"/>
          <w:szCs w:val="28"/>
        </w:rPr>
        <w:t>жилого помещения в нежилое или нежилого помещения в жилое помещение»</w:t>
      </w:r>
      <w:r w:rsidRPr="003C297C">
        <w:rPr>
          <w:sz w:val="28"/>
          <w:szCs w:val="28"/>
        </w:rPr>
        <w:t>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22"/>
      <w:bookmarkEnd w:id="12"/>
      <w:r w:rsidRPr="003C297C">
        <w:rPr>
          <w:sz w:val="28"/>
          <w:szCs w:val="28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lastRenderedPageBreak/>
        <w:t>Муниципальную услугу предоставляет Администрация.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Структурным подразделением, ответственным за предоставление муниципальной услуги является Отдел Администрации.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bookmarkStart w:id="14" w:name="sub_1023"/>
      <w:bookmarkEnd w:id="13"/>
      <w:r w:rsidRPr="003C297C">
        <w:rPr>
          <w:sz w:val="28"/>
          <w:szCs w:val="28"/>
          <w:lang w:val="x-none" w:eastAsia="x-none"/>
        </w:rPr>
        <w:t>2.3. Результатом предоставления муниципальной услуги является выдача уведомления о переводе (отказе в переводе) жилого (нежилого) помещения в нежилое (жилое) помещение</w:t>
      </w:r>
      <w:bookmarkStart w:id="15" w:name="sub_1025"/>
      <w:bookmarkEnd w:id="14"/>
      <w:r w:rsidRPr="003C297C">
        <w:rPr>
          <w:sz w:val="28"/>
          <w:szCs w:val="28"/>
          <w:lang w:val="x-none" w:eastAsia="x-none"/>
        </w:rPr>
        <w:t>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 xml:space="preserve">2.4. Срок предоставления муниципальной услуги составляет не более сорока пяти </w:t>
      </w:r>
      <w:r w:rsidRPr="003C297C">
        <w:rPr>
          <w:sz w:val="28"/>
          <w:szCs w:val="28"/>
          <w:lang w:eastAsia="x-none"/>
        </w:rPr>
        <w:t xml:space="preserve">календарных </w:t>
      </w:r>
      <w:r w:rsidRPr="003C297C">
        <w:rPr>
          <w:sz w:val="28"/>
          <w:szCs w:val="28"/>
          <w:lang w:val="x-none" w:eastAsia="x-none"/>
        </w:rPr>
        <w:t>дней с даты поступления заявления в Администрацию.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1026"/>
      <w:bookmarkEnd w:id="15"/>
      <w:r w:rsidRPr="003C297C">
        <w:rPr>
          <w:sz w:val="28"/>
          <w:szCs w:val="28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Срок выдачи непосредственно заявителю документов (отправки электронных документов), являющихся результатом предоставления государственной/ муниципальной услуги, определяется Администрацией в пределах срока предоставления муниципальной услуги.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1027"/>
      <w:bookmarkEnd w:id="16"/>
      <w:r w:rsidRPr="003C297C">
        <w:rPr>
          <w:sz w:val="28"/>
          <w:szCs w:val="28"/>
        </w:rPr>
        <w:t>2.5. Правовые основания для предоставления муниципальной услуги:</w:t>
      </w:r>
      <w:bookmarkStart w:id="18" w:name="sub_121028"/>
      <w:bookmarkStart w:id="19" w:name="sub_1028"/>
      <w:bookmarkEnd w:id="17"/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Конституция Российской Федерации от 12.12.1993 («Российская газета», № 237, 25.12.1993);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97C">
        <w:rPr>
          <w:sz w:val="28"/>
          <w:szCs w:val="28"/>
        </w:rPr>
        <w:t xml:space="preserve">- Жилищный </w:t>
      </w:r>
      <w:hyperlink r:id="rId10" w:history="1">
        <w:r w:rsidRPr="003C297C">
          <w:rPr>
            <w:sz w:val="28"/>
            <w:szCs w:val="28"/>
          </w:rPr>
          <w:t>кодекс</w:t>
        </w:r>
      </w:hyperlink>
      <w:r w:rsidRPr="003C297C">
        <w:rPr>
          <w:sz w:val="28"/>
          <w:szCs w:val="28"/>
        </w:rPr>
        <w:t xml:space="preserve"> Российской Федерации от 29.12.2004 № 188-ФЗ; 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Градостроительный кодекс Российской Федерации</w:t>
      </w:r>
      <w:r w:rsidRPr="003C297C">
        <w:rPr>
          <w:color w:val="8DB3E2"/>
          <w:sz w:val="28"/>
          <w:szCs w:val="28"/>
        </w:rPr>
        <w:t xml:space="preserve"> </w:t>
      </w:r>
      <w:r w:rsidRPr="003C297C">
        <w:rPr>
          <w:sz w:val="28"/>
          <w:szCs w:val="28"/>
        </w:rPr>
        <w:t>от 29.12.2004 № 190-ФЗ;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 («Российская газета», № 95, 05.05.2006, «Собрание законодательства РФ», 08.05.2006, № 19, ст. 2060, «Парламентская газета», № 70-71, 11.05.2006 г.);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Федеральный закон от 06.04.2011 № 63-ФЗ «Об электронной подписи» («Собрание законодательства РФ», 2011, № 15, ст. 2036; № 27, ст. 3880);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color w:val="000000"/>
          <w:sz w:val="28"/>
          <w:szCs w:val="28"/>
        </w:rPr>
        <w:t>- Федеральный закон от 27.07.2006 № 152-ФЗ «О персональных данных»;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EF33B1" w:rsidRPr="003C297C" w:rsidRDefault="00EF33B1" w:rsidP="00EF33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-  Распоряжение Правительства Российской Федерации от 17.12.2009 № 1993-р «Об утверждении сводного перечня первоочередных государственных </w:t>
      </w:r>
      <w:r w:rsidRPr="003C297C">
        <w:rPr>
          <w:sz w:val="28"/>
          <w:szCs w:val="28"/>
        </w:rPr>
        <w:lastRenderedPageBreak/>
        <w:t>и муниципальных услуг, предоставляемых в электронном виде» («Российская газета», № 247, 23.12.2009, «Собрание законодательства РФ», 28.12.2009, № 52 (2 ч.), ст. 6626.);</w:t>
      </w:r>
    </w:p>
    <w:p w:rsidR="00EF33B1" w:rsidRPr="003C297C" w:rsidRDefault="00EF33B1" w:rsidP="00EF3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Решение Совета депутатов муниципального образования «Муринское сельское поселение» от 17.04.2019 №18 «Об утверждении Положения о порядке перевода жилого помещения в нежилое помещение и нежилого помещения в жилое помещение и Положения о порядке переустройства и (или) перепланировки жилых и нежилых помещений всех форм собственности на территории муниципального образования «Муринское сельское поселение» Всеволожского муниципального района Ленинградской области»;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 xml:space="preserve">- Положение об отделе </w:t>
      </w:r>
      <w:r w:rsidRPr="003C297C">
        <w:rPr>
          <w:sz w:val="28"/>
          <w:szCs w:val="28"/>
          <w:lang w:eastAsia="x-none"/>
        </w:rPr>
        <w:t xml:space="preserve">архитектуры и землеустройства </w:t>
      </w:r>
      <w:r w:rsidRPr="003C297C">
        <w:rPr>
          <w:sz w:val="28"/>
          <w:szCs w:val="28"/>
          <w:lang w:val="x-none" w:eastAsia="x-none"/>
        </w:rPr>
        <w:t>Администрации.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C297C">
        <w:rPr>
          <w:sz w:val="28"/>
          <w:szCs w:val="28"/>
          <w:lang w:val="x-none" w:eastAsia="x-none"/>
        </w:rPr>
        <w:t>2.</w:t>
      </w:r>
      <w:r w:rsidRPr="003C297C">
        <w:rPr>
          <w:sz w:val="28"/>
          <w:szCs w:val="28"/>
          <w:lang w:eastAsia="x-none"/>
        </w:rPr>
        <w:t>6</w:t>
      </w:r>
      <w:r w:rsidRPr="003C297C">
        <w:rPr>
          <w:sz w:val="28"/>
          <w:szCs w:val="28"/>
          <w:lang w:val="x-none" w:eastAsia="x-none"/>
        </w:rPr>
        <w:t xml:space="preserve">. </w:t>
      </w:r>
      <w:r w:rsidRPr="003C297C">
        <w:rPr>
          <w:sz w:val="28"/>
          <w:szCs w:val="28"/>
          <w:lang w:eastAsia="x-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 xml:space="preserve"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(заявитель) подает (направляет почтой) в Администрацию или представляет лично в МФЦ, либо через ПГУ ЛО, либо через ЕПГУ следующие документы: 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1) заявление о переводе помещения (Приложение № 1);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97C">
        <w:rPr>
          <w:sz w:val="28"/>
          <w:szCs w:val="28"/>
        </w:rPr>
        <w:t>2) документ, удостоверяющий личность заявителя: паспорт гражданина Российской Федерации или временное удостоверение личности гражданина Российской Федерации;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C297C">
        <w:rPr>
          <w:sz w:val="28"/>
          <w:szCs w:val="28"/>
          <w:lang w:eastAsia="en-US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4)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3"/>
      <w:bookmarkEnd w:id="20"/>
      <w:r w:rsidRPr="003C297C">
        <w:rPr>
          <w:sz w:val="28"/>
          <w:szCs w:val="28"/>
        </w:rPr>
        <w:t>5) правоустанавливающие документы на переводимое помещение (подлинники или засвидетельствованные в нотариальном порядке копии)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6)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7) поэтажный план дома, в котором находится переводимое помещение;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4"/>
      <w:bookmarkEnd w:id="21"/>
      <w:r w:rsidRPr="003C297C">
        <w:rPr>
          <w:sz w:val="28"/>
          <w:szCs w:val="28"/>
        </w:rPr>
        <w:t xml:space="preserve">8) подготовленный и оформленный в установленном порядке проект переустройства и (или) перепланировки переводимого помещения (в случае, </w:t>
      </w:r>
      <w:r w:rsidRPr="003C297C">
        <w:rPr>
          <w:sz w:val="28"/>
          <w:szCs w:val="28"/>
        </w:rPr>
        <w:lastRenderedPageBreak/>
        <w:t>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9)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10)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взаимодействия.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Отдел либо МФЦ в рамках </w:t>
      </w:r>
      <w:r w:rsidRPr="003C297C">
        <w:rPr>
          <w:bCs/>
          <w:sz w:val="28"/>
          <w:szCs w:val="28"/>
        </w:rPr>
        <w:t xml:space="preserve">межведомственного информационного взаимодействия </w:t>
      </w:r>
      <w:r w:rsidRPr="003C297C">
        <w:rPr>
          <w:sz w:val="28"/>
          <w:szCs w:val="28"/>
        </w:rPr>
        <w:t>для предоставления муниципальной услуги запрашивает следующие документы,</w:t>
      </w:r>
      <w:r w:rsidRPr="003C297C">
        <w:t xml:space="preserve"> </w:t>
      </w:r>
      <w:r w:rsidRPr="003C297C">
        <w:rPr>
          <w:sz w:val="28"/>
          <w:szCs w:val="28"/>
        </w:rPr>
        <w:t>если они не были представлены заявителем по собственной инициативе: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2.8. Заявитель вправе представить документы, указанные в подпункте 2 и 3 пункта 2.7.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1 настоящего регламента</w:t>
      </w:r>
      <w:r w:rsidRPr="003C297C">
        <w:t xml:space="preserve"> </w:t>
      </w:r>
      <w:r w:rsidRPr="003C297C">
        <w:rPr>
          <w:sz w:val="28"/>
          <w:szCs w:val="28"/>
        </w:rPr>
        <w:t>по собственной инициативе.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2.9.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Основанием для приостановления предоставления муниципальной услуги является получение Администрацией посредством межведомственного взаимодействия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Администрация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lastRenderedPageBreak/>
        <w:t>Решение о приостановлении предоставления муниципальной услуги подписывается должностным лицом и выдается заявителю с указанием причин приостановления.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В приеме документов на перевод жилого помещения в нежилое помещение и нежилого помещения в жилое помещение может быть отказано в следующих случаях: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2) текст в заявлении не поддается прочтению;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3) заявление подписано не уполномоченным лицом.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2.11. Исчерпывающий перечень оснований для отказа в предоставлении муниципальной услуги.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2.11.1. Основаниями для отказа в переводе </w:t>
      </w:r>
      <w:r w:rsidRPr="003C297C">
        <w:rPr>
          <w:bCs/>
          <w:sz w:val="28"/>
          <w:szCs w:val="28"/>
        </w:rPr>
        <w:t>жилого помещения в нежилое являются: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1) непредставление документов, определенных в п. 2.6. настоящего Административного регламента;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2)  предоставление документов в ненадлежащий орган;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3) если право собственности на переводимое помещение обременено правами каких-либо лиц;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4) несоответствие проекта переустройства и (или) перепланировки жилого помещения требованиям законодательства;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97C">
        <w:rPr>
          <w:sz w:val="28"/>
          <w:szCs w:val="28"/>
        </w:rPr>
        <w:t>5)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97C">
        <w:rPr>
          <w:sz w:val="28"/>
          <w:szCs w:val="28"/>
        </w:rPr>
        <w:t>6)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97C">
        <w:rPr>
          <w:sz w:val="28"/>
          <w:szCs w:val="28"/>
        </w:rPr>
        <w:t>7)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97C">
        <w:rPr>
          <w:sz w:val="28"/>
          <w:szCs w:val="28"/>
        </w:rPr>
        <w:t>8) размещения в жилых домах промышленных производств, помещений для хранения горючих и взрывоопасных веществ;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97C">
        <w:rPr>
          <w:sz w:val="28"/>
          <w:szCs w:val="28"/>
        </w:rPr>
        <w:t>9) ремонта, испытания агрегатов и оборудования автомобилей;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97C">
        <w:rPr>
          <w:sz w:val="28"/>
          <w:szCs w:val="28"/>
        </w:rPr>
        <w:t>10) устройства прачечных, химчисток, пунктов приема посуды, металлолома и вторсырья;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97C">
        <w:rPr>
          <w:sz w:val="28"/>
          <w:szCs w:val="28"/>
        </w:rPr>
        <w:lastRenderedPageBreak/>
        <w:t>11) использования в целях содержания животных;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97C">
        <w:rPr>
          <w:sz w:val="28"/>
          <w:szCs w:val="28"/>
        </w:rPr>
        <w:t>12) осуществления религиозной деятельности;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97C">
        <w:rPr>
          <w:sz w:val="28"/>
          <w:szCs w:val="28"/>
        </w:rPr>
        <w:t>13) если жилое помещение расположено в специализированном жилищном фонде, доме социального использования (общежития, маневренное жилье);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97C">
        <w:rPr>
          <w:sz w:val="28"/>
          <w:szCs w:val="28"/>
        </w:rPr>
        <w:t>14) если такое помещение не отвечает установленным санитарным и техническим правилам и нормам, требованиям пожарной безопасности и иным требованиям законодательства.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3C297C">
        <w:rPr>
          <w:sz w:val="28"/>
          <w:szCs w:val="28"/>
        </w:rPr>
        <w:t>2.11.2. Основаниями для отказа в переводе не</w:t>
      </w:r>
      <w:r w:rsidRPr="003C297C">
        <w:rPr>
          <w:bCs/>
          <w:sz w:val="28"/>
          <w:szCs w:val="28"/>
        </w:rPr>
        <w:t>жилого помещения в жилое: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1) непредставление документов, определенных в п. 2.6. настоящего Административного регламента;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2)   предоставление документов в ненадлежащий орган;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3) несоответствие проекта переустройства и (или) перепланировки </w:t>
      </w:r>
      <w:r>
        <w:rPr>
          <w:sz w:val="28"/>
          <w:szCs w:val="28"/>
        </w:rPr>
        <w:t>не</w:t>
      </w:r>
      <w:r w:rsidRPr="003C297C">
        <w:rPr>
          <w:sz w:val="28"/>
          <w:szCs w:val="28"/>
        </w:rPr>
        <w:t>жилого помещения требованиям законодательства;</w:t>
      </w:r>
    </w:p>
    <w:p w:rsidR="00EF33B1" w:rsidRPr="003C297C" w:rsidRDefault="00EF33B1" w:rsidP="00EF33B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97C">
        <w:rPr>
          <w:sz w:val="28"/>
          <w:szCs w:val="28"/>
        </w:rPr>
        <w:t xml:space="preserve">4) если такое помещение не отвечает установленным </w:t>
      </w:r>
      <w:hyperlink r:id="rId11" w:history="1">
        <w:r w:rsidRPr="003C297C">
          <w:rPr>
            <w:sz w:val="28"/>
            <w:szCs w:val="28"/>
          </w:rPr>
          <w:t>требованиям</w:t>
        </w:r>
      </w:hyperlink>
      <w:r w:rsidRPr="003C297C">
        <w:rPr>
          <w:sz w:val="28"/>
          <w:szCs w:val="28"/>
        </w:rPr>
        <w:t xml:space="preserve"> или отсутствует возможность обеспечить соответствие такого помещения установленным требованиям либо, если право собственности на такое помещение обременено правами каких-либо лиц.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2.1</w:t>
      </w:r>
      <w:r w:rsidRPr="003C297C">
        <w:rPr>
          <w:sz w:val="28"/>
          <w:szCs w:val="28"/>
          <w:lang w:eastAsia="x-none"/>
        </w:rPr>
        <w:t>2</w:t>
      </w:r>
      <w:r w:rsidRPr="003C297C">
        <w:rPr>
          <w:sz w:val="28"/>
          <w:szCs w:val="28"/>
          <w:lang w:val="x-none" w:eastAsia="x-none"/>
        </w:rPr>
        <w:t>. Муниципальная услуга предоставляется Администрацией бесплатно.</w:t>
      </w:r>
      <w:bookmarkEnd w:id="18"/>
      <w:bookmarkEnd w:id="19"/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2.1</w:t>
      </w:r>
      <w:r w:rsidRPr="003C297C">
        <w:rPr>
          <w:sz w:val="28"/>
          <w:szCs w:val="28"/>
          <w:lang w:eastAsia="x-none"/>
        </w:rPr>
        <w:t>3</w:t>
      </w:r>
      <w:r w:rsidRPr="003C297C">
        <w:rPr>
          <w:sz w:val="28"/>
          <w:szCs w:val="28"/>
          <w:lang w:val="x-none" w:eastAsia="x-none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2.14. Срок регистрации запроса заявителя о предоставлении муниципальной услуги.</w:t>
      </w:r>
    </w:p>
    <w:p w:rsidR="00EF33B1" w:rsidRPr="003C297C" w:rsidRDefault="00EF33B1" w:rsidP="00EF33B1">
      <w:pPr>
        <w:ind w:firstLine="709"/>
        <w:jc w:val="both"/>
        <w:rPr>
          <w:color w:val="000000"/>
          <w:sz w:val="28"/>
          <w:szCs w:val="28"/>
        </w:rPr>
      </w:pPr>
      <w:r w:rsidRPr="003C297C">
        <w:rPr>
          <w:sz w:val="28"/>
          <w:szCs w:val="28"/>
        </w:rPr>
        <w:t xml:space="preserve">2.14.1. </w:t>
      </w:r>
      <w:r w:rsidRPr="003C297C">
        <w:rPr>
          <w:color w:val="000000"/>
          <w:sz w:val="28"/>
          <w:szCs w:val="28"/>
        </w:rPr>
        <w:t>Запрос заявителя о предоставлении муниципальной услуги регистрируется в Администрации в срок не позднее 1 рабочего дня, следующего за днем поступления в Администрацию.</w:t>
      </w:r>
    </w:p>
    <w:p w:rsidR="00EF33B1" w:rsidRPr="003C297C" w:rsidRDefault="00EF33B1" w:rsidP="00EF33B1">
      <w:pPr>
        <w:ind w:firstLine="709"/>
        <w:jc w:val="both"/>
        <w:rPr>
          <w:color w:val="000000"/>
          <w:sz w:val="28"/>
          <w:szCs w:val="28"/>
        </w:rPr>
      </w:pPr>
      <w:r w:rsidRPr="003C297C">
        <w:rPr>
          <w:color w:val="000000"/>
          <w:sz w:val="28"/>
          <w:szCs w:val="28"/>
        </w:rPr>
        <w:t>2.14.2. Регистрация запроса заявителя о предоставлении муниципальной услуги, переданного на бумажном носителе из МФЦ в Администрацию, осуществляется в срок не позднее 1 рабочего дня, следующего за днем поступления в Администрацию.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color w:val="000000"/>
          <w:sz w:val="28"/>
          <w:szCs w:val="28"/>
          <w:lang w:val="x-none" w:eastAsia="x-none"/>
        </w:rPr>
        <w:t>2.1</w:t>
      </w:r>
      <w:r w:rsidRPr="003C297C">
        <w:rPr>
          <w:color w:val="000000"/>
          <w:sz w:val="28"/>
          <w:szCs w:val="28"/>
          <w:lang w:eastAsia="x-none"/>
        </w:rPr>
        <w:t>4</w:t>
      </w:r>
      <w:r w:rsidRPr="003C297C">
        <w:rPr>
          <w:color w:val="000000"/>
          <w:sz w:val="28"/>
          <w:szCs w:val="28"/>
          <w:lang w:val="x-none" w:eastAsia="x-none"/>
        </w:rPr>
        <w:t xml:space="preserve">.3. </w:t>
      </w:r>
      <w:r w:rsidRPr="003C297C">
        <w:rPr>
          <w:color w:val="000000"/>
          <w:sz w:val="28"/>
          <w:szCs w:val="28"/>
          <w:lang w:eastAsia="x-none"/>
        </w:rPr>
        <w:t>Р</w:t>
      </w:r>
      <w:proofErr w:type="spellStart"/>
      <w:r w:rsidRPr="003C297C">
        <w:rPr>
          <w:color w:val="000000"/>
          <w:sz w:val="28"/>
          <w:szCs w:val="28"/>
          <w:lang w:val="x-none" w:eastAsia="x-none"/>
        </w:rPr>
        <w:t>егистрация</w:t>
      </w:r>
      <w:proofErr w:type="spellEnd"/>
      <w:r w:rsidRPr="003C297C">
        <w:rPr>
          <w:color w:val="000000"/>
          <w:sz w:val="28"/>
          <w:szCs w:val="28"/>
          <w:lang w:val="x-none" w:eastAsia="x-none"/>
        </w:rPr>
        <w:t xml:space="preserve"> запроса </w:t>
      </w:r>
      <w:r w:rsidRPr="003C297C">
        <w:rPr>
          <w:color w:val="000000"/>
          <w:sz w:val="28"/>
          <w:szCs w:val="28"/>
          <w:lang w:eastAsia="x-none"/>
        </w:rPr>
        <w:t>з</w:t>
      </w:r>
      <w:proofErr w:type="spellStart"/>
      <w:r w:rsidRPr="003C297C">
        <w:rPr>
          <w:color w:val="000000"/>
          <w:sz w:val="28"/>
          <w:szCs w:val="28"/>
          <w:lang w:val="x-none" w:eastAsia="x-none"/>
        </w:rPr>
        <w:t>аявителя</w:t>
      </w:r>
      <w:proofErr w:type="spellEnd"/>
      <w:r w:rsidRPr="003C297C">
        <w:rPr>
          <w:color w:val="000000"/>
          <w:sz w:val="28"/>
          <w:szCs w:val="28"/>
          <w:lang w:val="x-none" w:eastAsia="x-none"/>
        </w:rPr>
        <w:t xml:space="preserve">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при наличии технической возможности, осуществляется в течение 1 рабочего дня с даты получения такого запроса.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lang w:val="x-none" w:eastAsia="x-none"/>
        </w:rPr>
      </w:pPr>
      <w:r w:rsidRPr="003C297C">
        <w:rPr>
          <w:sz w:val="28"/>
          <w:lang w:val="x-none" w:eastAsia="x-none"/>
        </w:rPr>
        <w:t>2.1</w:t>
      </w:r>
      <w:r w:rsidRPr="003C297C">
        <w:rPr>
          <w:sz w:val="28"/>
          <w:lang w:eastAsia="x-none"/>
        </w:rPr>
        <w:t>5</w:t>
      </w:r>
      <w:r w:rsidRPr="003C297C">
        <w:rPr>
          <w:sz w:val="28"/>
          <w:lang w:val="x-none" w:eastAsia="x-none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lang w:val="x-none" w:eastAsia="x-none"/>
        </w:rPr>
      </w:pPr>
      <w:r w:rsidRPr="003C297C">
        <w:rPr>
          <w:sz w:val="28"/>
          <w:lang w:val="x-none" w:eastAsia="x-none"/>
        </w:rPr>
        <w:t>2.1</w:t>
      </w:r>
      <w:r w:rsidRPr="003C297C">
        <w:rPr>
          <w:sz w:val="28"/>
          <w:lang w:eastAsia="x-none"/>
        </w:rPr>
        <w:t>5</w:t>
      </w:r>
      <w:r w:rsidRPr="003C297C">
        <w:rPr>
          <w:sz w:val="28"/>
          <w:lang w:val="x-none" w:eastAsia="x-none"/>
        </w:rPr>
        <w:t xml:space="preserve">.1. </w:t>
      </w:r>
      <w:r w:rsidRPr="003C297C">
        <w:rPr>
          <w:sz w:val="28"/>
          <w:szCs w:val="28"/>
          <w:lang w:val="x-none" w:eastAsia="x-none"/>
        </w:rPr>
        <w:t>Предоставление муниципальной услуги осуществляется в специально выделенных для этих целей помещениях Администрации и МФЦ.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lastRenderedPageBreak/>
        <w:t>2.15.2.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2.15.3. Вход в здание (строение),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2.15.4.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2.15.5.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2.15.6.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2.15.7. 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2.15.8. Рабочие места специалистов, осуществляющих предоставление муниципальной услуги, оборудуются средствами вычислительной техники и оргтехникой, позволяющими организовать предоставление муниципальной услуги в полном объеме.</w:t>
      </w:r>
    </w:p>
    <w:p w:rsidR="00EF33B1" w:rsidRPr="003C297C" w:rsidRDefault="00EF33B1" w:rsidP="00EF33B1">
      <w:pPr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2.15.9.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2.1</w:t>
      </w:r>
      <w:r w:rsidRPr="003C297C">
        <w:rPr>
          <w:sz w:val="28"/>
          <w:szCs w:val="28"/>
          <w:lang w:eastAsia="x-none"/>
        </w:rPr>
        <w:t>6</w:t>
      </w:r>
      <w:r w:rsidRPr="003C297C">
        <w:rPr>
          <w:sz w:val="28"/>
          <w:szCs w:val="28"/>
          <w:lang w:val="x-none" w:eastAsia="x-none"/>
        </w:rPr>
        <w:t>. Показатели доступности и качества муниципальной услуги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2.1</w:t>
      </w:r>
      <w:r w:rsidRPr="003C297C">
        <w:rPr>
          <w:sz w:val="28"/>
          <w:szCs w:val="28"/>
          <w:lang w:eastAsia="x-none"/>
        </w:rPr>
        <w:t>6</w:t>
      </w:r>
      <w:r w:rsidRPr="003C297C">
        <w:rPr>
          <w:sz w:val="28"/>
          <w:szCs w:val="28"/>
          <w:lang w:val="x-none" w:eastAsia="x-none"/>
        </w:rPr>
        <w:t>.1. Показатели доступности муниципальной услуги: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 xml:space="preserve">- равные права и возможности при получении муниципальной услуги для </w:t>
      </w:r>
      <w:r w:rsidRPr="003C297C">
        <w:rPr>
          <w:sz w:val="28"/>
          <w:szCs w:val="28"/>
          <w:lang w:eastAsia="x-none"/>
        </w:rPr>
        <w:t>з</w:t>
      </w:r>
      <w:proofErr w:type="spellStart"/>
      <w:r w:rsidRPr="003C297C">
        <w:rPr>
          <w:sz w:val="28"/>
          <w:szCs w:val="28"/>
          <w:lang w:val="x-none" w:eastAsia="x-none"/>
        </w:rPr>
        <w:t>аявителей</w:t>
      </w:r>
      <w:proofErr w:type="spellEnd"/>
      <w:r w:rsidRPr="003C297C">
        <w:rPr>
          <w:sz w:val="28"/>
          <w:szCs w:val="28"/>
          <w:lang w:val="x-none" w:eastAsia="x-none"/>
        </w:rPr>
        <w:t>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 xml:space="preserve">- общая информированность о порядке и способах получения муниципальной услуги для </w:t>
      </w:r>
      <w:r w:rsidRPr="003C297C">
        <w:rPr>
          <w:sz w:val="28"/>
          <w:szCs w:val="28"/>
          <w:lang w:eastAsia="x-none"/>
        </w:rPr>
        <w:t>з</w:t>
      </w:r>
      <w:proofErr w:type="spellStart"/>
      <w:r w:rsidRPr="003C297C">
        <w:rPr>
          <w:sz w:val="28"/>
          <w:szCs w:val="28"/>
          <w:lang w:val="x-none" w:eastAsia="x-none"/>
        </w:rPr>
        <w:t>аявителей</w:t>
      </w:r>
      <w:proofErr w:type="spellEnd"/>
      <w:r w:rsidRPr="003C297C">
        <w:rPr>
          <w:sz w:val="28"/>
          <w:szCs w:val="28"/>
          <w:lang w:val="x-none" w:eastAsia="x-none"/>
        </w:rPr>
        <w:t xml:space="preserve"> (в сети Интернет, по телефону);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- режим работы Администрации обеспечивает возможность подачи Заявителем запроса о предоставлении муниципальной услуги в течение рабочего времени;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lastRenderedPageBreak/>
        <w:t>- полнота и достоверность предоставляемой гражданам информации.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2.1</w:t>
      </w:r>
      <w:r w:rsidRPr="003C297C">
        <w:rPr>
          <w:sz w:val="28"/>
          <w:szCs w:val="28"/>
          <w:lang w:eastAsia="x-none"/>
        </w:rPr>
        <w:t>6</w:t>
      </w:r>
      <w:r w:rsidRPr="003C297C">
        <w:rPr>
          <w:sz w:val="28"/>
          <w:szCs w:val="28"/>
          <w:lang w:val="x-none" w:eastAsia="x-none"/>
        </w:rPr>
        <w:t>.2. Показатели качества муниципальной услуги: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- выдача Заявителю готового результата в установленный срок (своевременность оказания);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- соблюдение требований стандарта предоставления муниципальной услуги;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 xml:space="preserve">- удовлетворенность </w:t>
      </w:r>
      <w:r w:rsidRPr="003C297C">
        <w:rPr>
          <w:sz w:val="28"/>
          <w:szCs w:val="28"/>
          <w:lang w:eastAsia="x-none"/>
        </w:rPr>
        <w:t>з</w:t>
      </w:r>
      <w:proofErr w:type="spellStart"/>
      <w:r w:rsidRPr="003C297C">
        <w:rPr>
          <w:sz w:val="28"/>
          <w:szCs w:val="28"/>
          <w:lang w:val="x-none" w:eastAsia="x-none"/>
        </w:rPr>
        <w:t>аявителей</w:t>
      </w:r>
      <w:proofErr w:type="spellEnd"/>
      <w:r w:rsidRPr="003C297C">
        <w:rPr>
          <w:sz w:val="28"/>
          <w:szCs w:val="28"/>
          <w:lang w:val="x-none" w:eastAsia="x-none"/>
        </w:rPr>
        <w:t xml:space="preserve">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- количество обжалования действий или бездействия сотрудников (специалистов) Администрации.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2.1</w:t>
      </w:r>
      <w:r w:rsidRPr="003C297C">
        <w:rPr>
          <w:sz w:val="28"/>
          <w:szCs w:val="28"/>
          <w:lang w:eastAsia="x-none"/>
        </w:rPr>
        <w:t>6</w:t>
      </w:r>
      <w:r w:rsidRPr="003C297C">
        <w:rPr>
          <w:sz w:val="28"/>
          <w:szCs w:val="28"/>
          <w:lang w:val="x-none" w:eastAsia="x-none"/>
        </w:rPr>
        <w:t>.3.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при наличии технической возможности и по принципу «одного окна» на базе МФЦ при наличии соглашения о взаимодействии.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2.1</w:t>
      </w:r>
      <w:r w:rsidRPr="003C297C">
        <w:rPr>
          <w:sz w:val="28"/>
          <w:szCs w:val="28"/>
          <w:lang w:eastAsia="x-none"/>
        </w:rPr>
        <w:t>6</w:t>
      </w:r>
      <w:r w:rsidRPr="003C297C">
        <w:rPr>
          <w:sz w:val="28"/>
          <w:szCs w:val="28"/>
          <w:lang w:val="x-none" w:eastAsia="x-none"/>
        </w:rPr>
        <w:t xml:space="preserve">.4. При получении муниципальной услуги </w:t>
      </w:r>
      <w:r w:rsidRPr="003C297C">
        <w:rPr>
          <w:sz w:val="28"/>
          <w:szCs w:val="28"/>
          <w:lang w:eastAsia="x-none"/>
        </w:rPr>
        <w:t>з</w:t>
      </w:r>
      <w:proofErr w:type="spellStart"/>
      <w:r w:rsidRPr="003C297C">
        <w:rPr>
          <w:sz w:val="28"/>
          <w:szCs w:val="28"/>
          <w:lang w:val="x-none" w:eastAsia="x-none"/>
        </w:rPr>
        <w:t>аявитель</w:t>
      </w:r>
      <w:proofErr w:type="spellEnd"/>
      <w:r w:rsidRPr="003C297C">
        <w:rPr>
          <w:sz w:val="28"/>
          <w:szCs w:val="28"/>
          <w:lang w:val="x-none" w:eastAsia="x-none"/>
        </w:rPr>
        <w:t xml:space="preserve"> осуществляет не более 1 взаимодействия с сотрудниками.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1222"/>
      <w:r w:rsidRPr="003C297C">
        <w:rPr>
          <w:sz w:val="28"/>
          <w:szCs w:val="28"/>
        </w:rPr>
        <w:t>2.17. Особенности предоставления муниципальной услуги в МФЦ.</w:t>
      </w:r>
    </w:p>
    <w:bookmarkEnd w:id="22"/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2221"/>
      <w:r w:rsidRPr="003C297C">
        <w:rPr>
          <w:sz w:val="28"/>
          <w:szCs w:val="28"/>
        </w:rPr>
        <w:t>2.17.1. МФЦ осуществляет:</w:t>
      </w:r>
    </w:p>
    <w:bookmarkEnd w:id="23"/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информирование граждан и организаций по вопросам предоставления муниципальных услуг;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- прием и выдачу документов, </w:t>
      </w:r>
      <w:proofErr w:type="gramStart"/>
      <w:r w:rsidRPr="003C297C">
        <w:rPr>
          <w:sz w:val="28"/>
          <w:szCs w:val="28"/>
        </w:rPr>
        <w:t>необходимых для предоставления муниципальных услуг</w:t>
      </w:r>
      <w:proofErr w:type="gramEnd"/>
      <w:r w:rsidRPr="003C297C">
        <w:rPr>
          <w:sz w:val="28"/>
          <w:szCs w:val="28"/>
        </w:rPr>
        <w:t xml:space="preserve"> либо являющихся результатом предоставления муниципальных услуг;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обработку персональных данных, связанных с предоставлением муниципальных услуг.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2222"/>
      <w:r w:rsidRPr="003C297C">
        <w:rPr>
          <w:sz w:val="28"/>
          <w:szCs w:val="28"/>
        </w:rPr>
        <w:t>2.17.2.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24"/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lastRenderedPageBreak/>
        <w:t>а) определяет предмет обращения;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б) проводит проверку полномочий лица, подающего документы;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в) проводит проверку правильности заполнения запроса;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д) заверяет электронное дело своей </w:t>
      </w:r>
      <w:hyperlink r:id="rId12" w:history="1">
        <w:r w:rsidRPr="003C297C">
          <w:rPr>
            <w:sz w:val="28"/>
            <w:szCs w:val="28"/>
          </w:rPr>
          <w:t>электронной подписью</w:t>
        </w:r>
      </w:hyperlink>
      <w:r w:rsidRPr="003C297C">
        <w:rPr>
          <w:sz w:val="28"/>
          <w:szCs w:val="28"/>
        </w:rPr>
        <w:t xml:space="preserve"> (далее - ЭП);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е) направляет копии документов и реестр документов в Администрацию: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EF33B1" w:rsidRPr="003C297C" w:rsidRDefault="00EF33B1" w:rsidP="00EF33B1">
      <w:pPr>
        <w:ind w:firstLine="709"/>
        <w:jc w:val="both"/>
        <w:rPr>
          <w:rFonts w:ascii="Courier New" w:hAnsi="Courier New" w:cs="Courier New"/>
        </w:rPr>
      </w:pPr>
      <w:bookmarkStart w:id="25" w:name="sub_2223"/>
      <w:r w:rsidRPr="003C297C">
        <w:rPr>
          <w:sz w:val="28"/>
          <w:szCs w:val="28"/>
        </w:rPr>
        <w:t>2.17.3.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(уведомление о переводе жилого (нежилого) помещения в нежилое (жилое) помещение; уведомление о об отказе в переводе жилого (нежилого) помещения в нежилое (жилое) помещение и другие документы) в МФЦ для их последующей передачи заявителю:</w:t>
      </w:r>
    </w:p>
    <w:bookmarkEnd w:id="25"/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2.18. Особенности предоставления муниципальной услуги в электронном виде, в том числе предоставления возможности подачи электронных документов на ПГУ ЛО либо на ЕПГУ.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Предоставление муниципальной услуги в электронном виде осуществляется при технической реализации услуги на ПГУ ЛO и/или на </w:t>
      </w:r>
      <w:r w:rsidRPr="003C297C">
        <w:rPr>
          <w:sz w:val="28"/>
          <w:szCs w:val="28"/>
        </w:rPr>
        <w:lastRenderedPageBreak/>
        <w:t>ЕПГУ.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Деятельность ЕПГУ и ПГУ ЛO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2.18.1. Для получения муниципальной услуги через ЕПГУ или через ПГУ ЛO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2.18.2. Муниципальная услуга может быть получена через ПГУ ЛО следующими способами: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с обязательной личной явкой на прием в Администрацию;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без личной явки на прием в Администрацию.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2.18.3. 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(далее - ЭП) для заверения заявления и документов, поданных в электронном виде на ПГУ ЛО.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2.18.4. Для подачи заявления через ЕПГУ заявитель должен выполнить следующие действия: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пройти идентификацию и аутентификацию в ЕСИА;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в личном кабинете на ЕПГУ заполнить в электронном виде заявление на оказание муниципальной услуги;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приложить к заявлению электронные документы;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направить пакет электронных документов в Администрацию посредством функционала ЕПГУ.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2.18.5. Для подачи заявления через ПГУ ЛO заявитель должен выполнить следующие действия: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пройти идентификацию и аутентификацию в ЕСИА;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в личном кабинете на ПГУ ЛO заполнить в электронном виде заявление на оказание услуги;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в случае, если заявитель выбрал способ оказания услуги с личной явкой на прием в Администрацию - приложить к заявлению электронные документы;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в случае, если заявитель выбрал способ оказания услуги без личной явки на прием в Администрацию: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</w:t>
      </w:r>
      <w:r w:rsidRPr="003C297C">
        <w:rPr>
          <w:sz w:val="28"/>
          <w:szCs w:val="28"/>
        </w:rPr>
        <w:tab/>
        <w:t xml:space="preserve"> приложить к заявлению электронные документы, заверенные усиленной квалифицированной электронной подписью;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</w:t>
      </w:r>
      <w:r w:rsidRPr="003C297C">
        <w:rPr>
          <w:sz w:val="28"/>
          <w:szCs w:val="28"/>
        </w:rPr>
        <w:tab/>
        <w:t xml:space="preserve"> приложить к заявлению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</w:t>
      </w:r>
      <w:r w:rsidRPr="003C297C">
        <w:rPr>
          <w:sz w:val="28"/>
          <w:szCs w:val="28"/>
        </w:rPr>
        <w:tab/>
        <w:t xml:space="preserve">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lastRenderedPageBreak/>
        <w:t>направить пакет электронных документов в Администрацию посредством функционала ПГУ ЛО.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2.18.6.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Pr="003C297C">
        <w:rPr>
          <w:sz w:val="28"/>
          <w:szCs w:val="28"/>
        </w:rPr>
        <w:t>Межвед</w:t>
      </w:r>
      <w:proofErr w:type="spellEnd"/>
      <w:r w:rsidRPr="003C297C">
        <w:rPr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2.18.7.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после рассмотрения документов и принятия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3C297C">
        <w:rPr>
          <w:sz w:val="28"/>
          <w:szCs w:val="28"/>
        </w:rPr>
        <w:t>Межвед</w:t>
      </w:r>
      <w:proofErr w:type="spellEnd"/>
      <w:r w:rsidRPr="003C297C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3C297C">
        <w:rPr>
          <w:sz w:val="28"/>
          <w:szCs w:val="28"/>
        </w:rPr>
        <w:t>Межвед</w:t>
      </w:r>
      <w:proofErr w:type="spellEnd"/>
      <w:r w:rsidRPr="003C297C">
        <w:rPr>
          <w:sz w:val="28"/>
          <w:szCs w:val="28"/>
        </w:rPr>
        <w:t xml:space="preserve"> ЛО»;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2.18.8.При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либо через ЕПГУ, должностное лицо Администрации выполняет следующие действия: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формирует пакет документов, поступивший через ПГУ ЛO, либо через ЕПГУ,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формирует через АИС «</w:t>
      </w:r>
      <w:proofErr w:type="spellStart"/>
      <w:r w:rsidRPr="003C297C">
        <w:rPr>
          <w:sz w:val="28"/>
          <w:szCs w:val="28"/>
        </w:rPr>
        <w:t>Межвед</w:t>
      </w:r>
      <w:proofErr w:type="spellEnd"/>
      <w:r w:rsidRPr="003C297C">
        <w:rPr>
          <w:sz w:val="28"/>
          <w:szCs w:val="28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3C297C">
        <w:rPr>
          <w:sz w:val="28"/>
          <w:szCs w:val="28"/>
        </w:rPr>
        <w:t>Межвед</w:t>
      </w:r>
      <w:proofErr w:type="spellEnd"/>
      <w:r w:rsidRPr="003C297C">
        <w:rPr>
          <w:sz w:val="28"/>
          <w:szCs w:val="28"/>
        </w:rPr>
        <w:t xml:space="preserve"> ЛО» дело </w:t>
      </w:r>
      <w:r w:rsidRPr="003C297C">
        <w:rPr>
          <w:sz w:val="28"/>
          <w:szCs w:val="28"/>
        </w:rPr>
        <w:lastRenderedPageBreak/>
        <w:t>переводит в статус «Заявитель приглашен на прием».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3C297C">
        <w:rPr>
          <w:sz w:val="28"/>
          <w:szCs w:val="28"/>
        </w:rPr>
        <w:t>Межвед</w:t>
      </w:r>
      <w:proofErr w:type="spellEnd"/>
      <w:r w:rsidRPr="003C297C">
        <w:rPr>
          <w:sz w:val="28"/>
          <w:szCs w:val="28"/>
        </w:rPr>
        <w:t xml:space="preserve"> ЛО»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ЛО или ЕПГУ переводит документы в архив АИС «</w:t>
      </w:r>
      <w:proofErr w:type="spellStart"/>
      <w:r w:rsidRPr="003C297C">
        <w:rPr>
          <w:sz w:val="28"/>
          <w:szCs w:val="28"/>
        </w:rPr>
        <w:t>Межвед</w:t>
      </w:r>
      <w:proofErr w:type="spellEnd"/>
      <w:r w:rsidRPr="003C297C">
        <w:rPr>
          <w:sz w:val="28"/>
          <w:szCs w:val="28"/>
        </w:rPr>
        <w:t xml:space="preserve"> ЛО».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Заявитель должен явиться на прием в указанное время. В случае,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</w:t>
      </w:r>
      <w:proofErr w:type="spellStart"/>
      <w:r w:rsidRPr="003C297C">
        <w:rPr>
          <w:sz w:val="28"/>
          <w:szCs w:val="28"/>
        </w:rPr>
        <w:t>Межвед</w:t>
      </w:r>
      <w:proofErr w:type="spellEnd"/>
      <w:r w:rsidRPr="003C297C">
        <w:rPr>
          <w:sz w:val="28"/>
          <w:szCs w:val="28"/>
        </w:rPr>
        <w:t xml:space="preserve"> ЛО», дело переводит в статус «Прием заявителя окончен».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</w:t>
      </w:r>
      <w:proofErr w:type="spellStart"/>
      <w:r w:rsidRPr="003C297C">
        <w:rPr>
          <w:sz w:val="28"/>
          <w:szCs w:val="28"/>
        </w:rPr>
        <w:t>Межвед</w:t>
      </w:r>
      <w:proofErr w:type="spellEnd"/>
      <w:r w:rsidRPr="003C297C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3C297C">
        <w:rPr>
          <w:sz w:val="28"/>
          <w:szCs w:val="28"/>
        </w:rPr>
        <w:t>Межвед</w:t>
      </w:r>
      <w:proofErr w:type="spellEnd"/>
      <w:r w:rsidRPr="003C297C">
        <w:rPr>
          <w:sz w:val="28"/>
          <w:szCs w:val="28"/>
        </w:rPr>
        <w:t xml:space="preserve"> ЛО».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</w:t>
      </w:r>
      <w:proofErr w:type="gramStart"/>
      <w:r w:rsidRPr="003C297C">
        <w:rPr>
          <w:sz w:val="28"/>
          <w:szCs w:val="28"/>
        </w:rPr>
        <w:t>заявлении:</w:t>
      </w:r>
      <w:r w:rsidRPr="003C297C">
        <w:rPr>
          <w:sz w:val="28"/>
          <w:szCs w:val="28"/>
        </w:rPr>
        <w:tab/>
      </w:r>
      <w:proofErr w:type="gramEnd"/>
      <w:r w:rsidRPr="003C297C">
        <w:rPr>
          <w:sz w:val="28"/>
          <w:szCs w:val="28"/>
        </w:rPr>
        <w:t>в письменном виде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2.18.9.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В случае,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2.18.10.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C297C">
        <w:rPr>
          <w:b/>
          <w:sz w:val="28"/>
          <w:szCs w:val="28"/>
        </w:rPr>
        <w:t>3. Перечень услуг, которые являются необходимыми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C297C">
        <w:rPr>
          <w:b/>
          <w:sz w:val="28"/>
          <w:szCs w:val="28"/>
        </w:rPr>
        <w:lastRenderedPageBreak/>
        <w:t>и обязательными для предоставления муниципальной услуги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bookmarkStart w:id="26" w:name="sub_1003"/>
      <w:r w:rsidRPr="003C297C">
        <w:rPr>
          <w:b/>
          <w:bCs/>
          <w:sz w:val="28"/>
          <w:szCs w:val="28"/>
        </w:rPr>
        <w:t>4. Состав, последовательность и сроки выполнения административных</w:t>
      </w:r>
      <w:r w:rsidRPr="003C297C">
        <w:rPr>
          <w:b/>
          <w:bCs/>
          <w:sz w:val="28"/>
          <w:szCs w:val="28"/>
        </w:rPr>
        <w:br/>
        <w:t>процедур, требования к порядку их выполнения</w:t>
      </w:r>
      <w:bookmarkEnd w:id="26"/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  <w:lang w:val="x-none" w:eastAsia="x-none"/>
        </w:rPr>
      </w:pP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4.1. Предоставление муниципальной услуги включает в себя следующие административные процедуры: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- прием документов, необходимых для оказания муниципальной услуги;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- рассмотрение заявления об оказании</w:t>
      </w:r>
      <w:r w:rsidRPr="003C297C">
        <w:rPr>
          <w:b/>
          <w:sz w:val="28"/>
          <w:szCs w:val="28"/>
          <w:lang w:val="x-none" w:eastAsia="x-none"/>
        </w:rPr>
        <w:t xml:space="preserve"> </w:t>
      </w:r>
      <w:r w:rsidRPr="003C297C">
        <w:rPr>
          <w:sz w:val="28"/>
          <w:szCs w:val="28"/>
          <w:lang w:val="x-none" w:eastAsia="x-none"/>
        </w:rPr>
        <w:t>муниципальной услуги;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- издание постановления о переводе жилого (нежилого) помещения в нежилое (жилое) помещение;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- выдача уведомления о переводе (отказе в переводе) жилого (нежилого) помещения в нежилое (жилое) помещение (форма уведомления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помещение»).</w:t>
      </w:r>
    </w:p>
    <w:p w:rsidR="00EF33B1" w:rsidRPr="003C297C" w:rsidRDefault="00EF33B1" w:rsidP="00EF33B1">
      <w:pPr>
        <w:ind w:firstLine="709"/>
        <w:jc w:val="both"/>
        <w:rPr>
          <w:color w:val="000000"/>
          <w:sz w:val="28"/>
          <w:szCs w:val="28"/>
        </w:rPr>
      </w:pPr>
      <w:r w:rsidRPr="003C297C">
        <w:rPr>
          <w:color w:val="000000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3 к настоящему Административному регламенту.</w:t>
      </w:r>
    </w:p>
    <w:p w:rsidR="00EF33B1" w:rsidRPr="003C297C" w:rsidRDefault="00EF33B1" w:rsidP="00EF33B1">
      <w:pPr>
        <w:ind w:firstLine="709"/>
        <w:jc w:val="both"/>
        <w:rPr>
          <w:color w:val="000000"/>
          <w:sz w:val="28"/>
          <w:szCs w:val="28"/>
        </w:rPr>
      </w:pPr>
      <w:r w:rsidRPr="003C297C">
        <w:rPr>
          <w:color w:val="000000"/>
          <w:sz w:val="28"/>
          <w:szCs w:val="28"/>
        </w:rPr>
        <w:t>Органу местного самоуправления, предоставляющему муниципальную услугу и его должностным лицам запрещено требовать от заявителя при осуществлении административных процедур:</w:t>
      </w:r>
    </w:p>
    <w:p w:rsidR="00EF33B1" w:rsidRPr="003C297C" w:rsidRDefault="00EF33B1" w:rsidP="00EF33B1">
      <w:pPr>
        <w:ind w:firstLine="709"/>
        <w:jc w:val="both"/>
        <w:rPr>
          <w:color w:val="000000"/>
          <w:sz w:val="28"/>
          <w:szCs w:val="28"/>
        </w:rPr>
      </w:pPr>
      <w:r w:rsidRPr="003C297C">
        <w:rPr>
          <w:color w:val="000000"/>
          <w:sz w:val="28"/>
          <w:szCs w:val="28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33B1" w:rsidRPr="003C297C" w:rsidRDefault="00EF33B1" w:rsidP="00EF33B1">
      <w:pPr>
        <w:ind w:firstLine="709"/>
        <w:jc w:val="both"/>
        <w:rPr>
          <w:color w:val="000000"/>
          <w:sz w:val="28"/>
          <w:szCs w:val="28"/>
        </w:rPr>
      </w:pPr>
      <w:r w:rsidRPr="003C297C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EF33B1" w:rsidRPr="003C297C" w:rsidRDefault="00EF33B1" w:rsidP="00EF33B1">
      <w:pPr>
        <w:ind w:firstLine="709"/>
        <w:jc w:val="both"/>
        <w:rPr>
          <w:color w:val="000000"/>
          <w:sz w:val="28"/>
          <w:szCs w:val="28"/>
        </w:rPr>
      </w:pPr>
      <w:r w:rsidRPr="003C297C">
        <w:rPr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</w:t>
      </w:r>
      <w:r w:rsidRPr="003C297C">
        <w:rPr>
          <w:color w:val="000000"/>
          <w:sz w:val="28"/>
          <w:szCs w:val="28"/>
        </w:rPr>
        <w:lastRenderedPageBreak/>
        <w:t>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4.2. Прием документов, необходимых для оказания муниципальной услуги.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Основанием для начала предоставления</w:t>
      </w:r>
      <w:r w:rsidRPr="003C297C">
        <w:rPr>
          <w:b/>
          <w:sz w:val="28"/>
          <w:szCs w:val="28"/>
        </w:rPr>
        <w:t xml:space="preserve"> </w:t>
      </w:r>
      <w:r w:rsidRPr="003C297C">
        <w:rPr>
          <w:sz w:val="28"/>
          <w:szCs w:val="28"/>
        </w:rPr>
        <w:t xml:space="preserve">муниципальной услуги является поступление в Администрацию непосредственно, либо через МФЦ, либо </w:t>
      </w:r>
      <w:r w:rsidRPr="003C297C">
        <w:rPr>
          <w:bCs/>
          <w:sz w:val="28"/>
          <w:szCs w:val="28"/>
        </w:rPr>
        <w:t>через ПГУ ЛО, либо через ЕПГУ</w:t>
      </w:r>
      <w:r w:rsidRPr="003C297C">
        <w:rPr>
          <w:sz w:val="28"/>
          <w:szCs w:val="28"/>
        </w:rPr>
        <w:t xml:space="preserve"> заявления о переводе помещения</w:t>
      </w:r>
      <w:r w:rsidRPr="003C297C">
        <w:rPr>
          <w:bCs/>
          <w:sz w:val="28"/>
          <w:szCs w:val="28"/>
        </w:rPr>
        <w:t xml:space="preserve"> и документов, перечисленных в пункте 2.7. настоящего административного регламента</w:t>
      </w:r>
      <w:r w:rsidRPr="003C297C">
        <w:rPr>
          <w:sz w:val="28"/>
          <w:szCs w:val="28"/>
        </w:rPr>
        <w:t>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6001"/>
      <w:r w:rsidRPr="003C297C">
        <w:rPr>
          <w:sz w:val="28"/>
          <w:szCs w:val="28"/>
        </w:rPr>
        <w:t>Лицом, ответственным за выполнение административной процедуры, является специалист по работе с обращениями граждан МКУ «Центр муниципальных услуг» (далее - делопроизводитель).</w:t>
      </w:r>
    </w:p>
    <w:bookmarkEnd w:id="27"/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Делопроизводитель принимает представленные (направленные) заявителем документы по описи и в тот же день регистрирует их в соответствии с правилами делопроизводства, установленными в Администрации.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sub_121061"/>
      <w:r w:rsidRPr="003C297C">
        <w:rPr>
          <w:sz w:val="28"/>
          <w:szCs w:val="28"/>
        </w:rPr>
        <w:t>В день регистрации поступивших документов делопроизводитель передает их главе Администрации.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121062"/>
      <w:bookmarkEnd w:id="28"/>
      <w:r w:rsidRPr="003C297C">
        <w:rPr>
          <w:sz w:val="28"/>
          <w:szCs w:val="28"/>
        </w:rPr>
        <w:t>Глава Администрации не позднее следующего рабочего дня после регистрации документов определяет должностное лицо Администрации, уполномоченное рассмотреть поступившие документы, и дает поручение об их рассмотрении.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лица, которому дано поручение.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sub_121063"/>
      <w:bookmarkEnd w:id="29"/>
      <w:r w:rsidRPr="003C297C">
        <w:rPr>
          <w:sz w:val="28"/>
          <w:szCs w:val="28"/>
        </w:rPr>
        <w:t>В тот же день делопроизводитель 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Администрации, указанному в поручении.</w:t>
      </w:r>
    </w:p>
    <w:bookmarkEnd w:id="30"/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Результатом выполнения административной процедуры является передача заявления и прилагаемых к нему документов должностному лицу, уполномоченному на их рассмотрение.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Результат выполнения административного действия фиксируется делопроизводителем в порядке, установленном муниципальными правовыми актами по вопросам делопроизводства.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C297C">
        <w:rPr>
          <w:sz w:val="28"/>
          <w:szCs w:val="28"/>
          <w:lang w:val="x-none" w:eastAsia="x-none"/>
        </w:rPr>
        <w:t>4.3. Рассмотрение заявления об оказании</w:t>
      </w:r>
      <w:r w:rsidRPr="003C297C">
        <w:rPr>
          <w:b/>
          <w:sz w:val="28"/>
          <w:szCs w:val="28"/>
          <w:lang w:val="x-none" w:eastAsia="x-none"/>
        </w:rPr>
        <w:t xml:space="preserve"> </w:t>
      </w:r>
      <w:r w:rsidRPr="003C297C">
        <w:rPr>
          <w:sz w:val="28"/>
          <w:szCs w:val="28"/>
          <w:lang w:val="x-none" w:eastAsia="x-none"/>
        </w:rPr>
        <w:t>муниципальной услуги.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Заявление о переводе помещения</w:t>
      </w:r>
      <w:r w:rsidRPr="003C297C">
        <w:rPr>
          <w:b/>
          <w:sz w:val="28"/>
          <w:szCs w:val="28"/>
          <w:lang w:val="x-none" w:eastAsia="x-none"/>
        </w:rPr>
        <w:t xml:space="preserve"> </w:t>
      </w:r>
      <w:r w:rsidRPr="003C297C">
        <w:rPr>
          <w:sz w:val="28"/>
          <w:szCs w:val="28"/>
          <w:lang w:val="x-none" w:eastAsia="x-none"/>
        </w:rPr>
        <w:t>передается должностному лицу, которое не позднее следующего дня после получения передает пакет документов в отдел.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Руководитель отдела</w:t>
      </w:r>
      <w:r w:rsidRPr="003C297C">
        <w:rPr>
          <w:sz w:val="28"/>
          <w:szCs w:val="28"/>
          <w:lang w:eastAsia="x-none"/>
        </w:rPr>
        <w:t xml:space="preserve"> </w:t>
      </w:r>
      <w:r w:rsidRPr="003C297C">
        <w:rPr>
          <w:sz w:val="28"/>
          <w:szCs w:val="28"/>
          <w:lang w:val="x-none" w:eastAsia="x-none"/>
        </w:rPr>
        <w:t>в течение тридцати дней после получения пакета документов:</w:t>
      </w:r>
    </w:p>
    <w:p w:rsidR="00EF33B1" w:rsidRPr="003C297C" w:rsidRDefault="00EF33B1" w:rsidP="00EF33B1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num" w:pos="1080"/>
        </w:tabs>
        <w:ind w:left="0"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 xml:space="preserve"> проводит проверку наличия и правильности оформления документов, прилагаемых к заявлению о переводе помещения;</w:t>
      </w:r>
    </w:p>
    <w:p w:rsidR="00EF33B1" w:rsidRPr="003C297C" w:rsidRDefault="00EF33B1" w:rsidP="00EF33B1">
      <w:pPr>
        <w:numPr>
          <w:ilvl w:val="0"/>
          <w:numId w:val="1"/>
        </w:numPr>
        <w:tabs>
          <w:tab w:val="clear" w:pos="720"/>
          <w:tab w:val="left" w:pos="142"/>
          <w:tab w:val="num" w:pos="180"/>
          <w:tab w:val="left" w:pos="284"/>
          <w:tab w:val="num" w:pos="1080"/>
        </w:tabs>
        <w:ind w:left="0"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проводит проверку соответствия проекта переустройства и (или) перепланировки переводимого помещения требованиям действующих технических регламентов;</w:t>
      </w:r>
    </w:p>
    <w:p w:rsidR="00EF33B1" w:rsidRPr="003C297C" w:rsidRDefault="00EF33B1" w:rsidP="00EF33B1">
      <w:pPr>
        <w:numPr>
          <w:ilvl w:val="0"/>
          <w:numId w:val="1"/>
        </w:numPr>
        <w:tabs>
          <w:tab w:val="clear" w:pos="720"/>
          <w:tab w:val="left" w:pos="142"/>
          <w:tab w:val="num" w:pos="180"/>
          <w:tab w:val="left" w:pos="284"/>
          <w:tab w:val="num" w:pos="1080"/>
        </w:tabs>
        <w:ind w:left="0"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lastRenderedPageBreak/>
        <w:t>проводит проверку соблюдения условий перевода;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4) заполняет форму уведомления о </w:t>
      </w:r>
      <w:proofErr w:type="gramStart"/>
      <w:r w:rsidRPr="003C297C">
        <w:rPr>
          <w:sz w:val="28"/>
          <w:szCs w:val="28"/>
        </w:rPr>
        <w:t>переводе  помещения</w:t>
      </w:r>
      <w:proofErr w:type="gramEnd"/>
      <w:r w:rsidRPr="003C297C">
        <w:rPr>
          <w:sz w:val="28"/>
          <w:szCs w:val="28"/>
        </w:rPr>
        <w:t>, и не позднее следующего дня после подготовки передает на подписание главе Администрации (в случае, если перевод жилого помещения в нежилое помещение или нежилого помещения в жилое помещение требует проведения его переустройства и (или) перепланировки и (или) иных работ, то в уведомлении о переводе помещения указываются требования об их проведении);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5) в случае отказа в переводе помещения заполняет форму уведомления об отказе в переводе помещения и не позднее следующего дня после подготовки передает документацию на подписание главе Администрации;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6) после подписания и регистрации уведомления о переводе помещения вносит сведения о принятии решения о переводе жилых помещений в нежилые помещения или нежилых помещений в жилые помещения в журнал выдачи уведомлений;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7) снимает копии с представленных заявителем документов и формирует из них дело, подлежащее хранению в течение 5 лет;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8) готовит проект информационного письма собственникам смежных помещений о принятии решения о переводе помещения; передает его на подписание главе Администрации; после подписания главой Администрации направляет по почте указанным лицам.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4.</w:t>
      </w:r>
      <w:r w:rsidRPr="003C297C">
        <w:rPr>
          <w:strike/>
          <w:sz w:val="28"/>
          <w:szCs w:val="28"/>
          <w:lang w:eastAsia="x-none"/>
        </w:rPr>
        <w:t>4</w:t>
      </w:r>
      <w:r w:rsidRPr="003C297C">
        <w:rPr>
          <w:sz w:val="28"/>
          <w:szCs w:val="28"/>
          <w:lang w:eastAsia="x-none"/>
        </w:rPr>
        <w:t>.</w:t>
      </w:r>
      <w:r w:rsidRPr="003C297C">
        <w:rPr>
          <w:sz w:val="28"/>
          <w:szCs w:val="28"/>
          <w:lang w:val="x-none" w:eastAsia="x-none"/>
        </w:rPr>
        <w:t xml:space="preserve"> </w:t>
      </w:r>
      <w:r w:rsidRPr="003C297C">
        <w:rPr>
          <w:sz w:val="28"/>
          <w:szCs w:val="28"/>
          <w:lang w:eastAsia="x-none"/>
        </w:rPr>
        <w:t>В</w:t>
      </w:r>
      <w:proofErr w:type="spellStart"/>
      <w:r w:rsidRPr="003C297C">
        <w:rPr>
          <w:sz w:val="28"/>
          <w:szCs w:val="28"/>
          <w:lang w:val="x-none" w:eastAsia="x-none"/>
        </w:rPr>
        <w:t>ыдача</w:t>
      </w:r>
      <w:proofErr w:type="spellEnd"/>
      <w:r w:rsidRPr="003C297C">
        <w:rPr>
          <w:sz w:val="28"/>
          <w:szCs w:val="28"/>
          <w:lang w:val="x-none" w:eastAsia="x-none"/>
        </w:rPr>
        <w:t xml:space="preserve"> уведомления о переводе (отказе в переводе) жилого (нежилого) помещения в нежилое (жилое) помещение (форма уведомления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помещение»).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 xml:space="preserve">Уведомление о переводе (отказе в переводе) жилого (нежилого) помещения в нежилое (жилое) помещение оформляется в количестве </w:t>
      </w:r>
      <w:r w:rsidRPr="003C297C">
        <w:rPr>
          <w:sz w:val="28"/>
          <w:szCs w:val="28"/>
          <w:lang w:eastAsia="x-none"/>
        </w:rPr>
        <w:t xml:space="preserve">двух </w:t>
      </w:r>
      <w:r w:rsidRPr="003C297C">
        <w:rPr>
          <w:sz w:val="28"/>
          <w:szCs w:val="28"/>
          <w:lang w:val="x-none" w:eastAsia="x-none"/>
        </w:rPr>
        <w:t xml:space="preserve">экземпляров. Один экземпляр выдаётся заявителю, один экземпляр хранится в отделе </w:t>
      </w:r>
      <w:r w:rsidRPr="003C297C">
        <w:rPr>
          <w:sz w:val="28"/>
          <w:szCs w:val="28"/>
          <w:lang w:eastAsia="x-none"/>
        </w:rPr>
        <w:t>архитектуры и землеустройства</w:t>
      </w:r>
      <w:r w:rsidRPr="003C297C">
        <w:rPr>
          <w:color w:val="000000"/>
          <w:sz w:val="28"/>
          <w:szCs w:val="28"/>
          <w:lang w:val="x-none" w:eastAsia="x-none"/>
        </w:rPr>
        <w:t>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Уведомление о переводе (отказе в переводе) жилого (нежилого) помещения в нежилое (жилое) помещение направляется почтой или выдается под подпись заявителю,</w:t>
      </w:r>
      <w:r w:rsidRPr="003C297C">
        <w:rPr>
          <w:sz w:val="28"/>
          <w:lang w:val="x-none" w:eastAsia="x-none"/>
        </w:rPr>
        <w:t xml:space="preserve"> </w:t>
      </w:r>
      <w:r w:rsidRPr="003C297C">
        <w:rPr>
          <w:sz w:val="28"/>
          <w:szCs w:val="28"/>
          <w:lang w:val="x-none" w:eastAsia="x-none"/>
        </w:rPr>
        <w:t xml:space="preserve">в случае явки заявителя для личного получения документов в Администрацию или в МФЦ. </w:t>
      </w:r>
    </w:p>
    <w:p w:rsidR="00EF33B1" w:rsidRPr="003C297C" w:rsidRDefault="00EF33B1" w:rsidP="00EF33B1">
      <w:pPr>
        <w:tabs>
          <w:tab w:val="left" w:pos="142"/>
          <w:tab w:val="left" w:pos="284"/>
          <w:tab w:val="num" w:pos="1080"/>
        </w:tabs>
        <w:ind w:firstLine="709"/>
        <w:jc w:val="both"/>
        <w:rPr>
          <w:sz w:val="28"/>
          <w:szCs w:val="28"/>
          <w:lang w:val="x-none" w:eastAsia="x-none"/>
        </w:rPr>
      </w:pP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center"/>
        <w:rPr>
          <w:b/>
          <w:sz w:val="28"/>
          <w:szCs w:val="28"/>
          <w:lang w:eastAsia="x-none"/>
        </w:rPr>
      </w:pPr>
      <w:r w:rsidRPr="003C297C">
        <w:rPr>
          <w:b/>
          <w:sz w:val="28"/>
          <w:szCs w:val="28"/>
          <w:lang w:val="x-none" w:eastAsia="x-none"/>
        </w:rPr>
        <w:t>5. Формы контроля за исполнением административного регламента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  <w:lang w:val="x-none" w:eastAsia="x-none"/>
        </w:rPr>
      </w:pP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C297C">
        <w:rPr>
          <w:sz w:val="28"/>
          <w:szCs w:val="28"/>
          <w:lang w:val="x-none" w:eastAsia="x-none"/>
        </w:rP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C297C">
        <w:rPr>
          <w:sz w:val="28"/>
          <w:szCs w:val="28"/>
          <w:lang w:val="x-none" w:eastAsia="x-none"/>
        </w:rPr>
        <w:t xml:space="preserve">Контроль за предоставлением муниципальной услуги осуществляет </w:t>
      </w:r>
      <w:r w:rsidRPr="003C297C">
        <w:rPr>
          <w:sz w:val="28"/>
          <w:szCs w:val="28"/>
          <w:lang w:eastAsia="x-none"/>
        </w:rPr>
        <w:t xml:space="preserve">уполномоченное </w:t>
      </w:r>
      <w:r w:rsidRPr="003C297C">
        <w:rPr>
          <w:sz w:val="28"/>
          <w:szCs w:val="28"/>
          <w:lang w:val="x-none" w:eastAsia="x-none"/>
        </w:rPr>
        <w:t xml:space="preserve">должностное лицо </w:t>
      </w:r>
      <w:r w:rsidRPr="003C297C">
        <w:rPr>
          <w:sz w:val="28"/>
          <w:szCs w:val="28"/>
          <w:lang w:eastAsia="x-none"/>
        </w:rPr>
        <w:t>администрации</w:t>
      </w:r>
      <w:r w:rsidRPr="003C297C">
        <w:rPr>
          <w:sz w:val="28"/>
          <w:szCs w:val="28"/>
          <w:lang w:val="x-none" w:eastAsia="x-none"/>
        </w:rPr>
        <w:t xml:space="preserve">. Контроль </w:t>
      </w:r>
      <w:r w:rsidRPr="003C297C">
        <w:rPr>
          <w:sz w:val="28"/>
          <w:szCs w:val="28"/>
          <w:lang w:val="x-none" w:eastAsia="x-none"/>
        </w:rPr>
        <w:lastRenderedPageBreak/>
        <w:t xml:space="preserve">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области, регулирующих вопросы перевода </w:t>
      </w:r>
      <w:r w:rsidRPr="003C297C">
        <w:rPr>
          <w:bCs/>
          <w:sz w:val="28"/>
          <w:szCs w:val="28"/>
          <w:lang w:val="x-none" w:eastAsia="x-none"/>
        </w:rPr>
        <w:t>жилого помещения в нежилое помещение и нежилого помещения в жилое помещение</w:t>
      </w:r>
      <w:r w:rsidRPr="003C297C">
        <w:rPr>
          <w:bCs/>
          <w:sz w:val="28"/>
          <w:szCs w:val="28"/>
          <w:lang w:eastAsia="x-none"/>
        </w:rPr>
        <w:t>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EF33B1" w:rsidRPr="003C297C" w:rsidRDefault="00EF33B1" w:rsidP="00EF33B1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EF33B1" w:rsidRPr="003C297C" w:rsidRDefault="00EF33B1" w:rsidP="00EF33B1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EF33B1" w:rsidRPr="003C297C" w:rsidRDefault="00EF33B1" w:rsidP="00EF33B1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1) проведения плановых проверок;</w:t>
      </w:r>
    </w:p>
    <w:p w:rsidR="00EF33B1" w:rsidRPr="003C297C" w:rsidRDefault="00EF33B1" w:rsidP="00EF33B1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2) рассмотрения жалоб на действия (бездействие) должностных </w:t>
      </w:r>
      <w:proofErr w:type="gramStart"/>
      <w:r w:rsidRPr="003C297C">
        <w:rPr>
          <w:sz w:val="28"/>
          <w:szCs w:val="28"/>
        </w:rPr>
        <w:t>лиц  администрации</w:t>
      </w:r>
      <w:proofErr w:type="gramEnd"/>
      <w:r w:rsidRPr="003C297C">
        <w:rPr>
          <w:sz w:val="28"/>
          <w:szCs w:val="28"/>
        </w:rPr>
        <w:t>, ответственных за предоставление муниципальной услуги.</w:t>
      </w:r>
    </w:p>
    <w:p w:rsidR="00EF33B1" w:rsidRPr="003C297C" w:rsidRDefault="00EF33B1" w:rsidP="00EF33B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C297C">
        <w:rPr>
          <w:sz w:val="28"/>
          <w:szCs w:val="28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F33B1" w:rsidRPr="003C297C" w:rsidRDefault="00EF33B1" w:rsidP="00EF33B1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EF33B1" w:rsidRPr="003C297C" w:rsidRDefault="00EF33B1" w:rsidP="00EF33B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EF33B1" w:rsidRPr="003C297C" w:rsidRDefault="00EF33B1" w:rsidP="00EF33B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EF33B1" w:rsidRPr="003C297C" w:rsidRDefault="00EF33B1" w:rsidP="00EF33B1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EF33B1" w:rsidRPr="003C297C" w:rsidRDefault="00EF33B1" w:rsidP="00EF33B1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3C297C">
        <w:rPr>
          <w:sz w:val="28"/>
          <w:szCs w:val="28"/>
        </w:rPr>
        <w:lastRenderedPageBreak/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EF33B1" w:rsidRPr="003C297C" w:rsidRDefault="00EF33B1" w:rsidP="00EF33B1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F33B1" w:rsidRPr="003C297C" w:rsidRDefault="00EF33B1" w:rsidP="00EF33B1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  <w:lang w:eastAsia="x-none"/>
        </w:rPr>
      </w:pPr>
      <w:r w:rsidRPr="003C297C">
        <w:rPr>
          <w:sz w:val="28"/>
          <w:szCs w:val="28"/>
          <w:lang w:val="x-none" w:eastAsia="x-none"/>
        </w:rPr>
        <w:t>5.</w:t>
      </w:r>
      <w:r w:rsidRPr="003C297C">
        <w:rPr>
          <w:sz w:val="28"/>
          <w:szCs w:val="28"/>
          <w:lang w:eastAsia="x-none"/>
        </w:rPr>
        <w:t>3</w:t>
      </w:r>
      <w:r w:rsidRPr="003C297C">
        <w:rPr>
          <w:sz w:val="28"/>
          <w:szCs w:val="28"/>
          <w:lang w:val="x-none" w:eastAsia="x-none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EF33B1" w:rsidRPr="003C297C" w:rsidRDefault="00EF33B1" w:rsidP="00EF33B1">
      <w:pPr>
        <w:shd w:val="clear" w:color="auto" w:fill="FFFFFF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proofErr w:type="gramStart"/>
      <w:r w:rsidRPr="003C297C">
        <w:rPr>
          <w:sz w:val="28"/>
          <w:szCs w:val="28"/>
        </w:rPr>
        <w:t>требований</w:t>
      </w:r>
      <w:proofErr w:type="gramEnd"/>
      <w:r w:rsidRPr="003C297C">
        <w:rPr>
          <w:sz w:val="28"/>
          <w:szCs w:val="28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F33B1" w:rsidRPr="003C297C" w:rsidRDefault="00EF33B1" w:rsidP="00EF33B1">
      <w:pPr>
        <w:shd w:val="clear" w:color="auto" w:fill="FFFFFF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EF33B1" w:rsidRPr="003C297C" w:rsidRDefault="00EF33B1" w:rsidP="00EF33B1">
      <w:pPr>
        <w:shd w:val="clear" w:color="auto" w:fill="FFFFFF"/>
        <w:ind w:firstLine="709"/>
        <w:jc w:val="both"/>
        <w:rPr>
          <w:sz w:val="28"/>
          <w:szCs w:val="28"/>
          <w:lang w:val="x-none"/>
        </w:rPr>
      </w:pPr>
      <w:r w:rsidRPr="003C297C">
        <w:rPr>
          <w:sz w:val="28"/>
          <w:szCs w:val="28"/>
          <w:lang w:val="x-none"/>
        </w:rPr>
        <w:t xml:space="preserve">Работники </w:t>
      </w:r>
      <w:r w:rsidRPr="003C297C">
        <w:rPr>
          <w:sz w:val="28"/>
          <w:szCs w:val="28"/>
        </w:rPr>
        <w:t>А</w:t>
      </w:r>
      <w:proofErr w:type="spellStart"/>
      <w:r w:rsidRPr="003C297C">
        <w:rPr>
          <w:sz w:val="28"/>
          <w:szCs w:val="28"/>
          <w:lang w:val="x-none"/>
        </w:rPr>
        <w:t>дминистрации</w:t>
      </w:r>
      <w:proofErr w:type="spellEnd"/>
      <w:r w:rsidRPr="003C297C">
        <w:rPr>
          <w:sz w:val="28"/>
          <w:szCs w:val="28"/>
          <w:lang w:val="x-none"/>
        </w:rPr>
        <w:t xml:space="preserve"> при предоставлении муниципальной услуги несут персональную ответственность:</w:t>
      </w:r>
    </w:p>
    <w:p w:rsidR="00EF33B1" w:rsidRPr="003C297C" w:rsidRDefault="00EF33B1" w:rsidP="00EF33B1">
      <w:pPr>
        <w:shd w:val="clear" w:color="auto" w:fill="FFFFFF"/>
        <w:ind w:firstLine="709"/>
        <w:jc w:val="both"/>
        <w:rPr>
          <w:sz w:val="28"/>
          <w:szCs w:val="28"/>
          <w:lang w:val="x-none"/>
        </w:rPr>
      </w:pPr>
      <w:r w:rsidRPr="003C297C">
        <w:rPr>
          <w:sz w:val="28"/>
          <w:szCs w:val="28"/>
          <w:lang w:val="x-none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F33B1" w:rsidRPr="003C297C" w:rsidRDefault="00EF33B1" w:rsidP="00EF33B1">
      <w:pPr>
        <w:shd w:val="clear" w:color="auto" w:fill="FFFFFF"/>
        <w:ind w:firstLine="709"/>
        <w:jc w:val="both"/>
        <w:rPr>
          <w:sz w:val="28"/>
          <w:szCs w:val="28"/>
          <w:lang w:val="x-none"/>
        </w:rPr>
      </w:pPr>
      <w:r w:rsidRPr="003C297C">
        <w:rPr>
          <w:sz w:val="28"/>
          <w:szCs w:val="28"/>
          <w:lang w:val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F33B1" w:rsidRPr="003C297C" w:rsidRDefault="00EF33B1" w:rsidP="00EF33B1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3C297C">
        <w:rPr>
          <w:sz w:val="28"/>
          <w:szCs w:val="28"/>
          <w:lang w:eastAsia="x-none"/>
        </w:rPr>
        <w:t>Административного р</w:t>
      </w:r>
      <w:proofErr w:type="spellStart"/>
      <w:r w:rsidRPr="003C297C">
        <w:rPr>
          <w:sz w:val="28"/>
          <w:szCs w:val="28"/>
          <w:lang w:val="x-none" w:eastAsia="x-none"/>
        </w:rPr>
        <w:t>егламента</w:t>
      </w:r>
      <w:proofErr w:type="spellEnd"/>
      <w:r w:rsidRPr="003C297C">
        <w:rPr>
          <w:sz w:val="28"/>
          <w:szCs w:val="28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:rsidR="00EF33B1" w:rsidRPr="003C297C" w:rsidRDefault="00EF33B1" w:rsidP="00EF33B1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  <w:lang w:val="x-none" w:eastAsia="x-none"/>
        </w:rPr>
      </w:pPr>
      <w:r w:rsidRPr="003C297C">
        <w:rPr>
          <w:sz w:val="28"/>
          <w:szCs w:val="28"/>
          <w:lang w:val="x-none" w:eastAsia="x-none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EF33B1" w:rsidRPr="003C297C" w:rsidRDefault="00EF33B1" w:rsidP="00EF33B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EF33B1" w:rsidRPr="003C297C" w:rsidRDefault="00EF33B1" w:rsidP="00EF33B1">
      <w:pPr>
        <w:tabs>
          <w:tab w:val="left" w:pos="142"/>
          <w:tab w:val="left" w:pos="284"/>
        </w:tabs>
        <w:jc w:val="center"/>
        <w:rPr>
          <w:bCs/>
          <w:sz w:val="28"/>
          <w:szCs w:val="28"/>
          <w:lang w:val="x-none" w:eastAsia="x-none"/>
        </w:rPr>
      </w:pPr>
    </w:p>
    <w:p w:rsidR="00EF33B1" w:rsidRPr="003C297C" w:rsidRDefault="00EF33B1" w:rsidP="00EF33B1">
      <w:pPr>
        <w:tabs>
          <w:tab w:val="left" w:pos="142"/>
          <w:tab w:val="left" w:pos="284"/>
        </w:tabs>
        <w:jc w:val="center"/>
        <w:rPr>
          <w:b/>
          <w:bCs/>
          <w:sz w:val="28"/>
          <w:szCs w:val="28"/>
          <w:lang w:eastAsia="x-none"/>
        </w:rPr>
      </w:pPr>
      <w:r w:rsidRPr="003C297C">
        <w:rPr>
          <w:b/>
          <w:bCs/>
          <w:sz w:val="28"/>
          <w:szCs w:val="28"/>
          <w:lang w:val="x-none" w:eastAsia="x-none"/>
        </w:rPr>
        <w:t xml:space="preserve">6. </w:t>
      </w:r>
      <w:r w:rsidRPr="003C297C">
        <w:rPr>
          <w:b/>
          <w:bCs/>
          <w:sz w:val="28"/>
          <w:szCs w:val="28"/>
          <w:lang w:eastAsia="x-none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center"/>
        <w:rPr>
          <w:bCs/>
          <w:sz w:val="28"/>
          <w:szCs w:val="28"/>
          <w:lang w:val="x-none" w:eastAsia="x-none"/>
        </w:rPr>
      </w:pP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lastRenderedPageBreak/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6.2. 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1) нарушение срока регистрации запроса заявителя о муниципальной услуге;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2) нарушение срока предоставления муниципальной услуги;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6.3.</w:t>
      </w:r>
      <w:r w:rsidRPr="003C297C">
        <w:rPr>
          <w:color w:val="000000"/>
          <w:sz w:val="28"/>
          <w:szCs w:val="28"/>
        </w:rPr>
        <w:t xml:space="preserve"> </w:t>
      </w:r>
      <w:r w:rsidRPr="003C297C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lastRenderedPageBreak/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В письменной жалобе в обязательном порядке указывается: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почтовый адрес, по которому должен быть направлен ответ заявителю либо его представителю;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суть жалобы;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- подпись заявителя либо его представителя и дата.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 w:rsidRPr="003C297C">
        <w:rPr>
          <w:sz w:val="28"/>
          <w:szCs w:val="28"/>
        </w:rPr>
        <w:t>и</w:t>
      </w:r>
      <w:proofErr w:type="gramEnd"/>
      <w:r w:rsidRPr="003C297C">
        <w:rPr>
          <w:sz w:val="28"/>
          <w:szCs w:val="28"/>
        </w:rPr>
        <w:t xml:space="preserve"> если указанные информация и документы не содержат сведения, составляющих государственную или иную охраняемую тайну.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6.7. Случаи, в которых ответ на жалобу не дается, отсутствуют.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</w:t>
      </w:r>
      <w:proofErr w:type="gramStart"/>
      <w:r w:rsidRPr="003C297C">
        <w:rPr>
          <w:sz w:val="28"/>
          <w:szCs w:val="28"/>
        </w:rPr>
        <w:t>предоставляющим  муниципальную</w:t>
      </w:r>
      <w:proofErr w:type="gramEnd"/>
      <w:r w:rsidRPr="003C297C">
        <w:rPr>
          <w:sz w:val="28"/>
          <w:szCs w:val="28"/>
        </w:rPr>
        <w:t xml:space="preserve">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3C297C">
        <w:rPr>
          <w:sz w:val="28"/>
          <w:szCs w:val="28"/>
        </w:rPr>
        <w:lastRenderedPageBreak/>
        <w:t>субъектов Российской Федерации, муниципальными правовыми актами, а также в иных формах;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2) отказывает в удовлетворении жалобы.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33B1" w:rsidRPr="003C297C" w:rsidRDefault="00EF33B1" w:rsidP="00EF3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97C">
        <w:rPr>
          <w:sz w:val="28"/>
          <w:szCs w:val="28"/>
        </w:rPr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F33B1" w:rsidRPr="003C297C" w:rsidRDefault="00EF33B1" w:rsidP="00EF33B1">
      <w:pPr>
        <w:tabs>
          <w:tab w:val="left" w:pos="142"/>
          <w:tab w:val="left" w:pos="284"/>
        </w:tabs>
        <w:jc w:val="right"/>
        <w:rPr>
          <w:b/>
          <w:bCs/>
        </w:rPr>
      </w:pPr>
      <w:r w:rsidRPr="003C297C">
        <w:rPr>
          <w:sz w:val="28"/>
          <w:szCs w:val="28"/>
        </w:rPr>
        <w:br w:type="page"/>
      </w:r>
      <w:r w:rsidRPr="003C297C">
        <w:rPr>
          <w:b/>
          <w:bCs/>
        </w:rPr>
        <w:lastRenderedPageBreak/>
        <w:t xml:space="preserve">Приложение № 1 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3686" w:right="-104"/>
        <w:jc w:val="right"/>
        <w:rPr>
          <w:b/>
          <w:bCs/>
          <w:lang w:eastAsia="x-none"/>
        </w:rPr>
      </w:pPr>
      <w:r w:rsidRPr="003C297C">
        <w:rPr>
          <w:b/>
          <w:bCs/>
          <w:lang w:val="x-none" w:eastAsia="x-none"/>
        </w:rPr>
        <w:t>к Административному регламенту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3686" w:right="-104"/>
        <w:jc w:val="right"/>
        <w:rPr>
          <w:sz w:val="28"/>
          <w:lang w:eastAsia="x-none"/>
        </w:rPr>
      </w:pPr>
      <w:r w:rsidRPr="003C297C">
        <w:rPr>
          <w:b/>
          <w:bCs/>
          <w:lang w:val="x-none" w:eastAsia="x-none"/>
        </w:rPr>
        <w:t>предоставления администрацией</w:t>
      </w:r>
      <w:r w:rsidRPr="003C297C">
        <w:rPr>
          <w:sz w:val="28"/>
          <w:lang w:val="x-none" w:eastAsia="x-none"/>
        </w:rPr>
        <w:t xml:space="preserve"> 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3686" w:right="-104"/>
        <w:jc w:val="right"/>
        <w:rPr>
          <w:b/>
          <w:bCs/>
          <w:lang w:eastAsia="x-none"/>
        </w:rPr>
      </w:pPr>
      <w:r w:rsidRPr="003C297C">
        <w:rPr>
          <w:b/>
          <w:bCs/>
          <w:lang w:val="x-none" w:eastAsia="x-none"/>
        </w:rPr>
        <w:t>муниципального образования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3686" w:right="-104"/>
        <w:jc w:val="right"/>
        <w:rPr>
          <w:b/>
          <w:lang w:eastAsia="x-none"/>
        </w:rPr>
      </w:pPr>
      <w:r w:rsidRPr="003C297C">
        <w:rPr>
          <w:b/>
          <w:lang w:val="x-none" w:eastAsia="x-none"/>
        </w:rPr>
        <w:t>муниципальной</w:t>
      </w:r>
      <w:r w:rsidRPr="003C297C">
        <w:rPr>
          <w:b/>
          <w:lang w:eastAsia="x-none"/>
        </w:rPr>
        <w:t xml:space="preserve"> </w:t>
      </w:r>
      <w:r w:rsidRPr="003C297C">
        <w:rPr>
          <w:b/>
          <w:lang w:val="x-none" w:eastAsia="x-none"/>
        </w:rPr>
        <w:t>услуги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3686"/>
        <w:jc w:val="right"/>
        <w:rPr>
          <w:b/>
          <w:bCs/>
        </w:rPr>
      </w:pPr>
      <w:r w:rsidRPr="003C297C">
        <w:t xml:space="preserve">                                                                                        </w:t>
      </w:r>
      <w:r w:rsidRPr="003C297C">
        <w:rPr>
          <w:b/>
          <w:bCs/>
        </w:rPr>
        <w:t xml:space="preserve">   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3686"/>
        <w:rPr>
          <w:b/>
          <w:bCs/>
        </w:rPr>
      </w:pPr>
      <w:proofErr w:type="gramStart"/>
      <w:r w:rsidRPr="003C297C">
        <w:rPr>
          <w:b/>
          <w:bCs/>
        </w:rPr>
        <w:t>В  администрацию</w:t>
      </w:r>
      <w:proofErr w:type="gramEnd"/>
      <w:r w:rsidRPr="003C297C">
        <w:rPr>
          <w:b/>
          <w:bCs/>
        </w:rPr>
        <w:t xml:space="preserve"> муниципального образования</w:t>
      </w:r>
    </w:p>
    <w:p w:rsidR="00EF33B1" w:rsidRDefault="00EF33B1" w:rsidP="00EF33B1">
      <w:pPr>
        <w:tabs>
          <w:tab w:val="left" w:pos="142"/>
          <w:tab w:val="left" w:pos="284"/>
        </w:tabs>
        <w:ind w:left="3686"/>
        <w:rPr>
          <w:b/>
          <w:bCs/>
        </w:rPr>
      </w:pPr>
      <w:r w:rsidRPr="003C297C">
        <w:rPr>
          <w:b/>
          <w:bCs/>
        </w:rPr>
        <w:t>___________________</w:t>
      </w:r>
      <w:r>
        <w:rPr>
          <w:b/>
          <w:bCs/>
        </w:rPr>
        <w:t>______________________________</w:t>
      </w:r>
    </w:p>
    <w:p w:rsidR="00EF33B1" w:rsidRPr="003C297C" w:rsidRDefault="00EF33B1" w:rsidP="00EF33B1">
      <w:pPr>
        <w:tabs>
          <w:tab w:val="left" w:pos="142"/>
          <w:tab w:val="left" w:pos="284"/>
        </w:tabs>
        <w:rPr>
          <w:b/>
          <w:bCs/>
        </w:rPr>
      </w:pPr>
    </w:p>
    <w:p w:rsidR="00EF33B1" w:rsidRPr="003C297C" w:rsidRDefault="00EF33B1" w:rsidP="00EF33B1">
      <w:pPr>
        <w:tabs>
          <w:tab w:val="left" w:pos="142"/>
          <w:tab w:val="left" w:pos="284"/>
        </w:tabs>
        <w:ind w:left="-567" w:firstLine="340"/>
        <w:jc w:val="center"/>
        <w:rPr>
          <w:b/>
          <w:bCs/>
        </w:rPr>
      </w:pPr>
      <w:r w:rsidRPr="003C297C">
        <w:rPr>
          <w:b/>
          <w:bCs/>
        </w:rPr>
        <w:t>Заявление</w:t>
      </w:r>
      <w:r w:rsidRPr="003C297C">
        <w:rPr>
          <w:b/>
          <w:bCs/>
        </w:rPr>
        <w:br/>
        <w:t>о переводе помещения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-142" w:firstLine="284"/>
      </w:pPr>
      <w:proofErr w:type="gramStart"/>
      <w:r w:rsidRPr="003C297C">
        <w:t>от  _</w:t>
      </w:r>
      <w:proofErr w:type="gramEnd"/>
      <w:r w:rsidRPr="003C297C">
        <w:t>_____________________________________________________________________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-142" w:firstLine="284"/>
      </w:pPr>
      <w:r w:rsidRPr="003C297C">
        <w:t>__________________________________________________</w:t>
      </w:r>
      <w:r>
        <w:t>_____________________________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-142" w:firstLine="284"/>
        <w:jc w:val="center"/>
      </w:pPr>
      <w:r>
        <w:t>(указывается собственник</w:t>
      </w:r>
      <w:r w:rsidRPr="003C297C">
        <w:t xml:space="preserve"> помещения либо уполномоченное им лицо)</w:t>
      </w:r>
      <w:r w:rsidRPr="003C297C">
        <w:rPr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05pt;height:14.75pt">
            <v:imagedata r:id="rId13" o:title=""/>
          </v:shape>
        </w:objec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142" w:firstLine="284"/>
      </w:pPr>
      <w:r w:rsidRPr="003C297C">
        <w:t xml:space="preserve">                                 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-142" w:firstLine="284"/>
        <w:jc w:val="both"/>
      </w:pPr>
      <w:r w:rsidRPr="003C297C">
        <w:t xml:space="preserve">    Прошу перевести жилое помещение в нежилое помещение, </w:t>
      </w:r>
      <w:proofErr w:type="gramStart"/>
      <w:r w:rsidRPr="003C297C">
        <w:t>нежилое  помещение</w:t>
      </w:r>
      <w:proofErr w:type="gramEnd"/>
      <w:r w:rsidRPr="003C297C">
        <w:t xml:space="preserve"> в жилое помещение (ненужное зачеркнуть), расположенное по адресу: ____________________________________________________</w:t>
      </w:r>
      <w:r>
        <w:t>____________________________</w:t>
      </w:r>
      <w:r w:rsidRPr="003C297C">
        <w:t>,</w:t>
      </w:r>
    </w:p>
    <w:p w:rsidR="00EF33B1" w:rsidRPr="003C297C" w:rsidRDefault="00EF33B1" w:rsidP="00EF33B1">
      <w:pPr>
        <w:pBdr>
          <w:bottom w:val="single" w:sz="12" w:space="1" w:color="auto"/>
        </w:pBdr>
        <w:tabs>
          <w:tab w:val="left" w:pos="142"/>
          <w:tab w:val="left" w:pos="284"/>
        </w:tabs>
        <w:ind w:left="-142" w:firstLine="284"/>
        <w:jc w:val="both"/>
      </w:pPr>
      <w:r w:rsidRPr="003C297C">
        <w:t xml:space="preserve">принадлежащее на праве собственности, </w:t>
      </w:r>
      <w:proofErr w:type="gramStart"/>
      <w:r w:rsidRPr="003C297C">
        <w:t>в  целях</w:t>
      </w:r>
      <w:proofErr w:type="gramEnd"/>
      <w:r w:rsidRPr="003C297C">
        <w:t xml:space="preserve">  использования  помещения  в качестве </w:t>
      </w:r>
    </w:p>
    <w:p w:rsidR="00EF33B1" w:rsidRPr="003C297C" w:rsidRDefault="00EF33B1" w:rsidP="00EF33B1">
      <w:pPr>
        <w:pBdr>
          <w:bottom w:val="single" w:sz="12" w:space="1" w:color="auto"/>
        </w:pBdr>
        <w:tabs>
          <w:tab w:val="left" w:pos="142"/>
          <w:tab w:val="left" w:pos="284"/>
        </w:tabs>
        <w:ind w:left="-142" w:firstLine="284"/>
        <w:jc w:val="both"/>
      </w:pPr>
    </w:p>
    <w:p w:rsidR="00EF33B1" w:rsidRPr="003C297C" w:rsidRDefault="00EF33B1" w:rsidP="00EF33B1">
      <w:pPr>
        <w:tabs>
          <w:tab w:val="left" w:pos="142"/>
          <w:tab w:val="left" w:pos="284"/>
        </w:tabs>
      </w:pPr>
      <w:r w:rsidRPr="003C297C">
        <w:t>К заявлению прилагаю: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-567" w:firstLine="340"/>
      </w:pPr>
    </w:p>
    <w:tbl>
      <w:tblPr>
        <w:tblW w:w="100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924"/>
      </w:tblGrid>
      <w:tr w:rsidR="00EF33B1" w:rsidRPr="003C297C" w:rsidTr="00964C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3C297C">
              <w:rPr>
                <w:b/>
              </w:rPr>
              <w:t xml:space="preserve">№ </w:t>
            </w:r>
          </w:p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3C297C">
              <w:rPr>
                <w:b/>
              </w:rPr>
              <w:t>п/п</w:t>
            </w:r>
          </w:p>
        </w:tc>
        <w:tc>
          <w:tcPr>
            <w:tcW w:w="7371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</w:rPr>
            </w:pPr>
            <w:r w:rsidRPr="003C297C">
              <w:rPr>
                <w:b/>
              </w:rPr>
              <w:t>Наименование документа</w:t>
            </w:r>
          </w:p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</w:rPr>
            </w:pPr>
          </w:p>
        </w:tc>
        <w:tc>
          <w:tcPr>
            <w:tcW w:w="1924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</w:rPr>
            </w:pPr>
            <w:r w:rsidRPr="003C297C">
              <w:rPr>
                <w:b/>
              </w:rPr>
              <w:t>Кол-во листов</w:t>
            </w:r>
          </w:p>
        </w:tc>
      </w:tr>
      <w:tr w:rsidR="00EF33B1" w:rsidRPr="003C297C" w:rsidTr="00964C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3C297C">
              <w:rPr>
                <w:b/>
              </w:rPr>
              <w:t>1.</w:t>
            </w:r>
          </w:p>
        </w:tc>
        <w:tc>
          <w:tcPr>
            <w:tcW w:w="7371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firstLine="214"/>
              <w:jc w:val="both"/>
            </w:pPr>
            <w:r w:rsidRPr="003C297C">
              <w:t>Правоустанавливающие документы на переводимое помещение</w:t>
            </w:r>
          </w:p>
        </w:tc>
        <w:tc>
          <w:tcPr>
            <w:tcW w:w="1924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  <w:tr w:rsidR="00EF33B1" w:rsidRPr="003C297C" w:rsidTr="00964C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3C297C">
              <w:rPr>
                <w:b/>
              </w:rPr>
              <w:t>1.1.</w:t>
            </w:r>
          </w:p>
        </w:tc>
        <w:tc>
          <w:tcPr>
            <w:tcW w:w="7371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firstLine="214"/>
              <w:jc w:val="both"/>
            </w:pPr>
          </w:p>
        </w:tc>
        <w:tc>
          <w:tcPr>
            <w:tcW w:w="1924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  <w:tr w:rsidR="00EF33B1" w:rsidRPr="003C297C" w:rsidTr="00964C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3C297C">
              <w:rPr>
                <w:b/>
              </w:rPr>
              <w:t>1.2.</w:t>
            </w:r>
          </w:p>
        </w:tc>
        <w:tc>
          <w:tcPr>
            <w:tcW w:w="7371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firstLine="214"/>
              <w:jc w:val="both"/>
            </w:pPr>
          </w:p>
        </w:tc>
        <w:tc>
          <w:tcPr>
            <w:tcW w:w="1924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  <w:tr w:rsidR="00EF33B1" w:rsidRPr="003C297C" w:rsidTr="00964C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3C297C">
              <w:rPr>
                <w:b/>
              </w:rPr>
              <w:t>2.</w:t>
            </w:r>
          </w:p>
        </w:tc>
        <w:tc>
          <w:tcPr>
            <w:tcW w:w="7371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firstLine="214"/>
              <w:jc w:val="both"/>
            </w:pPr>
            <w:r w:rsidRPr="003C297C"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помещения), выполненный БТИ</w:t>
            </w:r>
          </w:p>
        </w:tc>
        <w:tc>
          <w:tcPr>
            <w:tcW w:w="1924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  <w:tr w:rsidR="00EF33B1" w:rsidRPr="003C297C" w:rsidTr="00964C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3C297C">
              <w:rPr>
                <w:b/>
              </w:rPr>
              <w:t>3.</w:t>
            </w:r>
          </w:p>
        </w:tc>
        <w:tc>
          <w:tcPr>
            <w:tcW w:w="7371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firstLine="214"/>
              <w:jc w:val="both"/>
            </w:pPr>
            <w:r w:rsidRPr="003C297C">
              <w:t>Поэтажный план дома, в котором находится переводимое помещение, выполненный БТИ</w:t>
            </w:r>
          </w:p>
        </w:tc>
        <w:tc>
          <w:tcPr>
            <w:tcW w:w="1924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  <w:tr w:rsidR="00EF33B1" w:rsidRPr="003C297C" w:rsidTr="00964C05">
        <w:tblPrEx>
          <w:tblCellMar>
            <w:top w:w="0" w:type="dxa"/>
            <w:bottom w:w="0" w:type="dxa"/>
          </w:tblCellMar>
        </w:tblPrEx>
        <w:trPr>
          <w:cantSplit/>
          <w:trHeight w:val="1563"/>
        </w:trPr>
        <w:tc>
          <w:tcPr>
            <w:tcW w:w="709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3C297C">
              <w:rPr>
                <w:b/>
              </w:rPr>
              <w:t>4.</w:t>
            </w:r>
          </w:p>
        </w:tc>
        <w:tc>
          <w:tcPr>
            <w:tcW w:w="7371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firstLine="214"/>
              <w:jc w:val="both"/>
            </w:pPr>
            <w:r w:rsidRPr="003C297C"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1924" w:type="dxa"/>
          </w:tcPr>
          <w:p w:rsidR="00EF33B1" w:rsidRPr="003C297C" w:rsidRDefault="00EF33B1" w:rsidP="00964C05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</w:tbl>
    <w:p w:rsidR="00EF33B1" w:rsidRPr="003C297C" w:rsidRDefault="00EF33B1" w:rsidP="00EF33B1">
      <w:pPr>
        <w:tabs>
          <w:tab w:val="left" w:pos="142"/>
          <w:tab w:val="left" w:pos="284"/>
        </w:tabs>
        <w:ind w:left="-567" w:firstLine="340"/>
      </w:pPr>
    </w:p>
    <w:p w:rsidR="00EF33B1" w:rsidRPr="003C297C" w:rsidRDefault="00EF33B1" w:rsidP="00EF33B1">
      <w:pPr>
        <w:tabs>
          <w:tab w:val="left" w:pos="142"/>
          <w:tab w:val="left" w:pos="284"/>
        </w:tabs>
        <w:ind w:left="-567" w:firstLine="340"/>
      </w:pPr>
      <w:r w:rsidRPr="003C297C">
        <w:t>«__» ________________ 20__ г.           __________________               ____________________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-567" w:firstLine="340"/>
      </w:pPr>
      <w:r w:rsidRPr="003C297C">
        <w:t xml:space="preserve">                 (</w:t>
      </w:r>
      <w:proofErr w:type="gramStart"/>
      <w:r w:rsidRPr="003C297C">
        <w:t xml:space="preserve">дата)   </w:t>
      </w:r>
      <w:proofErr w:type="gramEnd"/>
      <w:r w:rsidRPr="003C297C">
        <w:t xml:space="preserve">                                   (подпись заявителя)                     (Ф.И.О. заявителя)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-567" w:firstLine="340"/>
        <w:jc w:val="both"/>
        <w:rPr>
          <w:sz w:val="20"/>
          <w:szCs w:val="20"/>
        </w:rPr>
      </w:pPr>
      <w:r w:rsidRPr="003C297C">
        <w:rPr>
          <w:position w:val="-4"/>
          <w:sz w:val="20"/>
          <w:szCs w:val="20"/>
        </w:rPr>
        <w:object w:dxaOrig="120" w:dyaOrig="300">
          <v:shape id="_x0000_i1026" type="#_x0000_t75" style="width:6.05pt;height:14.75pt">
            <v:imagedata r:id="rId14" o:title=""/>
          </v:shape>
        </w:object>
      </w:r>
      <w:r w:rsidRPr="003C297C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EF33B1" w:rsidRPr="003C297C" w:rsidRDefault="00EF33B1" w:rsidP="00EF33B1">
      <w:pPr>
        <w:tabs>
          <w:tab w:val="left" w:pos="142"/>
          <w:tab w:val="left" w:pos="284"/>
        </w:tabs>
        <w:ind w:left="-567" w:firstLine="340"/>
        <w:jc w:val="both"/>
        <w:rPr>
          <w:sz w:val="20"/>
          <w:szCs w:val="20"/>
        </w:rPr>
      </w:pPr>
      <w:r w:rsidRPr="003C297C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F33B1" w:rsidRPr="003C297C" w:rsidRDefault="00EF33B1" w:rsidP="00EF33B1">
      <w:pPr>
        <w:tabs>
          <w:tab w:val="left" w:pos="142"/>
          <w:tab w:val="left" w:pos="284"/>
          <w:tab w:val="num" w:pos="1080"/>
        </w:tabs>
        <w:ind w:left="-567" w:firstLine="340"/>
        <w:jc w:val="both"/>
        <w:rPr>
          <w:lang w:val="x-none" w:eastAsia="x-none"/>
        </w:rPr>
      </w:pPr>
      <w:r w:rsidRPr="003C297C">
        <w:rPr>
          <w:lang w:val="x-none" w:eastAsia="x-none"/>
        </w:rPr>
        <w:t>Результат рассмотрения заявления прошу:</w:t>
      </w:r>
    </w:p>
    <w:p w:rsidR="00EF33B1" w:rsidRPr="003C297C" w:rsidRDefault="00EF33B1" w:rsidP="00EF33B1">
      <w:pPr>
        <w:tabs>
          <w:tab w:val="left" w:pos="142"/>
          <w:tab w:val="left" w:pos="284"/>
          <w:tab w:val="num" w:pos="1080"/>
        </w:tabs>
        <w:ind w:left="-567" w:firstLine="340"/>
        <w:jc w:val="both"/>
        <w:rPr>
          <w:lang w:val="x-none" w:eastAsia="x-none"/>
        </w:rPr>
      </w:pPr>
      <w:r w:rsidRPr="003C297C">
        <w:rPr>
          <w:lang w:val="x-none" w:eastAsia="x-none"/>
        </w:rPr>
        <w:t></w:t>
      </w:r>
      <w:r w:rsidRPr="003C297C">
        <w:rPr>
          <w:lang w:val="x-none" w:eastAsia="x-none"/>
        </w:rPr>
        <w:tab/>
        <w:t>Выдать на руки в Администрации</w:t>
      </w:r>
    </w:p>
    <w:p w:rsidR="00EF33B1" w:rsidRPr="003C297C" w:rsidRDefault="00EF33B1" w:rsidP="00EF33B1">
      <w:pPr>
        <w:tabs>
          <w:tab w:val="left" w:pos="142"/>
          <w:tab w:val="left" w:pos="284"/>
          <w:tab w:val="num" w:pos="1080"/>
        </w:tabs>
        <w:ind w:left="-567" w:firstLine="340"/>
        <w:jc w:val="both"/>
        <w:rPr>
          <w:lang w:val="x-none" w:eastAsia="x-none"/>
        </w:rPr>
      </w:pPr>
      <w:r w:rsidRPr="003C297C">
        <w:rPr>
          <w:lang w:val="x-none" w:eastAsia="x-none"/>
        </w:rPr>
        <w:t></w:t>
      </w:r>
      <w:r w:rsidRPr="003C297C">
        <w:rPr>
          <w:lang w:val="x-none" w:eastAsia="x-none"/>
        </w:rPr>
        <w:tab/>
        <w:t>Выдать на руки в МФЦ</w:t>
      </w:r>
    </w:p>
    <w:p w:rsidR="00EF33B1" w:rsidRPr="003C297C" w:rsidRDefault="00EF33B1" w:rsidP="00EF33B1">
      <w:pPr>
        <w:tabs>
          <w:tab w:val="left" w:pos="142"/>
          <w:tab w:val="left" w:pos="284"/>
          <w:tab w:val="num" w:pos="1080"/>
        </w:tabs>
        <w:ind w:left="-567" w:firstLine="340"/>
        <w:jc w:val="both"/>
        <w:rPr>
          <w:lang w:val="x-none" w:eastAsia="x-none"/>
        </w:rPr>
      </w:pPr>
      <w:r w:rsidRPr="003C297C">
        <w:rPr>
          <w:lang w:val="x-none" w:eastAsia="x-none"/>
        </w:rPr>
        <w:lastRenderedPageBreak/>
        <w:t></w:t>
      </w:r>
      <w:r w:rsidRPr="003C297C">
        <w:rPr>
          <w:lang w:val="x-none" w:eastAsia="x-none"/>
        </w:rPr>
        <w:tab/>
        <w:t>Направить по почте</w:t>
      </w:r>
    </w:p>
    <w:p w:rsidR="00EF33B1" w:rsidRPr="003C297C" w:rsidRDefault="00EF33B1" w:rsidP="00EF33B1">
      <w:pPr>
        <w:tabs>
          <w:tab w:val="left" w:pos="142"/>
          <w:tab w:val="left" w:pos="284"/>
          <w:tab w:val="num" w:pos="1080"/>
        </w:tabs>
        <w:ind w:left="-567" w:firstLine="340"/>
        <w:jc w:val="both"/>
        <w:rPr>
          <w:lang w:val="x-none" w:eastAsia="x-none"/>
        </w:rPr>
      </w:pPr>
      <w:r w:rsidRPr="003C297C">
        <w:rPr>
          <w:lang w:val="x-none" w:eastAsia="x-none"/>
        </w:rPr>
        <w:t></w:t>
      </w:r>
      <w:r w:rsidRPr="003C297C">
        <w:rPr>
          <w:lang w:val="x-none" w:eastAsia="x-none"/>
        </w:rPr>
        <w:tab/>
        <w:t>Направить в электронной форме в личный кабинет на ПГУ</w:t>
      </w:r>
    </w:p>
    <w:p w:rsidR="00EF33B1" w:rsidRPr="003C297C" w:rsidRDefault="00EF33B1" w:rsidP="00EF33B1">
      <w:pPr>
        <w:tabs>
          <w:tab w:val="left" w:pos="142"/>
          <w:tab w:val="left" w:pos="284"/>
          <w:tab w:val="num" w:pos="1080"/>
        </w:tabs>
        <w:ind w:left="-567" w:firstLine="340"/>
        <w:jc w:val="both"/>
        <w:rPr>
          <w:lang w:val="x-none" w:eastAsia="x-none"/>
        </w:rPr>
      </w:pPr>
    </w:p>
    <w:p w:rsidR="00EF33B1" w:rsidRPr="003C297C" w:rsidRDefault="00EF33B1" w:rsidP="00EF33B1">
      <w:pPr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 w:type="page"/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3C297C">
        <w:rPr>
          <w:b/>
          <w:bCs/>
        </w:rPr>
        <w:lastRenderedPageBreak/>
        <w:t>Приложение № 2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3C297C">
        <w:rPr>
          <w:b/>
          <w:bCs/>
        </w:rPr>
        <w:t xml:space="preserve">к </w:t>
      </w:r>
      <w:hyperlink w:anchor="sub_1000" w:history="1">
        <w:r w:rsidRPr="003C297C">
          <w:rPr>
            <w:b/>
            <w:bCs/>
          </w:rPr>
          <w:t>Административному регламенту</w:t>
        </w:r>
      </w:hyperlink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  <w:r w:rsidRPr="003C297C">
        <w:rPr>
          <w:b/>
          <w:bCs/>
        </w:rPr>
        <w:t>предоставления администрацией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3C297C">
        <w:rPr>
          <w:b/>
          <w:bCs/>
        </w:rPr>
        <w:t xml:space="preserve">муниципального образования 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3C297C">
        <w:rPr>
          <w:b/>
          <w:bCs/>
        </w:rPr>
        <w:t>муниципальной услуги</w:t>
      </w:r>
    </w:p>
    <w:p w:rsidR="00EF33B1" w:rsidRPr="003C297C" w:rsidRDefault="00EF33B1" w:rsidP="00EF33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33B1" w:rsidRPr="002F096F" w:rsidRDefault="00EF33B1" w:rsidP="00EF33B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2F096F">
        <w:rPr>
          <w:rFonts w:eastAsia="Calibri"/>
          <w:color w:val="000000"/>
          <w:sz w:val="28"/>
          <w:szCs w:val="28"/>
        </w:rPr>
        <w:t xml:space="preserve">Информация о местах нахождения, </w:t>
      </w:r>
    </w:p>
    <w:p w:rsidR="00EF33B1" w:rsidRPr="002F096F" w:rsidRDefault="00EF33B1" w:rsidP="00EF33B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2F096F">
        <w:rPr>
          <w:rFonts w:eastAsia="Calibri"/>
          <w:color w:val="000000"/>
          <w:sz w:val="28"/>
          <w:szCs w:val="28"/>
        </w:rPr>
        <w:t>справочных телефонах и адресах электронной почты МФЦ</w:t>
      </w:r>
    </w:p>
    <w:p w:rsidR="00EF33B1" w:rsidRPr="002F096F" w:rsidRDefault="00EF33B1" w:rsidP="00EF33B1">
      <w:pPr>
        <w:ind w:left="142"/>
        <w:jc w:val="both"/>
        <w:rPr>
          <w:rFonts w:eastAsia="Calibri"/>
          <w:shd w:val="clear" w:color="auto" w:fill="FFFFFF"/>
        </w:rPr>
      </w:pPr>
    </w:p>
    <w:p w:rsidR="00EF33B1" w:rsidRPr="002F096F" w:rsidRDefault="00EF33B1" w:rsidP="00EF33B1">
      <w:pPr>
        <w:ind w:left="-709"/>
        <w:jc w:val="both"/>
        <w:rPr>
          <w:rFonts w:eastAsia="Calibri"/>
          <w:shd w:val="clear" w:color="auto" w:fill="FFFFFF"/>
        </w:rPr>
      </w:pPr>
      <w:r w:rsidRPr="002F096F">
        <w:rPr>
          <w:rFonts w:eastAsia="Calibri"/>
          <w:shd w:val="clear" w:color="auto" w:fill="FFFFFF"/>
        </w:rPr>
        <w:t>Телефон единой справочной службы ГБУ ЛО «МФЦ»: 8 (800) 301-47-47</w:t>
      </w:r>
      <w:r w:rsidRPr="002F096F">
        <w:rPr>
          <w:rFonts w:eastAsia="Calibri"/>
          <w:i/>
          <w:shd w:val="clear" w:color="auto" w:fill="FFFFFF"/>
        </w:rPr>
        <w:t xml:space="preserve"> (на территории России звонок бесплатный), </w:t>
      </w:r>
      <w:r w:rsidRPr="002F096F">
        <w:rPr>
          <w:rFonts w:eastAsia="Calibri"/>
          <w:shd w:val="clear" w:color="auto" w:fill="FFFFFF"/>
        </w:rPr>
        <w:t xml:space="preserve">адрес электронной почты: </w:t>
      </w:r>
      <w:r w:rsidRPr="002F096F">
        <w:rPr>
          <w:rFonts w:eastAsia="Calibri"/>
          <w:bCs/>
          <w:shd w:val="clear" w:color="auto" w:fill="FFFFFF"/>
        </w:rPr>
        <w:t>info@mfc47.ru.</w:t>
      </w:r>
    </w:p>
    <w:p w:rsidR="00EF33B1" w:rsidRPr="002F096F" w:rsidRDefault="00EF33B1" w:rsidP="00EF33B1">
      <w:pPr>
        <w:ind w:left="-709"/>
        <w:jc w:val="both"/>
        <w:rPr>
          <w:rFonts w:eastAsia="Calibri"/>
          <w:color w:val="000000"/>
          <w:sz w:val="28"/>
          <w:szCs w:val="28"/>
        </w:rPr>
      </w:pPr>
      <w:r w:rsidRPr="002F096F">
        <w:rPr>
          <w:rFonts w:eastAsia="Calibri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5" w:history="1">
        <w:r w:rsidRPr="002F096F">
          <w:rPr>
            <w:rFonts w:eastAsia="Calibri"/>
            <w:color w:val="0000FF"/>
            <w:u w:val="single"/>
            <w:shd w:val="clear" w:color="auto" w:fill="FFFFFF"/>
            <w:lang w:val="en-US"/>
          </w:rPr>
          <w:t>www</w:t>
        </w:r>
        <w:r w:rsidRPr="002F096F">
          <w:rPr>
            <w:rFonts w:eastAsia="Calibri"/>
            <w:color w:val="0000FF"/>
            <w:u w:val="single"/>
            <w:shd w:val="clear" w:color="auto" w:fill="FFFFFF"/>
          </w:rPr>
          <w:t>.</w:t>
        </w:r>
        <w:proofErr w:type="spellStart"/>
        <w:r w:rsidRPr="002F096F">
          <w:rPr>
            <w:rFonts w:eastAsia="Calibri"/>
            <w:color w:val="0000FF"/>
            <w:u w:val="single"/>
            <w:shd w:val="clear" w:color="auto" w:fill="FFFFFF"/>
            <w:lang w:val="en-US"/>
          </w:rPr>
          <w:t>mfc</w:t>
        </w:r>
        <w:proofErr w:type="spellEnd"/>
        <w:r w:rsidRPr="002F096F">
          <w:rPr>
            <w:rFonts w:eastAsia="Calibri"/>
            <w:color w:val="0000FF"/>
            <w:u w:val="single"/>
            <w:shd w:val="clear" w:color="auto" w:fill="FFFFFF"/>
          </w:rPr>
          <w:t>47.</w:t>
        </w:r>
        <w:r w:rsidRPr="002F096F">
          <w:rPr>
            <w:rFonts w:eastAsia="Calibri"/>
            <w:color w:val="0000FF"/>
            <w:u w:val="single"/>
            <w:shd w:val="clear" w:color="auto" w:fill="FFFFFF"/>
            <w:lang w:val="en-US"/>
          </w:rPr>
          <w:t>ru</w:t>
        </w:r>
      </w:hyperlink>
    </w:p>
    <w:tbl>
      <w:tblPr>
        <w:tblW w:w="96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2269"/>
        <w:gridCol w:w="3681"/>
        <w:gridCol w:w="2124"/>
        <w:gridCol w:w="842"/>
      </w:tblGrid>
      <w:tr w:rsidR="00EF33B1" w:rsidRPr="002F096F" w:rsidTr="00EF33B1">
        <w:trPr>
          <w:trHeight w:hRule="exact" w:val="6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0"/>
                <w:szCs w:val="20"/>
                <w:lang w:eastAsia="ar-SA"/>
              </w:rPr>
            </w:pPr>
            <w:r w:rsidRPr="002F096F">
              <w:rPr>
                <w:b/>
                <w:sz w:val="20"/>
                <w:szCs w:val="20"/>
                <w:lang w:eastAsia="ar-SA"/>
              </w:rPr>
              <w:t>№</w:t>
            </w:r>
          </w:p>
          <w:p w:rsidR="00EF33B1" w:rsidRPr="002F096F" w:rsidRDefault="00EF33B1" w:rsidP="00964C05">
            <w:pPr>
              <w:widowControl w:val="0"/>
              <w:suppressAutoHyphens/>
              <w:ind w:left="-578" w:firstLine="530"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F33B1" w:rsidRPr="002F096F" w:rsidTr="00EF33B1">
        <w:trPr>
          <w:trHeight w:val="258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EF33B1" w:rsidRPr="002F096F" w:rsidTr="00EF33B1">
        <w:trPr>
          <w:trHeight w:hRule="exact" w:val="99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2F096F">
              <w:rPr>
                <w:sz w:val="20"/>
                <w:szCs w:val="20"/>
              </w:rPr>
              <w:t>Бокситогорский</w:t>
            </w:r>
            <w:proofErr w:type="spellEnd"/>
            <w:r w:rsidRPr="002F096F">
              <w:rPr>
                <w:sz w:val="20"/>
                <w:szCs w:val="20"/>
              </w:rPr>
              <w:t xml:space="preserve"> район, </w:t>
            </w:r>
            <w:r w:rsidRPr="002F096F">
              <w:rPr>
                <w:sz w:val="20"/>
                <w:szCs w:val="20"/>
              </w:rPr>
              <w:br/>
              <w:t xml:space="preserve">г. </w:t>
            </w:r>
            <w:proofErr w:type="gramStart"/>
            <w:r w:rsidRPr="002F096F">
              <w:rPr>
                <w:sz w:val="20"/>
                <w:szCs w:val="20"/>
              </w:rPr>
              <w:t>Бокситогорск,  ул.</w:t>
            </w:r>
            <w:proofErr w:type="gramEnd"/>
            <w:r w:rsidRPr="002F096F">
              <w:rPr>
                <w:sz w:val="20"/>
                <w:szCs w:val="20"/>
              </w:rPr>
              <w:t xml:space="preserve"> Заводская, д. 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  <w:bookmarkStart w:id="31" w:name="_GoBack"/>
        <w:bookmarkEnd w:id="31"/>
      </w:tr>
      <w:tr w:rsidR="00EF33B1" w:rsidRPr="002F096F" w:rsidTr="00EF33B1">
        <w:trPr>
          <w:trHeight w:hRule="exact" w:val="98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2F096F">
              <w:rPr>
                <w:sz w:val="20"/>
                <w:szCs w:val="20"/>
              </w:rPr>
              <w:t>Бокситогорский</w:t>
            </w:r>
            <w:proofErr w:type="spellEnd"/>
            <w:r w:rsidRPr="002F096F">
              <w:rPr>
                <w:sz w:val="20"/>
                <w:szCs w:val="20"/>
              </w:rPr>
              <w:t xml:space="preserve"> район, </w:t>
            </w:r>
            <w:r w:rsidRPr="002F096F">
              <w:rPr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30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2F096F">
              <w:rPr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2F096F"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EF33B1" w:rsidRPr="002F096F" w:rsidTr="00EF33B1">
        <w:trPr>
          <w:trHeight w:hRule="exact"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right="-49" w:hanging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2F096F">
              <w:rPr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2F096F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2F096F">
              <w:rPr>
                <w:sz w:val="20"/>
                <w:szCs w:val="20"/>
              </w:rPr>
              <w:t>Волосовский</w:t>
            </w:r>
            <w:proofErr w:type="spellEnd"/>
            <w:r w:rsidRPr="002F096F">
              <w:rPr>
                <w:sz w:val="20"/>
                <w:szCs w:val="20"/>
              </w:rPr>
              <w:t xml:space="preserve"> район, </w:t>
            </w:r>
            <w:proofErr w:type="spellStart"/>
            <w:r w:rsidRPr="002F096F">
              <w:rPr>
                <w:sz w:val="20"/>
                <w:szCs w:val="20"/>
              </w:rPr>
              <w:t>г.Волосово</w:t>
            </w:r>
            <w:proofErr w:type="spellEnd"/>
            <w:r w:rsidRPr="002F096F">
              <w:rPr>
                <w:sz w:val="20"/>
                <w:szCs w:val="20"/>
              </w:rPr>
              <w:t>, усадьба СХТ, д.1 лит. А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30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2F096F">
              <w:rPr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2F096F"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EF33B1" w:rsidRPr="002F096F" w:rsidTr="00EF33B1">
        <w:trPr>
          <w:trHeight w:hRule="exact" w:val="8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tabs>
                <w:tab w:val="left" w:pos="-10"/>
              </w:tabs>
              <w:suppressAutoHyphens/>
              <w:spacing w:after="200" w:line="276" w:lineRule="auto"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2F096F">
              <w:rPr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2F096F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2F096F">
              <w:rPr>
                <w:sz w:val="20"/>
                <w:szCs w:val="20"/>
              </w:rPr>
              <w:t>Волховский</w:t>
            </w:r>
            <w:proofErr w:type="spellEnd"/>
            <w:r w:rsidRPr="002F096F">
              <w:rPr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2F096F">
              <w:rPr>
                <w:bCs/>
                <w:color w:val="000000"/>
                <w:sz w:val="20"/>
                <w:szCs w:val="2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252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2F096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F33B1" w:rsidRPr="002F096F" w:rsidTr="00EF33B1">
        <w:trPr>
          <w:trHeight w:hRule="exact" w:val="72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</w:rPr>
              <w:t xml:space="preserve">г. Всеволожск, ул. </w:t>
            </w:r>
            <w:proofErr w:type="spellStart"/>
            <w:r w:rsidRPr="002F096F">
              <w:rPr>
                <w:sz w:val="20"/>
                <w:szCs w:val="20"/>
              </w:rPr>
              <w:t>Пожвинская</w:t>
            </w:r>
            <w:proofErr w:type="spellEnd"/>
            <w:r w:rsidRPr="002F096F">
              <w:rPr>
                <w:sz w:val="20"/>
                <w:szCs w:val="20"/>
              </w:rPr>
              <w:t>, д. 4а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  <w:p w:rsidR="00EF33B1" w:rsidRPr="002F096F" w:rsidRDefault="00EF33B1" w:rsidP="00964C05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hRule="exact" w:val="123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hRule="exact" w:val="9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284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2F096F">
              <w:rPr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2F096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F33B1" w:rsidRPr="002F096F" w:rsidTr="00EF33B1">
        <w:trPr>
          <w:trHeight w:hRule="exact" w:val="70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hRule="exact" w:val="7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«Выборгский» - отдел «Рощино»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hRule="exact" w:val="73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 xml:space="preserve">Филиал ГБУ ЛО «МФЦ» </w:t>
            </w:r>
            <w:r w:rsidRPr="002F096F">
              <w:rPr>
                <w:sz w:val="20"/>
                <w:szCs w:val="20"/>
              </w:rPr>
              <w:t xml:space="preserve">«Выборгский» </w:t>
            </w:r>
            <w:r w:rsidRPr="002F096F">
              <w:rPr>
                <w:color w:val="000000"/>
                <w:sz w:val="20"/>
                <w:szCs w:val="20"/>
              </w:rPr>
              <w:t>- отдел «</w:t>
            </w:r>
            <w:proofErr w:type="spellStart"/>
            <w:r w:rsidRPr="002F096F">
              <w:rPr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2F096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hRule="exact" w:val="10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 xml:space="preserve">Филиал ГБУ ЛО «МФЦ» </w:t>
            </w:r>
            <w:r w:rsidRPr="002F096F">
              <w:rPr>
                <w:sz w:val="20"/>
                <w:szCs w:val="20"/>
              </w:rPr>
              <w:t xml:space="preserve">«Выборгский» </w:t>
            </w:r>
            <w:r w:rsidRPr="002F096F">
              <w:rPr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258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EF33B1" w:rsidRPr="002F096F" w:rsidTr="00EF33B1">
        <w:trPr>
          <w:trHeight w:hRule="exact" w:val="7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2F096F">
              <w:rPr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hRule="exact" w:val="7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hRule="exact" w:val="7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2F096F">
              <w:rPr>
                <w:sz w:val="20"/>
                <w:szCs w:val="20"/>
              </w:rPr>
              <w:t>пгт</w:t>
            </w:r>
            <w:proofErr w:type="spellEnd"/>
            <w:r w:rsidRPr="002F096F">
              <w:rPr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hRule="exact" w:val="7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34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2F096F">
              <w:rPr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2F096F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2F096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F33B1" w:rsidRPr="002F096F" w:rsidTr="00EF33B1">
        <w:trPr>
          <w:trHeight w:hRule="exact" w:val="7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</w:t>
            </w:r>
            <w:proofErr w:type="spellStart"/>
            <w:r w:rsidRPr="002F096F">
              <w:rPr>
                <w:sz w:val="20"/>
                <w:szCs w:val="20"/>
              </w:rPr>
              <w:t>Кингисеппский</w:t>
            </w:r>
            <w:proofErr w:type="spellEnd"/>
            <w:r w:rsidRPr="002F096F">
              <w:rPr>
                <w:sz w:val="20"/>
                <w:szCs w:val="20"/>
              </w:rPr>
              <w:t>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ind w:firstLine="87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2F096F">
              <w:rPr>
                <w:sz w:val="20"/>
                <w:szCs w:val="20"/>
              </w:rPr>
              <w:t>Кингисеппский</w:t>
            </w:r>
            <w:proofErr w:type="spellEnd"/>
            <w:r w:rsidRPr="002F096F">
              <w:rPr>
                <w:sz w:val="20"/>
                <w:szCs w:val="20"/>
              </w:rPr>
              <w:t xml:space="preserve"> </w:t>
            </w:r>
            <w:proofErr w:type="gramStart"/>
            <w:r w:rsidRPr="002F096F">
              <w:rPr>
                <w:sz w:val="20"/>
                <w:szCs w:val="20"/>
              </w:rPr>
              <w:t>район,  г.</w:t>
            </w:r>
            <w:proofErr w:type="gramEnd"/>
            <w:r w:rsidRPr="002F096F">
              <w:rPr>
                <w:sz w:val="20"/>
                <w:szCs w:val="20"/>
              </w:rPr>
              <w:t xml:space="preserve"> Кингисепп,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ул. Фабричная, д. 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312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EF33B1" w:rsidRPr="002F096F" w:rsidTr="00EF33B1">
        <w:trPr>
          <w:trHeight w:hRule="exact"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</w:t>
            </w:r>
            <w:proofErr w:type="spellStart"/>
            <w:r w:rsidRPr="002F096F">
              <w:rPr>
                <w:sz w:val="20"/>
                <w:szCs w:val="20"/>
              </w:rPr>
              <w:t>Киришский</w:t>
            </w:r>
            <w:proofErr w:type="spellEnd"/>
            <w:r w:rsidRPr="002F096F">
              <w:rPr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2F096F">
              <w:rPr>
                <w:sz w:val="20"/>
                <w:szCs w:val="20"/>
              </w:rPr>
              <w:t>Киришский</w:t>
            </w:r>
            <w:proofErr w:type="spellEnd"/>
            <w:r w:rsidRPr="002F096F">
              <w:rPr>
                <w:sz w:val="20"/>
                <w:szCs w:val="20"/>
              </w:rPr>
              <w:t xml:space="preserve"> район, г. Кириши, пр. Героев, </w:t>
            </w:r>
            <w:r w:rsidRPr="002F096F">
              <w:rPr>
                <w:sz w:val="20"/>
                <w:szCs w:val="20"/>
              </w:rPr>
              <w:br/>
              <w:t>д. 34А.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34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2F096F">
              <w:rPr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2F096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F33B1" w:rsidRPr="002F096F" w:rsidTr="00EF33B1">
        <w:trPr>
          <w:trHeight w:hRule="exact" w:val="78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9</w:t>
            </w:r>
          </w:p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«Кировский»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>187340, Россия, Ленинградская область, г. Кировск, Новая улица,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hRule="exact" w:val="99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hRule="exact" w:val="101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248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2F096F">
              <w:rPr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2F096F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2F096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F33B1" w:rsidRPr="002F096F" w:rsidTr="00EF33B1">
        <w:trPr>
          <w:trHeight w:hRule="exact" w:val="10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2F096F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2F096F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187700, Россия,</w:t>
            </w:r>
          </w:p>
          <w:p w:rsidR="00EF33B1" w:rsidRPr="002F096F" w:rsidRDefault="00EF33B1" w:rsidP="00964C05">
            <w:pPr>
              <w:ind w:firstLine="87"/>
              <w:jc w:val="center"/>
              <w:rPr>
                <w:sz w:val="20"/>
                <w:szCs w:val="20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2F096F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2F096F">
              <w:rPr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2F096F">
              <w:rPr>
                <w:bCs/>
                <w:sz w:val="20"/>
                <w:szCs w:val="20"/>
                <w:lang w:eastAsia="ar-SA"/>
              </w:rPr>
              <w:t>г.Лодейное</w:t>
            </w:r>
            <w:proofErr w:type="spellEnd"/>
            <w:r w:rsidRPr="002F096F">
              <w:rPr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397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gramStart"/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Ломоносовском  районе</w:t>
            </w:r>
            <w:proofErr w:type="gramEnd"/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F096F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EF33B1" w:rsidRPr="002F096F" w:rsidTr="00EF33B1">
        <w:trPr>
          <w:trHeight w:hRule="exact" w:val="7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ind w:firstLine="87"/>
              <w:jc w:val="center"/>
              <w:rPr>
                <w:sz w:val="20"/>
                <w:szCs w:val="20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397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EF33B1" w:rsidRPr="002F096F" w:rsidTr="00EF33B1">
        <w:trPr>
          <w:trHeight w:hRule="exact" w:val="8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Филиал ГБУ ЛО «МФЦ» «</w:t>
            </w:r>
            <w:proofErr w:type="spellStart"/>
            <w:r w:rsidRPr="002F096F">
              <w:rPr>
                <w:sz w:val="20"/>
                <w:szCs w:val="20"/>
              </w:rPr>
              <w:t>Лужский</w:t>
            </w:r>
            <w:proofErr w:type="spellEnd"/>
            <w:r w:rsidRPr="002F096F">
              <w:rPr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keepNext/>
              <w:shd w:val="clear" w:color="auto" w:fill="FFFFFF"/>
              <w:spacing w:line="276" w:lineRule="auto"/>
              <w:jc w:val="center"/>
              <w:outlineLvl w:val="1"/>
              <w:rPr>
                <w:sz w:val="20"/>
                <w:szCs w:val="20"/>
                <w:lang w:val="x-none" w:eastAsia="en-US"/>
              </w:rPr>
            </w:pPr>
            <w:r w:rsidRPr="002F096F">
              <w:rPr>
                <w:sz w:val="20"/>
                <w:szCs w:val="20"/>
                <w:lang w:val="x-none" w:eastAsia="en-US"/>
              </w:rPr>
              <w:t xml:space="preserve">188230, Россия, Ленинградская область, </w:t>
            </w:r>
            <w:proofErr w:type="spellStart"/>
            <w:r w:rsidRPr="002F096F">
              <w:rPr>
                <w:sz w:val="20"/>
                <w:szCs w:val="20"/>
                <w:lang w:val="x-none" w:eastAsia="en-US"/>
              </w:rPr>
              <w:t>Лужский</w:t>
            </w:r>
            <w:proofErr w:type="spellEnd"/>
            <w:r w:rsidRPr="002F096F">
              <w:rPr>
                <w:sz w:val="20"/>
                <w:szCs w:val="20"/>
                <w:lang w:val="x-none" w:eastAsia="en-US"/>
              </w:rPr>
              <w:t xml:space="preserve"> район, г. Луга, ул. </w:t>
            </w:r>
            <w:proofErr w:type="spellStart"/>
            <w:r w:rsidRPr="002F096F">
              <w:rPr>
                <w:sz w:val="20"/>
                <w:szCs w:val="20"/>
                <w:lang w:val="x-none" w:eastAsia="en-US"/>
              </w:rPr>
              <w:t>Миккели</w:t>
            </w:r>
            <w:proofErr w:type="spellEnd"/>
            <w:r w:rsidRPr="002F096F">
              <w:rPr>
                <w:sz w:val="20"/>
                <w:szCs w:val="20"/>
                <w:lang w:val="x-none" w:eastAsia="en-US"/>
              </w:rPr>
              <w:t>, д. 7, корп.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259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2F096F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EF33B1" w:rsidRPr="002F096F" w:rsidTr="00EF33B1">
        <w:trPr>
          <w:trHeight w:hRule="exact" w:val="8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proofErr w:type="gramStart"/>
            <w:r w:rsidRPr="002F096F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2F096F">
              <w:rPr>
                <w:color w:val="000000"/>
                <w:sz w:val="20"/>
                <w:szCs w:val="20"/>
              </w:rPr>
              <w:t>»-</w:t>
            </w:r>
            <w:proofErr w:type="gramEnd"/>
            <w:r w:rsidRPr="002F096F">
              <w:rPr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285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2F096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F33B1" w:rsidRPr="002F096F" w:rsidTr="00EF33B1">
        <w:trPr>
          <w:trHeight w:hRule="exact" w:val="9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188731, Россия,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2F096F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2F096F">
              <w:rPr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hRule="exact" w:val="6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2F096F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2F096F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F096F">
              <w:rPr>
                <w:bCs/>
                <w:sz w:val="20"/>
                <w:szCs w:val="20"/>
                <w:lang w:eastAsia="ar-SA"/>
              </w:rPr>
              <w:t>район.,</w:t>
            </w:r>
            <w:proofErr w:type="gramEnd"/>
            <w:r w:rsidRPr="002F096F">
              <w:rPr>
                <w:bCs/>
                <w:sz w:val="20"/>
                <w:szCs w:val="20"/>
                <w:lang w:eastAsia="ar-SA"/>
              </w:rPr>
              <w:t xml:space="preserve"> г. Приозерск, ул. Калинина, д. 51 (офис 228)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359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2F096F">
              <w:rPr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2F096F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2F096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F33B1" w:rsidRPr="002F096F" w:rsidTr="00EF33B1">
        <w:trPr>
          <w:trHeight w:hRule="exact" w:val="7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2F096F">
              <w:rPr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2F096F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420"/>
        </w:trPr>
        <w:tc>
          <w:tcPr>
            <w:tcW w:w="96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EF33B1" w:rsidRPr="002F096F" w:rsidTr="00EF33B1">
        <w:trPr>
          <w:trHeight w:hRule="exact"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</w:rPr>
              <w:t>Филиал ГБУ ЛО «МФЦ» «</w:t>
            </w:r>
            <w:proofErr w:type="spellStart"/>
            <w:r w:rsidRPr="002F096F">
              <w:rPr>
                <w:sz w:val="20"/>
                <w:szCs w:val="20"/>
              </w:rPr>
              <w:t>Сосновоборский</w:t>
            </w:r>
            <w:proofErr w:type="spellEnd"/>
            <w:r w:rsidRPr="002F096F">
              <w:rPr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 xml:space="preserve">188540, Россия, Ленинградская область,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27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2F096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F33B1" w:rsidRPr="002F096F" w:rsidTr="00EF33B1">
        <w:trPr>
          <w:trHeight w:hRule="exact"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«Тихвинский»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292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2F096F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2F096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2F096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F33B1" w:rsidRPr="002F096F" w:rsidTr="00EF33B1">
        <w:trPr>
          <w:trHeight w:hRule="exact"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2F096F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2F096F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2F096F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2F096F">
              <w:rPr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2F09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EF33B1" w:rsidRPr="002F096F" w:rsidTr="00EF33B1">
        <w:trPr>
          <w:trHeight w:val="306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F096F">
              <w:rPr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EF33B1" w:rsidRPr="002F096F" w:rsidTr="00EF33B1">
        <w:trPr>
          <w:trHeight w:hRule="exact"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</w:rPr>
            </w:pPr>
            <w:r w:rsidRPr="002F096F">
              <w:rPr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EF33B1" w:rsidRPr="002F096F" w:rsidRDefault="00EF33B1" w:rsidP="00964C0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2F096F">
              <w:rPr>
                <w:rFonts w:eastAsia="Calibri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F096F">
              <w:rPr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EF33B1" w:rsidRPr="002F096F" w:rsidRDefault="00EF33B1" w:rsidP="00964C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EF33B1" w:rsidRPr="002F096F" w:rsidRDefault="00EF33B1" w:rsidP="00964C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>дер. Новосаратовка-центр, д.8</w:t>
            </w:r>
          </w:p>
          <w:p w:rsidR="00EF33B1" w:rsidRPr="002F096F" w:rsidRDefault="00EF33B1" w:rsidP="00964C05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F096F">
              <w:rPr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EF33B1" w:rsidRPr="002F096F" w:rsidRDefault="00EF33B1" w:rsidP="00964C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EF33B1" w:rsidRPr="002F096F" w:rsidRDefault="00EF33B1" w:rsidP="00964C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>ул. Смольного, д. 3, лит. А</w:t>
            </w:r>
          </w:p>
          <w:p w:rsidR="00EF33B1" w:rsidRPr="002F096F" w:rsidRDefault="00EF33B1" w:rsidP="00964C05">
            <w:pPr>
              <w:shd w:val="clear" w:color="auto" w:fill="FFFFFF"/>
              <w:jc w:val="center"/>
              <w:rPr>
                <w:i/>
                <w:color w:val="000000"/>
                <w:sz w:val="20"/>
                <w:szCs w:val="20"/>
              </w:rPr>
            </w:pPr>
            <w:r w:rsidRPr="002F096F">
              <w:rPr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2F096F">
              <w:rPr>
                <w:b/>
                <w:i/>
                <w:color w:val="000000"/>
                <w:sz w:val="20"/>
                <w:szCs w:val="20"/>
              </w:rPr>
              <w:t>:</w:t>
            </w:r>
          </w:p>
          <w:p w:rsidR="00EF33B1" w:rsidRPr="002F096F" w:rsidRDefault="00EF33B1" w:rsidP="00964C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>191024, г. Санкт-Петербург,  </w:t>
            </w:r>
          </w:p>
          <w:p w:rsidR="00EF33B1" w:rsidRPr="002F096F" w:rsidRDefault="00EF33B1" w:rsidP="00964C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F096F">
              <w:rPr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F096F">
              <w:rPr>
                <w:rFonts w:eastAsia="Calibri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2F096F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EF33B1" w:rsidRPr="002F096F" w:rsidRDefault="00EF33B1" w:rsidP="00964C0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EF33B1" w:rsidRPr="002F096F" w:rsidRDefault="00EF33B1" w:rsidP="00964C0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EF33B1" w:rsidRPr="002F096F" w:rsidRDefault="00EF33B1" w:rsidP="00964C0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EF33B1" w:rsidRPr="002F096F" w:rsidRDefault="00EF33B1" w:rsidP="00964C0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EF33B1" w:rsidRPr="002F096F" w:rsidRDefault="00EF33B1" w:rsidP="00964C05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EF33B1" w:rsidRPr="002F096F" w:rsidRDefault="00EF33B1" w:rsidP="00964C05">
            <w:pPr>
              <w:widowControl w:val="0"/>
              <w:suppressAutoHyphens/>
              <w:autoSpaceDN w:val="0"/>
              <w:ind w:left="58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F096F">
              <w:rPr>
                <w:rFonts w:eastAsia="Calibri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2F096F">
              <w:rPr>
                <w:rFonts w:eastAsia="Calibri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EF33B1" w:rsidRPr="002F096F" w:rsidRDefault="00EF33B1" w:rsidP="00964C0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2F096F">
              <w:rPr>
                <w:rFonts w:eastAsia="Calibri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EF33B1" w:rsidRPr="002F096F" w:rsidRDefault="00EF33B1" w:rsidP="00EF33B1">
      <w:pPr>
        <w:tabs>
          <w:tab w:val="left" w:pos="142"/>
          <w:tab w:val="left" w:pos="284"/>
        </w:tabs>
        <w:jc w:val="both"/>
        <w:rPr>
          <w:lang w:eastAsia="x-none"/>
        </w:rPr>
      </w:pPr>
    </w:p>
    <w:p w:rsidR="00EF33B1" w:rsidRPr="002F096F" w:rsidRDefault="00EF33B1" w:rsidP="00EF33B1">
      <w:pPr>
        <w:tabs>
          <w:tab w:val="left" w:pos="142"/>
          <w:tab w:val="left" w:pos="284"/>
        </w:tabs>
        <w:jc w:val="both"/>
        <w:rPr>
          <w:lang w:eastAsia="x-none"/>
        </w:rPr>
      </w:pPr>
    </w:p>
    <w:p w:rsidR="00EF33B1" w:rsidRPr="002F096F" w:rsidRDefault="00EF33B1" w:rsidP="00EF33B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F33B1" w:rsidRPr="002F096F" w:rsidRDefault="00EF33B1" w:rsidP="00EF33B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EF33B1" w:rsidRPr="003C297C" w:rsidRDefault="00EF33B1" w:rsidP="00EF33B1">
      <w:pPr>
        <w:tabs>
          <w:tab w:val="left" w:pos="142"/>
          <w:tab w:val="left" w:pos="284"/>
        </w:tabs>
        <w:jc w:val="both"/>
        <w:rPr>
          <w:lang w:val="x-none" w:eastAsia="x-none"/>
        </w:rPr>
      </w:pPr>
      <w:r w:rsidRPr="003C297C">
        <w:rPr>
          <w:sz w:val="28"/>
          <w:lang w:val="x-none" w:eastAsia="x-none"/>
        </w:rPr>
        <w:br w:type="page"/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3C297C">
        <w:rPr>
          <w:b/>
          <w:bCs/>
        </w:rPr>
        <w:lastRenderedPageBreak/>
        <w:t>Приложение № 3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3C297C">
        <w:rPr>
          <w:b/>
          <w:bCs/>
        </w:rPr>
        <w:t xml:space="preserve">к </w:t>
      </w:r>
      <w:hyperlink w:anchor="sub_1000" w:history="1">
        <w:r w:rsidRPr="003C297C">
          <w:rPr>
            <w:b/>
            <w:bCs/>
          </w:rPr>
          <w:t>Административному регламенту</w:t>
        </w:r>
      </w:hyperlink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  <w:r w:rsidRPr="003C297C">
        <w:rPr>
          <w:b/>
          <w:bCs/>
        </w:rPr>
        <w:t>предоставления администрацией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3C297C">
        <w:rPr>
          <w:b/>
          <w:bCs/>
        </w:rPr>
        <w:t xml:space="preserve">муниципального образования 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  <w:r w:rsidRPr="003C297C">
        <w:rPr>
          <w:b/>
          <w:bCs/>
        </w:rPr>
        <w:t>муниципальной услуги</w:t>
      </w:r>
    </w:p>
    <w:p w:rsidR="00EF33B1" w:rsidRPr="003C297C" w:rsidRDefault="00EF33B1" w:rsidP="00EF33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</w:rPr>
      </w:pPr>
    </w:p>
    <w:p w:rsidR="00EF33B1" w:rsidRPr="003C297C" w:rsidRDefault="00EF33B1" w:rsidP="00EF33B1">
      <w:pPr>
        <w:rPr>
          <w:rFonts w:ascii="Courier New" w:hAnsi="Courier New" w:cs="Courier New"/>
          <w:sz w:val="22"/>
          <w:szCs w:val="22"/>
        </w:rPr>
      </w:pP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 xml:space="preserve">                   ┌──────────────────────┐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    │Поступление заявления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 xml:space="preserve">                   </w:t>
      </w:r>
      <w:proofErr w:type="gramStart"/>
      <w:r w:rsidRPr="003C297C">
        <w:rPr>
          <w:rFonts w:ascii="Courier New" w:hAnsi="Courier New" w:cs="Courier New"/>
          <w:sz w:val="22"/>
          <w:szCs w:val="22"/>
        </w:rPr>
        <w:t>│  (</w:t>
      </w:r>
      <w:proofErr w:type="gramEnd"/>
      <w:r w:rsidRPr="003C297C">
        <w:rPr>
          <w:rFonts w:ascii="Courier New" w:hAnsi="Courier New" w:cs="Courier New"/>
          <w:sz w:val="22"/>
          <w:szCs w:val="22"/>
        </w:rPr>
        <w:t>в том числе через 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 xml:space="preserve">                   │         </w:t>
      </w:r>
      <w:proofErr w:type="gramStart"/>
      <w:r w:rsidRPr="003C297C">
        <w:rPr>
          <w:rFonts w:ascii="Courier New" w:hAnsi="Courier New" w:cs="Courier New"/>
          <w:sz w:val="22"/>
          <w:szCs w:val="22"/>
        </w:rPr>
        <w:t>МФЦ)   </w:t>
      </w:r>
      <w:proofErr w:type="gramEnd"/>
      <w:r w:rsidRPr="003C297C">
        <w:rPr>
          <w:rFonts w:ascii="Courier New" w:hAnsi="Courier New" w:cs="Courier New"/>
          <w:sz w:val="22"/>
          <w:szCs w:val="22"/>
        </w:rPr>
        <w:t>     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    └───────────┬──────────┘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                ▼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 ┌──────────────────────────────┐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 │    Регистрация заявления    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 └──────────────┬───────────────┘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                ▼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 ┌──────────────────────────────┐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 xml:space="preserve">                </w:t>
      </w:r>
      <w:proofErr w:type="gramStart"/>
      <w:r w:rsidRPr="003C297C">
        <w:rPr>
          <w:rFonts w:ascii="Courier New" w:hAnsi="Courier New" w:cs="Courier New"/>
          <w:sz w:val="22"/>
          <w:szCs w:val="22"/>
        </w:rPr>
        <w:t>│  Назначение</w:t>
      </w:r>
      <w:proofErr w:type="gramEnd"/>
      <w:r w:rsidRPr="003C297C">
        <w:rPr>
          <w:rFonts w:ascii="Courier New" w:hAnsi="Courier New" w:cs="Courier New"/>
          <w:sz w:val="22"/>
          <w:szCs w:val="22"/>
        </w:rPr>
        <w:t xml:space="preserve"> ответственного   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 │         исполнителя         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 └──────────────┬───────────────┘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                ▼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 ┌──────────────────────────────┐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 │     Передача документов     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 xml:space="preserve">                </w:t>
      </w:r>
      <w:proofErr w:type="gramStart"/>
      <w:r w:rsidRPr="003C297C">
        <w:rPr>
          <w:rFonts w:ascii="Courier New" w:hAnsi="Courier New" w:cs="Courier New"/>
          <w:sz w:val="22"/>
          <w:szCs w:val="22"/>
        </w:rPr>
        <w:t>│  ответственному</w:t>
      </w:r>
      <w:proofErr w:type="gramEnd"/>
      <w:r w:rsidRPr="003C297C">
        <w:rPr>
          <w:rFonts w:ascii="Courier New" w:hAnsi="Courier New" w:cs="Courier New"/>
          <w:sz w:val="22"/>
          <w:szCs w:val="22"/>
        </w:rPr>
        <w:t xml:space="preserve"> исполнителю 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 └──────────────┬───────────────┘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                ▼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 ┌──────────────────────────────────────┐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 │     Проверка наличия документов     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 └──────────────────┬───────────────────┘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                ▼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          ┌──────────────────────┐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       нет      │Документы представлены│     да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┌──────────────┤   в полном объеме    ├────────────┐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     │                      │           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     └──────────────────────┘           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                                         ▼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                           ┌───────────────────────────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                           │ Рассмотрение документов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                           └────────────┬──────────────┘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                                        ▼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                             ┌──────────────────┐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              нет            │    Документы     │ да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 ┌───────────────────────────</w:t>
      </w:r>
      <w:proofErr w:type="gramStart"/>
      <w:r w:rsidRPr="003C297C">
        <w:rPr>
          <w:rFonts w:ascii="Courier New" w:hAnsi="Courier New" w:cs="Courier New"/>
          <w:sz w:val="22"/>
          <w:szCs w:val="22"/>
        </w:rPr>
        <w:t>┤  соответствуют</w:t>
      </w:r>
      <w:proofErr w:type="gramEnd"/>
      <w:r w:rsidRPr="003C297C">
        <w:rPr>
          <w:rFonts w:ascii="Courier New" w:hAnsi="Courier New" w:cs="Courier New"/>
          <w:sz w:val="22"/>
          <w:szCs w:val="22"/>
        </w:rPr>
        <w:t>   ├─────┐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 │                           │   требованиям    │    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 │                           │ законодательства │     │</w:t>
      </w:r>
    </w:p>
    <w:p w:rsidR="00EF33B1" w:rsidRPr="003C297C" w:rsidRDefault="00EF33B1" w:rsidP="00EF33B1">
      <w:r w:rsidRPr="003C297C">
        <w:rPr>
          <w:rFonts w:ascii="Courier New" w:hAnsi="Courier New" w:cs="Courier New"/>
          <w:sz w:val="22"/>
          <w:szCs w:val="22"/>
        </w:rPr>
        <w:t>    │          │                           └──────────────────┘     │</w:t>
      </w:r>
    </w:p>
    <w:p w:rsidR="00EF33B1" w:rsidRPr="003C297C" w:rsidRDefault="00EF33B1" w:rsidP="00EF33B1">
      <w:r w:rsidRPr="003C29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107950</wp:posOffset>
                </wp:positionV>
                <wp:extent cx="2345690" cy="1029335"/>
                <wp:effectExtent l="0" t="0" r="16510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690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3B1" w:rsidRPr="00104B44" w:rsidRDefault="00EF33B1" w:rsidP="00EF33B1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104B44">
                              <w:rPr>
                                <w:rFonts w:ascii="Courier New" w:hAnsi="Courier New" w:cs="Courier New"/>
                              </w:rPr>
                              <w:t>Выдача уведомления о об отказе в переводе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4.2pt;margin-top:8.5pt;width:184.7pt;height: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">
                <v:textbox>
                  <w:txbxContent>
                    <w:p w:rsidR="00EF33B1" w:rsidRPr="00104B44" w:rsidRDefault="00EF33B1" w:rsidP="00EF33B1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104B44">
                        <w:rPr>
                          <w:rFonts w:ascii="Courier New" w:hAnsi="Courier New" w:cs="Courier New"/>
                        </w:rPr>
                        <w:t>Выдача уведомления о об отказе в переводе жилого (нежилого) помещения в нежилое (жилое) помещение</w:t>
                      </w:r>
                    </w:p>
                  </w:txbxContent>
                </v:textbox>
              </v:rect>
            </w:pict>
          </mc:Fallback>
        </mc:AlternateContent>
      </w:r>
      <w:r w:rsidRPr="003C297C">
        <w:rPr>
          <w:rFonts w:ascii="Courier New" w:hAnsi="Courier New" w:cs="Courier New"/>
          <w:sz w:val="22"/>
          <w:szCs w:val="22"/>
        </w:rPr>
        <w:t>    ▼          ▼                                                    ▼</w:t>
      </w:r>
    </w:p>
    <w:p w:rsidR="00EF33B1" w:rsidRPr="003C297C" w:rsidRDefault="00EF33B1" w:rsidP="00EF33B1">
      <w:r w:rsidRPr="003C29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17145</wp:posOffset>
                </wp:positionV>
                <wp:extent cx="2345690" cy="1021715"/>
                <wp:effectExtent l="0" t="0" r="16510" b="260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69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3B1" w:rsidRPr="00104B44" w:rsidRDefault="00EF33B1" w:rsidP="00EF33B1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104B44">
                              <w:rPr>
                                <w:rFonts w:ascii="Courier New" w:hAnsi="Courier New" w:cs="Courier New"/>
                              </w:rPr>
                              <w:t>Выдача уведомления о переводе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291.85pt;margin-top:1.35pt;width:184.7pt;height: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">
                <v:textbox>
                  <w:txbxContent>
                    <w:p w:rsidR="00EF33B1" w:rsidRPr="00104B44" w:rsidRDefault="00EF33B1" w:rsidP="00EF33B1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104B44">
                        <w:rPr>
                          <w:rFonts w:ascii="Courier New" w:hAnsi="Courier New" w:cs="Courier New"/>
                        </w:rPr>
                        <w:t>Выдача уведомления о переводе жилого (нежилого) помещения в нежилое (жилое) помещение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F33B1" w:rsidRPr="003C297C" w:rsidRDefault="00EF33B1" w:rsidP="00EF33B1">
      <w:pPr>
        <w:ind w:firstLine="840"/>
        <w:jc w:val="both"/>
        <w:rPr>
          <w:rFonts w:ascii="Courier New" w:hAnsi="Courier New" w:cs="Courier New"/>
          <w:sz w:val="22"/>
          <w:szCs w:val="22"/>
        </w:rPr>
      </w:pPr>
    </w:p>
    <w:p w:rsidR="00EF33B1" w:rsidRPr="003C297C" w:rsidRDefault="00EF33B1" w:rsidP="00EF33B1">
      <w:pPr>
        <w:ind w:firstLine="840"/>
        <w:jc w:val="both"/>
        <w:rPr>
          <w:rFonts w:ascii="Courier New" w:hAnsi="Courier New" w:cs="Courier New"/>
          <w:sz w:val="22"/>
          <w:szCs w:val="22"/>
        </w:rPr>
      </w:pPr>
    </w:p>
    <w:p w:rsidR="00EF33B1" w:rsidRPr="003C297C" w:rsidRDefault="00EF33B1" w:rsidP="00EF33B1">
      <w:pPr>
        <w:ind w:firstLine="840"/>
        <w:jc w:val="both"/>
        <w:rPr>
          <w:sz w:val="28"/>
          <w:szCs w:val="28"/>
        </w:rPr>
      </w:pPr>
    </w:p>
    <w:p w:rsidR="00EF33B1" w:rsidRPr="003C297C" w:rsidRDefault="00EF33B1" w:rsidP="00EF33B1">
      <w:pPr>
        <w:ind w:firstLine="840"/>
        <w:jc w:val="both"/>
        <w:rPr>
          <w:sz w:val="28"/>
          <w:szCs w:val="28"/>
        </w:rPr>
      </w:pPr>
    </w:p>
    <w:p w:rsidR="001516ED" w:rsidRDefault="001516ED"/>
    <w:sectPr w:rsidR="0015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4C4D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B1"/>
    <w:rsid w:val="001516ED"/>
    <w:rsid w:val="00E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DB324-F9E0-45C7-AA78-E9687D77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1239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12084522.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u.lenobl.ru/" TargetMode="External"/><Relationship Id="rId11" Type="http://schemas.openxmlformats.org/officeDocument/2006/relationships/hyperlink" Target="consultantplus://offline/main?base=LAW;n=70316;fld=134;dst=100028" TargetMode="External"/><Relationship Id="rId5" Type="http://schemas.openxmlformats.org/officeDocument/2006/relationships/hyperlink" Target="garantF1://7929266.549" TargetMode="External"/><Relationship Id="rId15" Type="http://schemas.openxmlformats.org/officeDocument/2006/relationships/hyperlink" Target="http://www.mfc47.ru" TargetMode="External"/><Relationship Id="rId10" Type="http://schemas.openxmlformats.org/officeDocument/2006/relationships/hyperlink" Target="consultantplus://offline/main?base=LAW;n=10742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10139</Words>
  <Characters>57797</Characters>
  <Application>Microsoft Office Word</Application>
  <DocSecurity>0</DocSecurity>
  <Lines>481</Lines>
  <Paragraphs>135</Paragraphs>
  <ScaleCrop>false</ScaleCrop>
  <Company/>
  <LinksUpToDate>false</LinksUpToDate>
  <CharactersWithSpaces>67801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Гладких</dc:creator>
  <cp:keywords/>
  <dc:description/>
  <cp:lastModifiedBy>Сергей Гладких</cp:lastModifiedBy>
  <cp:revision>1</cp:revision>
  <dcterms:created xsi:type="dcterms:W3CDTF">2019-10-01T12:41:00Z</dcterms:created>
  <dcterms:modified xsi:type="dcterms:W3CDTF">2019-10-01T12:50:00Z</dcterms:modified>
</cp:coreProperties>
</file>