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4A" w:rsidRPr="009D498D" w:rsidRDefault="00606D4A" w:rsidP="00606D4A">
      <w:pPr>
        <w:rPr>
          <w:color w:val="000000"/>
          <w:sz w:val="28"/>
          <w:szCs w:val="28"/>
        </w:rPr>
      </w:pPr>
      <w:bookmarkStart w:id="0" w:name="_GoBack"/>
      <w:bookmarkEnd w:id="0"/>
      <w:r w:rsidRPr="009D498D">
        <w:rPr>
          <w:color w:val="000000"/>
        </w:rPr>
        <w:t xml:space="preserve">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861695" cy="89662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D4A" w:rsidRPr="009D498D" w:rsidRDefault="00606D4A" w:rsidP="00606D4A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СОВЕТ ДЕПУТАТОВ</w:t>
      </w:r>
    </w:p>
    <w:p w:rsidR="00606D4A" w:rsidRPr="009D498D" w:rsidRDefault="00606D4A" w:rsidP="00606D4A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МУНИЦИПАЛЬНОГО ОБРАЗОВАНИЯ</w:t>
      </w:r>
    </w:p>
    <w:p w:rsidR="00606D4A" w:rsidRPr="009D498D" w:rsidRDefault="00606D4A" w:rsidP="00606D4A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«МУРИНСКОЕ СЕЛЬСКОЕ ПОСЕЛЕНИЕ»</w:t>
      </w:r>
    </w:p>
    <w:p w:rsidR="00606D4A" w:rsidRPr="009D498D" w:rsidRDefault="00606D4A" w:rsidP="00606D4A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ВСЕВОЛОЖСКОГО МУНИЦИПАЛЬНОГО РАЙОНА</w:t>
      </w:r>
    </w:p>
    <w:p w:rsidR="00606D4A" w:rsidRPr="009D498D" w:rsidRDefault="00606D4A" w:rsidP="00606D4A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ЛЕНИНГРАДСКОЙ ОБЛАСТИ</w:t>
      </w:r>
    </w:p>
    <w:p w:rsidR="00606D4A" w:rsidRPr="009D498D" w:rsidRDefault="00606D4A" w:rsidP="00606D4A">
      <w:pPr>
        <w:jc w:val="center"/>
        <w:rPr>
          <w:color w:val="000000"/>
          <w:sz w:val="28"/>
          <w:szCs w:val="28"/>
        </w:rPr>
      </w:pPr>
    </w:p>
    <w:p w:rsidR="00606D4A" w:rsidRPr="009D498D" w:rsidRDefault="00606D4A" w:rsidP="00606D4A">
      <w:pPr>
        <w:jc w:val="center"/>
        <w:rPr>
          <w:b/>
          <w:bCs/>
          <w:color w:val="000000"/>
          <w:sz w:val="28"/>
          <w:szCs w:val="28"/>
        </w:rPr>
      </w:pPr>
      <w:r w:rsidRPr="009D498D">
        <w:rPr>
          <w:b/>
          <w:bCs/>
          <w:color w:val="000000"/>
          <w:sz w:val="28"/>
          <w:szCs w:val="28"/>
        </w:rPr>
        <w:t>РЕШЕНИЕ</w:t>
      </w:r>
    </w:p>
    <w:p w:rsidR="00606D4A" w:rsidRPr="009D498D" w:rsidRDefault="00606D4A" w:rsidP="00606D4A">
      <w:pPr>
        <w:jc w:val="both"/>
        <w:rPr>
          <w:b/>
          <w:bCs/>
          <w:color w:val="000000"/>
          <w:sz w:val="28"/>
          <w:szCs w:val="28"/>
        </w:rPr>
      </w:pPr>
    </w:p>
    <w:p w:rsidR="00606D4A" w:rsidRPr="009D498D" w:rsidRDefault="00606D4A" w:rsidP="00606D4A">
      <w:pPr>
        <w:jc w:val="both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п. Мурино                                                                     №</w:t>
      </w:r>
      <w:r>
        <w:rPr>
          <w:color w:val="000000"/>
          <w:sz w:val="28"/>
          <w:szCs w:val="28"/>
        </w:rPr>
        <w:t xml:space="preserve"> 77 </w:t>
      </w:r>
      <w:r w:rsidRPr="009D498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F093C">
        <w:rPr>
          <w:color w:val="000000"/>
          <w:sz w:val="28"/>
          <w:szCs w:val="28"/>
        </w:rPr>
        <w:t>23 декабря 2010</w:t>
      </w:r>
      <w:r w:rsidRPr="009D498D">
        <w:rPr>
          <w:color w:val="000000"/>
          <w:sz w:val="28"/>
          <w:szCs w:val="28"/>
        </w:rPr>
        <w:t xml:space="preserve"> г.</w:t>
      </w:r>
    </w:p>
    <w:p w:rsidR="00606D4A" w:rsidRPr="00BF093C" w:rsidRDefault="00606D4A" w:rsidP="00606D4A">
      <w:pPr>
        <w:rPr>
          <w:color w:val="000000"/>
          <w:sz w:val="28"/>
          <w:szCs w:val="28"/>
        </w:rPr>
      </w:pPr>
    </w:p>
    <w:p w:rsidR="00606D4A" w:rsidRPr="00BF093C" w:rsidRDefault="00606D4A" w:rsidP="00606D4A">
      <w:pPr>
        <w:pStyle w:val="a7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Об утверждении Положения 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</w:rPr>
        <w:t>«О</w:t>
      </w: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комиссии</w:t>
      </w:r>
    </w:p>
    <w:p w:rsidR="00606D4A" w:rsidRPr="00BF093C" w:rsidRDefault="00606D4A" w:rsidP="00606D4A">
      <w:pPr>
        <w:pStyle w:val="a7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по соблюдению требований </w:t>
      </w:r>
      <w:proofErr w:type="gramStart"/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>к</w:t>
      </w:r>
      <w:proofErr w:type="gramEnd"/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служебному </w:t>
      </w:r>
    </w:p>
    <w:p w:rsidR="00606D4A" w:rsidRPr="00BF093C" w:rsidRDefault="00606D4A" w:rsidP="00606D4A">
      <w:pPr>
        <w:pStyle w:val="a7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поведению муниципальных служащих </w:t>
      </w:r>
    </w:p>
    <w:p w:rsidR="00606D4A" w:rsidRDefault="00606D4A" w:rsidP="00606D4A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>администрации</w:t>
      </w:r>
      <w:r w:rsidRPr="009D49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 «</w:t>
      </w:r>
      <w:r w:rsidRPr="009D498D">
        <w:rPr>
          <w:rFonts w:ascii="Times New Roman" w:hAnsi="Times New Roman"/>
          <w:color w:val="000000"/>
          <w:sz w:val="28"/>
          <w:szCs w:val="28"/>
        </w:rPr>
        <w:t>Муринское сельское</w:t>
      </w:r>
    </w:p>
    <w:p w:rsidR="00606D4A" w:rsidRDefault="00606D4A" w:rsidP="00606D4A">
      <w:pPr>
        <w:pStyle w:val="a7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9D498D">
        <w:rPr>
          <w:rFonts w:ascii="Times New Roman" w:hAnsi="Times New Roman"/>
          <w:color w:val="000000"/>
          <w:sz w:val="28"/>
          <w:szCs w:val="28"/>
        </w:rPr>
        <w:t>поселение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B39E1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</w:t>
      </w: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>и урегулированию конфликта</w:t>
      </w:r>
    </w:p>
    <w:p w:rsidR="00606D4A" w:rsidRPr="009D498D" w:rsidRDefault="00606D4A" w:rsidP="00606D4A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>интересов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</w:rPr>
        <w:t>».</w:t>
      </w:r>
    </w:p>
    <w:p w:rsidR="00606D4A" w:rsidRPr="009D498D" w:rsidRDefault="00606D4A" w:rsidP="00606D4A">
      <w:pPr>
        <w:rPr>
          <w:color w:val="000000"/>
          <w:sz w:val="28"/>
          <w:szCs w:val="28"/>
        </w:rPr>
      </w:pPr>
    </w:p>
    <w:p w:rsidR="00606D4A" w:rsidRPr="009D498D" w:rsidRDefault="00606D4A" w:rsidP="00606D4A">
      <w:pPr>
        <w:jc w:val="both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ab/>
      </w:r>
      <w:proofErr w:type="gramStart"/>
      <w:r w:rsidRPr="009D498D">
        <w:rPr>
          <w:color w:val="000000"/>
          <w:sz w:val="28"/>
          <w:szCs w:val="28"/>
        </w:rPr>
        <w:t xml:space="preserve">В соответствие с Конституцией </w:t>
      </w:r>
      <w:r>
        <w:rPr>
          <w:color w:val="000000"/>
          <w:sz w:val="28"/>
          <w:szCs w:val="28"/>
        </w:rPr>
        <w:t>РФ</w:t>
      </w:r>
      <w:r w:rsidRPr="009D498D">
        <w:rPr>
          <w:color w:val="000000"/>
          <w:sz w:val="28"/>
          <w:szCs w:val="28"/>
        </w:rPr>
        <w:t xml:space="preserve">, федеральными конституционными законами, </w:t>
      </w:r>
      <w:r>
        <w:rPr>
          <w:color w:val="000000"/>
          <w:sz w:val="28"/>
          <w:szCs w:val="28"/>
        </w:rPr>
        <w:tab/>
        <w:t>ФЗ от 2 марта 2007 г.</w:t>
      </w:r>
      <w:r w:rsidRPr="009D498D">
        <w:rPr>
          <w:color w:val="000000"/>
          <w:sz w:val="28"/>
          <w:szCs w:val="28"/>
        </w:rPr>
        <w:t xml:space="preserve"> №25-ФЗ «О муниципальной службе в Российской Федерации», </w:t>
      </w:r>
      <w:r>
        <w:rPr>
          <w:color w:val="000000"/>
          <w:sz w:val="28"/>
          <w:szCs w:val="28"/>
        </w:rPr>
        <w:t>ФЗ</w:t>
      </w:r>
      <w:r w:rsidRPr="009D498D">
        <w:rPr>
          <w:color w:val="000000"/>
          <w:sz w:val="28"/>
          <w:szCs w:val="28"/>
        </w:rPr>
        <w:t xml:space="preserve"> от 25 декабря 2008г. № 273 «О противодействии коррупции», Указом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 области», другими федеральными законами, актами Президента</w:t>
      </w:r>
      <w:proofErr w:type="gramEnd"/>
      <w:r w:rsidRPr="009D498D">
        <w:rPr>
          <w:color w:val="000000"/>
          <w:sz w:val="28"/>
          <w:szCs w:val="28"/>
        </w:rPr>
        <w:t xml:space="preserve"> Российской Федерации и Правительства Российской, Советом депутатов принято</w:t>
      </w:r>
      <w:r>
        <w:rPr>
          <w:color w:val="000000"/>
          <w:sz w:val="28"/>
          <w:szCs w:val="28"/>
        </w:rPr>
        <w:t>:</w:t>
      </w:r>
    </w:p>
    <w:p w:rsidR="00606D4A" w:rsidRPr="009D498D" w:rsidRDefault="00606D4A" w:rsidP="00606D4A">
      <w:pPr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РЕШЕНИЕ:</w:t>
      </w:r>
    </w:p>
    <w:p w:rsidR="00606D4A" w:rsidRPr="009D498D" w:rsidRDefault="00606D4A" w:rsidP="00606D4A">
      <w:pPr>
        <w:rPr>
          <w:color w:val="000000"/>
          <w:sz w:val="28"/>
          <w:szCs w:val="28"/>
        </w:rPr>
      </w:pPr>
    </w:p>
    <w:p w:rsidR="00606D4A" w:rsidRDefault="00606D4A" w:rsidP="00606D4A">
      <w:pPr>
        <w:pStyle w:val="a7"/>
        <w:numPr>
          <w:ilvl w:val="0"/>
          <w:numId w:val="1"/>
        </w:numPr>
        <w:jc w:val="both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Утвердить Положение 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</w:rPr>
        <w:t>«О</w:t>
      </w: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</w:rPr>
        <w:t>МО</w:t>
      </w: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«Муринское сельское поселение» Всеволожского района Ленинградской области и урегулированию конфликта интересов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</w:rPr>
        <w:t>»</w:t>
      </w: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(Приложение 1).</w:t>
      </w:r>
    </w:p>
    <w:p w:rsidR="00606D4A" w:rsidRPr="00B131BF" w:rsidRDefault="00606D4A" w:rsidP="00606D4A">
      <w:pPr>
        <w:pStyle w:val="a7"/>
        <w:numPr>
          <w:ilvl w:val="0"/>
          <w:numId w:val="1"/>
        </w:numPr>
        <w:jc w:val="both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B131BF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Утвердить </w:t>
      </w: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t>перечень</w:t>
      </w:r>
      <w:r w:rsidRPr="00B131BF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B131BF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коррупциогенных</w:t>
      </w:r>
      <w:proofErr w:type="spellEnd"/>
      <w:r w:rsidRPr="00B131BF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должностей муниципальных служащих администрации </w:t>
      </w: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t>МО</w:t>
      </w:r>
      <w:r w:rsidRPr="00B131BF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«Муринское сельское поселение» Всеволожского района Ленинградской области</w:t>
      </w: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(Приложение 2)</w:t>
      </w:r>
      <w:r w:rsidRPr="00B131BF">
        <w:rPr>
          <w:rStyle w:val="a8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06D4A" w:rsidRPr="00BF093C" w:rsidRDefault="00606D4A" w:rsidP="00606D4A">
      <w:pPr>
        <w:pStyle w:val="a7"/>
        <w:numPr>
          <w:ilvl w:val="0"/>
          <w:numId w:val="1"/>
        </w:numPr>
        <w:jc w:val="both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BF093C">
        <w:rPr>
          <w:rFonts w:ascii="Times New Roman" w:eastAsia="Arial Unicode MS" w:hAnsi="Times New Roman"/>
          <w:color w:val="000000"/>
          <w:kern w:val="1"/>
          <w:sz w:val="28"/>
          <w:szCs w:val="28"/>
        </w:rPr>
        <w:t>Опубликовать настоящее решение на официальном сайте администрации в сети ИНТЕРНЕТ.</w:t>
      </w:r>
    </w:p>
    <w:p w:rsidR="00606D4A" w:rsidRPr="009D498D" w:rsidRDefault="00606D4A" w:rsidP="00606D4A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Настоящее решение вступает в силу со дня его опубликования.</w:t>
      </w:r>
    </w:p>
    <w:p w:rsidR="00606D4A" w:rsidRDefault="00606D4A" w:rsidP="00606D4A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Контроль за исполнением решения возложить на комиссию по вопросам местного самоуправления, гласности, законности и правопорядка.</w:t>
      </w:r>
    </w:p>
    <w:p w:rsidR="004804D5" w:rsidRPr="003C5F40" w:rsidRDefault="00606D4A" w:rsidP="00606D4A">
      <w:pPr>
        <w:rPr>
          <w:color w:val="000000"/>
          <w:sz w:val="28"/>
          <w:szCs w:val="28"/>
        </w:rPr>
      </w:pPr>
      <w:r w:rsidRPr="003C5F40">
        <w:rPr>
          <w:color w:val="000000"/>
          <w:sz w:val="28"/>
          <w:szCs w:val="28"/>
        </w:rPr>
        <w:t>Глава                                                                                                                         муниципального образования                                                В.Ф. Гаркавый</w:t>
      </w:r>
    </w:p>
    <w:p w:rsidR="00DE33A8" w:rsidRPr="009D498D" w:rsidRDefault="00DE33A8" w:rsidP="00DE33A8">
      <w:pPr>
        <w:rPr>
          <w:color w:val="000000"/>
        </w:rPr>
      </w:pPr>
    </w:p>
    <w:p w:rsidR="00DE33A8" w:rsidRPr="009D498D" w:rsidRDefault="00DE33A8" w:rsidP="00DE33A8">
      <w:pPr>
        <w:ind w:left="5529"/>
        <w:rPr>
          <w:color w:val="000000"/>
        </w:rPr>
      </w:pPr>
      <w:r w:rsidRPr="009D498D">
        <w:rPr>
          <w:color w:val="000000"/>
        </w:rPr>
        <w:t xml:space="preserve">                                                                                                                                                                            Приложение № 1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М</w:t>
      </w:r>
      <w:r>
        <w:rPr>
          <w:color w:val="000000"/>
        </w:rPr>
        <w:t>О «Муринское сельское поселение» Всеволожского муниципального</w:t>
      </w:r>
      <w:r w:rsidRPr="009D498D">
        <w:rPr>
          <w:color w:val="000000"/>
        </w:rPr>
        <w:t xml:space="preserve"> район</w:t>
      </w:r>
      <w:r>
        <w:rPr>
          <w:color w:val="000000"/>
        </w:rPr>
        <w:t>а</w:t>
      </w:r>
      <w:r w:rsidRPr="009D498D">
        <w:rPr>
          <w:color w:val="000000"/>
        </w:rPr>
        <w:t xml:space="preserve">                                                                                                                                                                            Ленинградской области                                                                                                                                                                            № </w:t>
      </w:r>
      <w:r>
        <w:rPr>
          <w:color w:val="000000"/>
        </w:rPr>
        <w:t xml:space="preserve"> 77 </w:t>
      </w:r>
      <w:r w:rsidRPr="009D498D">
        <w:rPr>
          <w:color w:val="000000"/>
        </w:rPr>
        <w:t>от</w:t>
      </w:r>
      <w:r>
        <w:rPr>
          <w:color w:val="000000"/>
        </w:rPr>
        <w:t xml:space="preserve"> 23.12.</w:t>
      </w:r>
      <w:r w:rsidRPr="009D498D">
        <w:rPr>
          <w:color w:val="000000"/>
        </w:rPr>
        <w:t>2010 года</w:t>
      </w:r>
    </w:p>
    <w:p w:rsidR="00DE33A8" w:rsidRDefault="00DE33A8" w:rsidP="00DE33A8">
      <w:pPr>
        <w:rPr>
          <w:color w:val="000000"/>
        </w:rPr>
      </w:pPr>
    </w:p>
    <w:p w:rsidR="00DE33A8" w:rsidRPr="009D498D" w:rsidRDefault="00DE33A8" w:rsidP="00DE33A8">
      <w:pPr>
        <w:rPr>
          <w:color w:val="000000"/>
        </w:rPr>
      </w:pPr>
    </w:p>
    <w:p w:rsidR="00DE33A8" w:rsidRPr="009D498D" w:rsidRDefault="00DE33A8" w:rsidP="00DE33A8">
      <w:pPr>
        <w:rPr>
          <w:color w:val="000000"/>
        </w:rPr>
      </w:pPr>
    </w:p>
    <w:p w:rsidR="00DE33A8" w:rsidRPr="009D498D" w:rsidRDefault="00DE33A8" w:rsidP="00DE33A8">
      <w:pPr>
        <w:pStyle w:val="a7"/>
        <w:jc w:val="center"/>
        <w:rPr>
          <w:rStyle w:val="a8"/>
          <w:color w:val="000000"/>
          <w:sz w:val="28"/>
          <w:szCs w:val="28"/>
        </w:rPr>
      </w:pPr>
      <w:r w:rsidRPr="009D498D">
        <w:rPr>
          <w:rStyle w:val="a8"/>
          <w:rFonts w:ascii="Times New Roman" w:hAnsi="Times New Roman"/>
          <w:color w:val="000000"/>
          <w:sz w:val="28"/>
          <w:szCs w:val="28"/>
        </w:rPr>
        <w:t>Положение</w:t>
      </w:r>
    </w:p>
    <w:p w:rsidR="00DE33A8" w:rsidRDefault="00DE33A8" w:rsidP="00DE33A8">
      <w:pPr>
        <w:pStyle w:val="a7"/>
        <w:jc w:val="center"/>
        <w:rPr>
          <w:rStyle w:val="a8"/>
          <w:rFonts w:ascii="Times New Roman" w:hAnsi="Times New Roman"/>
          <w:color w:val="000000"/>
          <w:sz w:val="28"/>
          <w:szCs w:val="28"/>
        </w:rPr>
      </w:pPr>
      <w:r w:rsidRPr="009D498D">
        <w:rPr>
          <w:rStyle w:val="a8"/>
          <w:rFonts w:ascii="Times New Roman" w:hAnsi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«</w:t>
      </w:r>
      <w:r w:rsidRPr="009D498D">
        <w:rPr>
          <w:rStyle w:val="a8"/>
          <w:rFonts w:ascii="Times New Roman" w:hAnsi="Times New Roman"/>
          <w:color w:val="000000"/>
          <w:sz w:val="28"/>
          <w:szCs w:val="28"/>
        </w:rPr>
        <w:t>Муринское сельское поселение» Всеволожского района Ленинградской области  и урегулированию конфликта интересов</w:t>
      </w:r>
    </w:p>
    <w:p w:rsidR="00DE33A8" w:rsidRDefault="00DE33A8" w:rsidP="00DE33A8">
      <w:pPr>
        <w:pStyle w:val="8"/>
        <w:spacing w:line="408" w:lineRule="auto"/>
        <w:jc w:val="center"/>
        <w:rPr>
          <w:rStyle w:val="a8"/>
          <w:color w:val="000000"/>
          <w:sz w:val="28"/>
          <w:szCs w:val="28"/>
        </w:rPr>
      </w:pPr>
    </w:p>
    <w:p w:rsidR="00DE33A8" w:rsidRPr="000357EE" w:rsidRDefault="00DE33A8" w:rsidP="00DE33A8">
      <w:pPr>
        <w:pStyle w:val="8"/>
        <w:spacing w:line="408" w:lineRule="auto"/>
        <w:jc w:val="center"/>
        <w:rPr>
          <w:color w:val="000000"/>
          <w:sz w:val="26"/>
          <w:szCs w:val="26"/>
        </w:rPr>
      </w:pPr>
      <w:r w:rsidRPr="000357EE">
        <w:rPr>
          <w:rStyle w:val="a8"/>
          <w:color w:val="000000"/>
          <w:sz w:val="26"/>
          <w:szCs w:val="26"/>
        </w:rPr>
        <w:t>1. Общие положения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0357EE">
        <w:rPr>
          <w:rFonts w:ascii="Times New Roman" w:hAnsi="Times New Roman"/>
          <w:sz w:val="26"/>
          <w:szCs w:val="26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образуемой в администрации муниципального образования «Муринское сельское поселение» Всеволожского района Ленинградской области </w:t>
      </w:r>
      <w:proofErr w:type="gramStart"/>
      <w:r w:rsidRPr="000357EE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0357EE">
        <w:rPr>
          <w:rFonts w:ascii="Times New Roman" w:hAnsi="Times New Roman"/>
          <w:sz w:val="26"/>
          <w:szCs w:val="26"/>
        </w:rPr>
        <w:t>далее – администрация) в соответствии с Федеральным законом от 25 декабря 2008г. №273 –ФЗ «О противодействии коррупции».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0357EE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0357EE">
        <w:rPr>
          <w:rFonts w:ascii="Times New Roman" w:hAnsi="Times New Roman"/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 законом от 2 марта 2007года №25-ФЗ «О муниципальной службе в Российской Федерации», Федеральным законом от 25 декабря 2008г. №273 «О противодействии коррупции», Указом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 области», другими</w:t>
      </w:r>
      <w:proofErr w:type="gramEnd"/>
      <w:r w:rsidRPr="000357EE">
        <w:rPr>
          <w:rFonts w:ascii="Times New Roman" w:hAnsi="Times New Roman"/>
          <w:sz w:val="26"/>
          <w:szCs w:val="26"/>
        </w:rPr>
        <w:t xml:space="preserve"> федеральными законами, актами Президента Российской Федерации и Правительства Российской Федерации  и настоящим Положением.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0357EE">
        <w:rPr>
          <w:rFonts w:ascii="Times New Roman" w:hAnsi="Times New Roman"/>
          <w:sz w:val="26"/>
          <w:szCs w:val="26"/>
        </w:rPr>
        <w:t>1.3. Основными  задачами комиссии является</w:t>
      </w:r>
      <w:r w:rsidRPr="000357E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0357EE">
        <w:rPr>
          <w:rFonts w:ascii="Times New Roman" w:hAnsi="Times New Roman"/>
          <w:sz w:val="26"/>
          <w:szCs w:val="26"/>
        </w:rPr>
        <w:t>содействие администрации МО «Муринское сельское поселение» Всеволожского района Ленинградской области: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0357EE">
        <w:rPr>
          <w:rFonts w:ascii="Times New Roman" w:hAnsi="Times New Roman"/>
          <w:sz w:val="26"/>
          <w:szCs w:val="26"/>
        </w:rPr>
        <w:t>а) в обеспечении соблюдения муниципальным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№273-ФЗ « 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0357EE">
        <w:rPr>
          <w:rFonts w:ascii="Times New Roman" w:hAnsi="Times New Roman"/>
          <w:sz w:val="26"/>
          <w:szCs w:val="26"/>
        </w:rPr>
        <w:t>б) в осуществлении в администрации муниципального образования «Муринское сельское поселение» Всеволожского района Ленинградской области мер по предупреждению коррупции.</w:t>
      </w:r>
    </w:p>
    <w:p w:rsidR="00DE33A8" w:rsidRDefault="00DE33A8" w:rsidP="00DE33A8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0357EE">
        <w:rPr>
          <w:rFonts w:ascii="Times New Roman" w:hAnsi="Times New Roman"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</w:t>
      </w:r>
      <w:r w:rsidRPr="000357EE">
        <w:rPr>
          <w:rFonts w:ascii="Times New Roman" w:hAnsi="Times New Roman"/>
          <w:sz w:val="26"/>
          <w:szCs w:val="26"/>
        </w:rPr>
        <w:lastRenderedPageBreak/>
        <w:t xml:space="preserve">интересов, в отношении муниципальных служащих, замещающих должности муниципальной службы </w:t>
      </w:r>
      <w:proofErr w:type="gramStart"/>
      <w:r w:rsidRPr="000357EE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0357EE">
        <w:rPr>
          <w:rFonts w:ascii="Times New Roman" w:hAnsi="Times New Roman"/>
          <w:sz w:val="26"/>
          <w:szCs w:val="26"/>
        </w:rPr>
        <w:t>далее – должности муниципальной службы) в администрации МО «Муринское сельское поселение» Всеволожского района Ленинградской области.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sz w:val="26"/>
          <w:szCs w:val="26"/>
        </w:rPr>
      </w:pPr>
    </w:p>
    <w:p w:rsidR="00DE33A8" w:rsidRPr="000357EE" w:rsidRDefault="00DE33A8" w:rsidP="00DE33A8">
      <w:pPr>
        <w:pStyle w:val="a7"/>
        <w:rPr>
          <w:rFonts w:ascii="Times New Roman" w:hAnsi="Times New Roman"/>
          <w:sz w:val="26"/>
          <w:szCs w:val="26"/>
        </w:rPr>
      </w:pPr>
    </w:p>
    <w:p w:rsidR="00DE33A8" w:rsidRPr="000357EE" w:rsidRDefault="00DE33A8" w:rsidP="00DE33A8">
      <w:pPr>
        <w:spacing w:after="91" w:line="312" w:lineRule="atLeast"/>
        <w:ind w:firstLine="720"/>
        <w:rPr>
          <w:color w:val="000000"/>
          <w:sz w:val="26"/>
          <w:szCs w:val="26"/>
        </w:rPr>
      </w:pPr>
      <w:r w:rsidRPr="000357EE">
        <w:rPr>
          <w:rStyle w:val="a8"/>
          <w:color w:val="000000"/>
          <w:sz w:val="26"/>
          <w:szCs w:val="26"/>
        </w:rPr>
        <w:t xml:space="preserve">                     2. Основные термины и понятия. </w:t>
      </w:r>
    </w:p>
    <w:p w:rsidR="00DE33A8" w:rsidRPr="000357EE" w:rsidRDefault="00DE33A8" w:rsidP="00DE33A8">
      <w:pPr>
        <w:spacing w:after="91" w:line="312" w:lineRule="atLeast"/>
        <w:ind w:firstLine="720"/>
        <w:jc w:val="both"/>
        <w:rPr>
          <w:color w:val="000000"/>
          <w:sz w:val="26"/>
          <w:szCs w:val="26"/>
        </w:rPr>
      </w:pPr>
      <w:r w:rsidRPr="000357EE">
        <w:rPr>
          <w:rStyle w:val="a8"/>
          <w:b w:val="0"/>
          <w:color w:val="000000"/>
          <w:sz w:val="26"/>
          <w:szCs w:val="26"/>
        </w:rPr>
        <w:t>2.1.</w:t>
      </w:r>
      <w:r w:rsidRPr="000357EE">
        <w:rPr>
          <w:rStyle w:val="a8"/>
          <w:color w:val="000000"/>
          <w:sz w:val="26"/>
          <w:szCs w:val="26"/>
        </w:rPr>
        <w:t xml:space="preserve"> </w:t>
      </w:r>
      <w:r w:rsidRPr="000357EE">
        <w:rPr>
          <w:color w:val="000000"/>
          <w:sz w:val="26"/>
          <w:szCs w:val="26"/>
        </w:rPr>
        <w:t>В Положении применяются следующие термины и понятия:</w:t>
      </w:r>
    </w:p>
    <w:p w:rsidR="00DE33A8" w:rsidRPr="000357EE" w:rsidRDefault="00DE33A8" w:rsidP="00DE33A8">
      <w:pPr>
        <w:spacing w:after="91" w:line="312" w:lineRule="atLeast"/>
        <w:ind w:firstLine="720"/>
        <w:jc w:val="both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 xml:space="preserve">2.1.1. </w:t>
      </w:r>
      <w:r w:rsidRPr="000357EE">
        <w:rPr>
          <w:b/>
          <w:color w:val="000000"/>
          <w:sz w:val="26"/>
          <w:szCs w:val="26"/>
        </w:rPr>
        <w:t>муниципальный служащий</w:t>
      </w:r>
      <w:r w:rsidRPr="000357EE">
        <w:rPr>
          <w:color w:val="000000"/>
          <w:sz w:val="26"/>
          <w:szCs w:val="26"/>
        </w:rPr>
        <w:t xml:space="preserve"> – гражданин, исполняющий в порядке, определенными муниципальными правовыми актами в соответствии с федеральными     и    региональными     законами,    обязанности    по    должности муниципальной службы в администрации за денежное содержание, выплачиваемое за счет средств местного бюджета;</w:t>
      </w:r>
    </w:p>
    <w:p w:rsidR="00DE33A8" w:rsidRPr="000357EE" w:rsidRDefault="00DE33A8" w:rsidP="00DE33A8">
      <w:pPr>
        <w:spacing w:after="91" w:line="312" w:lineRule="atLeast"/>
        <w:ind w:firstLine="720"/>
        <w:jc w:val="both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 xml:space="preserve">2.1.2. </w:t>
      </w:r>
      <w:r w:rsidRPr="000357EE">
        <w:rPr>
          <w:b/>
          <w:color w:val="000000"/>
          <w:sz w:val="26"/>
          <w:szCs w:val="26"/>
        </w:rPr>
        <w:t>нанимателем</w:t>
      </w:r>
      <w:r w:rsidRPr="000357EE">
        <w:rPr>
          <w:color w:val="000000"/>
          <w:sz w:val="26"/>
          <w:szCs w:val="26"/>
        </w:rPr>
        <w:t xml:space="preserve"> для муниципального служащего является администрация муниципального образования «Муринское сельское поселение» Всеволожского муниципального района» Ленинградской области» (далее администрация) от имени которой полномочия нанимателя осуществляет  представитель нанимателя (работодатель);</w:t>
      </w:r>
    </w:p>
    <w:p w:rsidR="00DE33A8" w:rsidRPr="000357EE" w:rsidRDefault="00DE33A8" w:rsidP="00DE33A8">
      <w:pPr>
        <w:spacing w:after="91" w:line="312" w:lineRule="atLeast"/>
        <w:ind w:firstLine="720"/>
        <w:jc w:val="both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 xml:space="preserve">2.1.3. </w:t>
      </w:r>
      <w:r w:rsidRPr="000357EE">
        <w:rPr>
          <w:b/>
          <w:color w:val="000000"/>
          <w:sz w:val="26"/>
          <w:szCs w:val="26"/>
        </w:rPr>
        <w:t>представитель нанимателя (работодатель)</w:t>
      </w:r>
      <w:r w:rsidRPr="000357EE">
        <w:rPr>
          <w:color w:val="000000"/>
          <w:sz w:val="26"/>
          <w:szCs w:val="26"/>
        </w:rPr>
        <w:t xml:space="preserve"> – глава администрации муниципального образования «Муринское сельское поселение» Всеволожского муниципального района» Ленинградской области» (далее глава администрации), или иное лицо, уполномоченное исполнять обязанности представителя нанимателя (работодателя);</w:t>
      </w:r>
    </w:p>
    <w:p w:rsidR="00DE33A8" w:rsidRPr="000357EE" w:rsidRDefault="00DE33A8" w:rsidP="00DE33A8">
      <w:pPr>
        <w:spacing w:after="91" w:line="312" w:lineRule="atLeast"/>
        <w:ind w:firstLine="720"/>
        <w:jc w:val="both"/>
        <w:rPr>
          <w:color w:val="000000"/>
          <w:sz w:val="26"/>
          <w:szCs w:val="26"/>
        </w:rPr>
      </w:pPr>
      <w:proofErr w:type="gramStart"/>
      <w:r w:rsidRPr="000357EE">
        <w:rPr>
          <w:color w:val="000000"/>
          <w:sz w:val="26"/>
          <w:szCs w:val="26"/>
        </w:rPr>
        <w:t xml:space="preserve">2.1.4. </w:t>
      </w:r>
      <w:r w:rsidRPr="000357EE">
        <w:rPr>
          <w:b/>
          <w:color w:val="000000"/>
          <w:sz w:val="26"/>
          <w:szCs w:val="26"/>
        </w:rPr>
        <w:t>конфликт интересов</w:t>
      </w:r>
      <w:r w:rsidRPr="000357EE">
        <w:rPr>
          <w:color w:val="000000"/>
          <w:sz w:val="26"/>
          <w:szCs w:val="26"/>
        </w:rPr>
        <w:t xml:space="preserve"> – ситуация при которой личная заинтересованность  муниципального служащего  влияет или может повлиять на объективное исполнение им 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Ленинградской области, муниципального образования «Муринское сельское поселение» Всеволожского муниципального района» Ленинградской области», способное привести к причинению вреда этим законным</w:t>
      </w:r>
      <w:proofErr w:type="gramEnd"/>
      <w:r w:rsidRPr="000357EE">
        <w:rPr>
          <w:color w:val="000000"/>
          <w:sz w:val="26"/>
          <w:szCs w:val="26"/>
        </w:rPr>
        <w:t xml:space="preserve"> </w:t>
      </w:r>
      <w:proofErr w:type="gramStart"/>
      <w:r w:rsidRPr="000357EE">
        <w:rPr>
          <w:color w:val="000000"/>
          <w:sz w:val="26"/>
          <w:szCs w:val="26"/>
        </w:rPr>
        <w:t>интересам граждан, организаций, общества, Российской Федерации, Ленинградской области, муниципального образования «Муринское сельское поселение» Всеволожского муниципального района» Ленинградской области».</w:t>
      </w:r>
      <w:proofErr w:type="gramEnd"/>
    </w:p>
    <w:p w:rsidR="00DE33A8" w:rsidRPr="000357EE" w:rsidRDefault="00DE33A8" w:rsidP="00DE33A8">
      <w:pPr>
        <w:spacing w:after="91" w:line="312" w:lineRule="atLeast"/>
        <w:ind w:firstLine="720"/>
        <w:jc w:val="both"/>
        <w:rPr>
          <w:color w:val="000000"/>
          <w:sz w:val="26"/>
          <w:szCs w:val="26"/>
        </w:rPr>
      </w:pPr>
      <w:proofErr w:type="gramStart"/>
      <w:r w:rsidRPr="000357EE">
        <w:rPr>
          <w:color w:val="000000"/>
          <w:sz w:val="26"/>
          <w:szCs w:val="26"/>
        </w:rPr>
        <w:t xml:space="preserve">2.1.5. </w:t>
      </w:r>
      <w:r w:rsidRPr="000357EE">
        <w:rPr>
          <w:b/>
          <w:color w:val="000000"/>
          <w:sz w:val="26"/>
          <w:szCs w:val="26"/>
        </w:rPr>
        <w:t>личная заинтересованность муниципального служащего</w:t>
      </w:r>
      <w:r w:rsidRPr="000357EE">
        <w:rPr>
          <w:color w:val="000000"/>
          <w:sz w:val="26"/>
          <w:szCs w:val="26"/>
        </w:rPr>
        <w:t xml:space="preserve"> –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 близкого родства или свойства (родители, супруги, дети, братья, сестры, а также братья, сестры, родители и дети супругов), а также для граждан или организаций, с которыми</w:t>
      </w:r>
      <w:proofErr w:type="gramEnd"/>
      <w:r w:rsidRPr="000357EE">
        <w:rPr>
          <w:color w:val="000000"/>
          <w:sz w:val="26"/>
          <w:szCs w:val="26"/>
        </w:rPr>
        <w:t xml:space="preserve"> муниципальный служащий связан финансовыми или иными обязательствами.</w:t>
      </w:r>
    </w:p>
    <w:p w:rsidR="00DE33A8" w:rsidRPr="000357EE" w:rsidRDefault="00DE33A8" w:rsidP="00DE33A8">
      <w:pPr>
        <w:spacing w:after="91" w:line="312" w:lineRule="atLeast"/>
        <w:ind w:firstLine="720"/>
        <w:jc w:val="both"/>
        <w:rPr>
          <w:color w:val="000000"/>
          <w:sz w:val="26"/>
          <w:szCs w:val="26"/>
        </w:rPr>
      </w:pPr>
      <w:proofErr w:type="gramStart"/>
      <w:r w:rsidRPr="000357EE">
        <w:rPr>
          <w:color w:val="000000"/>
          <w:sz w:val="26"/>
          <w:szCs w:val="26"/>
        </w:rPr>
        <w:t xml:space="preserve">2.1.6. </w:t>
      </w:r>
      <w:r w:rsidRPr="000357EE">
        <w:rPr>
          <w:b/>
          <w:color w:val="000000"/>
          <w:sz w:val="26"/>
          <w:szCs w:val="26"/>
        </w:rPr>
        <w:t>служебное поведение</w:t>
      </w:r>
      <w:r w:rsidRPr="000357EE">
        <w:rPr>
          <w:color w:val="000000"/>
          <w:sz w:val="26"/>
          <w:szCs w:val="26"/>
        </w:rPr>
        <w:t xml:space="preserve"> – исполнение муниципальными служащими своих  должностных (служебных) обязанностей в соответствии с Конституцией Российской Федерации, федеральными законами, законами Ленинградской области, муниципальными нормативными правыми актами муниципального образования «Муринское сельское поселение» Всеволожского муниципального района» Ленинградской области, распорядительными документами администрации, </w:t>
      </w:r>
      <w:r w:rsidRPr="000357EE">
        <w:rPr>
          <w:color w:val="000000"/>
          <w:sz w:val="26"/>
          <w:szCs w:val="26"/>
        </w:rPr>
        <w:lastRenderedPageBreak/>
        <w:t>руководствуясь действующим Положением о служебном поведении муниципальных служащих администрации муниципального образования «Муринское сельское поселение» Всеволожского муниципального района» Ленинградской области (далее – Положение о</w:t>
      </w:r>
      <w:proofErr w:type="gramEnd"/>
      <w:r w:rsidRPr="000357EE">
        <w:rPr>
          <w:color w:val="000000"/>
          <w:sz w:val="26"/>
          <w:szCs w:val="26"/>
        </w:rPr>
        <w:t xml:space="preserve"> служебном </w:t>
      </w:r>
      <w:proofErr w:type="gramStart"/>
      <w:r w:rsidRPr="000357EE">
        <w:rPr>
          <w:color w:val="000000"/>
          <w:sz w:val="26"/>
          <w:szCs w:val="26"/>
        </w:rPr>
        <w:t>поведении</w:t>
      </w:r>
      <w:proofErr w:type="gramEnd"/>
      <w:r w:rsidRPr="000357EE">
        <w:rPr>
          <w:color w:val="000000"/>
          <w:sz w:val="26"/>
          <w:szCs w:val="26"/>
        </w:rPr>
        <w:t>), регламентирующим нормы служебного поведения, соблюдение установленных законодательством ограничений, запретов, связанных с прохождением муниципальной службы.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:rsidR="00DE33A8" w:rsidRPr="000357EE" w:rsidRDefault="00DE33A8" w:rsidP="00DE33A8">
      <w:pPr>
        <w:pStyle w:val="a7"/>
        <w:ind w:left="708" w:firstLine="708"/>
        <w:rPr>
          <w:rStyle w:val="a8"/>
          <w:rFonts w:ascii="Times New Roman" w:hAnsi="Times New Roman"/>
          <w:color w:val="000000"/>
          <w:sz w:val="26"/>
          <w:szCs w:val="26"/>
        </w:rPr>
      </w:pPr>
      <w:r w:rsidRPr="000357EE">
        <w:rPr>
          <w:rStyle w:val="a8"/>
          <w:rFonts w:ascii="Times New Roman" w:hAnsi="Times New Roman"/>
          <w:color w:val="000000"/>
          <w:sz w:val="26"/>
          <w:szCs w:val="26"/>
        </w:rPr>
        <w:t xml:space="preserve">     3. Порядок образования комиссии.</w:t>
      </w:r>
    </w:p>
    <w:p w:rsidR="00DE33A8" w:rsidRPr="000357EE" w:rsidRDefault="00DE33A8" w:rsidP="00DE33A8">
      <w:pPr>
        <w:pStyle w:val="ab"/>
        <w:ind w:firstLine="708"/>
        <w:rPr>
          <w:rStyle w:val="a6"/>
          <w:rFonts w:ascii="Arial" w:hAnsi="Arial" w:cs="Arial"/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3.1. Комиссия создается муниципальным правовым актом (постановлением) администрации и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 (далее – должности муниципальной службы) в администрации. Указанным актом определяется состав комиссии.</w:t>
      </w:r>
      <w:r w:rsidRPr="000357EE">
        <w:rPr>
          <w:rStyle w:val="a6"/>
          <w:rFonts w:ascii="Arial" w:hAnsi="Arial" w:cs="Arial"/>
          <w:color w:val="000000"/>
          <w:sz w:val="26"/>
          <w:szCs w:val="26"/>
        </w:rPr>
        <w:t xml:space="preserve"> </w:t>
      </w:r>
    </w:p>
    <w:p w:rsidR="00DE33A8" w:rsidRPr="000357EE" w:rsidRDefault="00DE33A8" w:rsidP="00DE33A8">
      <w:pPr>
        <w:pStyle w:val="ab"/>
        <w:ind w:firstLine="708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3. 2. Структура комиссии: председатель комиссии, его заместитель, секретарь и члены комиссии.</w:t>
      </w:r>
    </w:p>
    <w:p w:rsidR="00DE33A8" w:rsidRPr="000357EE" w:rsidRDefault="00DE33A8" w:rsidP="00DE33A8">
      <w:pPr>
        <w:spacing w:after="91" w:line="312" w:lineRule="atLeast"/>
        <w:jc w:val="both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 xml:space="preserve">     </w:t>
      </w:r>
      <w:r w:rsidRPr="000357EE">
        <w:rPr>
          <w:color w:val="000000"/>
          <w:sz w:val="26"/>
          <w:szCs w:val="26"/>
        </w:rPr>
        <w:tab/>
        <w:t xml:space="preserve">3. 3. В состав комиссии входят: </w:t>
      </w:r>
    </w:p>
    <w:p w:rsidR="00DE33A8" w:rsidRPr="000357EE" w:rsidRDefault="00DE33A8" w:rsidP="00DE33A8">
      <w:pPr>
        <w:spacing w:after="91" w:line="312" w:lineRule="atLeast"/>
        <w:ind w:firstLine="709"/>
        <w:jc w:val="both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а) глава муниципального образования «Муринское сельское поселение» Всеволожского муниципального района Ленинградской области; </w:t>
      </w:r>
    </w:p>
    <w:p w:rsidR="00DE33A8" w:rsidRPr="000357EE" w:rsidRDefault="00DE33A8" w:rsidP="00DE33A8">
      <w:pPr>
        <w:spacing w:after="91" w:line="312" w:lineRule="atLeast"/>
        <w:ind w:firstLine="709"/>
        <w:jc w:val="both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б) заместители   главы администрации;</w:t>
      </w:r>
    </w:p>
    <w:p w:rsidR="00DE33A8" w:rsidRPr="000357EE" w:rsidRDefault="00DE33A8" w:rsidP="00DE33A8">
      <w:pPr>
        <w:spacing w:after="91" w:line="312" w:lineRule="atLeast"/>
        <w:ind w:firstLine="709"/>
        <w:jc w:val="both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в) непосредственный руководитель муниципального служащего, в отношении которого рассматривается вопрос о соблюдении требований к служебному поведению или об урегулировании конфликта интересов;</w:t>
      </w:r>
    </w:p>
    <w:p w:rsidR="00DE33A8" w:rsidRPr="000357EE" w:rsidRDefault="00DE33A8" w:rsidP="00DE33A8">
      <w:pPr>
        <w:spacing w:before="100" w:beforeAutospacing="1" w:after="100" w:afterAutospacing="1"/>
        <w:ind w:firstLine="709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 xml:space="preserve">г) представители научных организаций и образовательных учреждений среднего и высшего профессионального образования (далее – научные организации и образовательные учреждения); </w:t>
      </w:r>
    </w:p>
    <w:p w:rsidR="00DE33A8" w:rsidRPr="000357EE" w:rsidRDefault="00DE33A8" w:rsidP="00DE33A8">
      <w:pPr>
        <w:spacing w:before="100" w:beforeAutospacing="1" w:after="100" w:afterAutospacing="1"/>
        <w:ind w:firstLine="709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д) представители других организаций, приглашаемые по запросу представителя нанимателя в качестве независимых экспертов;</w:t>
      </w:r>
    </w:p>
    <w:p w:rsidR="00DE33A8" w:rsidRPr="000357EE" w:rsidRDefault="00DE33A8" w:rsidP="00DE33A8">
      <w:pPr>
        <w:spacing w:before="100" w:beforeAutospacing="1" w:after="100" w:afterAutospacing="1"/>
        <w:ind w:firstLine="708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е) специалисты по вопросам, связанным с муниципальной службой или государственной гражданской службой Российской Федерации, без указания персональных данных экспертов.</w:t>
      </w:r>
    </w:p>
    <w:p w:rsidR="00DE33A8" w:rsidRPr="000357EE" w:rsidRDefault="00DE33A8" w:rsidP="00DE33A8">
      <w:pPr>
        <w:spacing w:before="100" w:beforeAutospacing="1" w:after="100" w:afterAutospacing="1"/>
        <w:ind w:firstLine="708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 xml:space="preserve"> Число независимых экспертов должно составлять не менее одной четверти от общего числа членов Комиссии. 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 Независимые эксперты включаются в состав Комиссии на добровольной основе. </w:t>
      </w:r>
    </w:p>
    <w:p w:rsidR="00DE33A8" w:rsidRPr="000357EE" w:rsidRDefault="00DE33A8" w:rsidP="00DE33A8">
      <w:pPr>
        <w:spacing w:before="100" w:beforeAutospacing="1" w:after="100" w:afterAutospacing="1"/>
        <w:ind w:firstLine="708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E33A8" w:rsidRPr="000357EE" w:rsidRDefault="00DE33A8" w:rsidP="00DE33A8">
      <w:pPr>
        <w:spacing w:after="91" w:line="312" w:lineRule="atLeast"/>
        <w:ind w:firstLine="540"/>
        <w:jc w:val="center"/>
        <w:rPr>
          <w:color w:val="000000"/>
          <w:sz w:val="26"/>
          <w:szCs w:val="26"/>
        </w:rPr>
      </w:pPr>
      <w:r w:rsidRPr="000357EE">
        <w:rPr>
          <w:rStyle w:val="a8"/>
          <w:color w:val="000000"/>
          <w:sz w:val="26"/>
          <w:szCs w:val="26"/>
        </w:rPr>
        <w:t>4. Порядок включения в Комиссию независимых экспертов</w:t>
      </w:r>
    </w:p>
    <w:p w:rsidR="00DE33A8" w:rsidRPr="000357EE" w:rsidRDefault="00DE33A8" w:rsidP="00DE33A8">
      <w:pPr>
        <w:spacing w:after="91" w:line="312" w:lineRule="atLeast"/>
        <w:ind w:firstLine="720"/>
        <w:jc w:val="both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 xml:space="preserve">4.1.  Глава администрации или уполномоченный им представитель направляет запросы в научные организации и образовательные учреждения, другие организации с предложением направить в состав Комиссии своих представителей в </w:t>
      </w:r>
      <w:r w:rsidRPr="000357EE">
        <w:rPr>
          <w:color w:val="000000"/>
          <w:sz w:val="26"/>
          <w:szCs w:val="26"/>
        </w:rPr>
        <w:lastRenderedPageBreak/>
        <w:t>качестве независимых экспертов – специалистов по вопросам, связанным с муниципальной службой,  с указанием числа таких экспертов, определяемого в соответствии с пунктом 2.6. раздела II настоящего Положения. Запрос направляется без указания персональных данных экспертов.</w:t>
      </w:r>
    </w:p>
    <w:p w:rsidR="00DE33A8" w:rsidRPr="000357EE" w:rsidRDefault="00DE33A8" w:rsidP="00DE33A8">
      <w:pPr>
        <w:spacing w:after="91" w:line="312" w:lineRule="atLeast"/>
        <w:ind w:firstLine="720"/>
        <w:jc w:val="both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4.2. 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          4. 3. Лица, указанные в подпунктах  «г», «д», «е»  пункта 3.3., настоящего Положения, включаются в состав комиссии в установленном порядке по согласованию 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0357E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0357EE">
        <w:rPr>
          <w:rFonts w:ascii="Times New Roman" w:hAnsi="Times New Roman"/>
          <w:color w:val="000000"/>
          <w:sz w:val="26"/>
          <w:szCs w:val="26"/>
        </w:rPr>
        <w:t xml:space="preserve"> основании запроса главы администрации. Согласование осуществляется в 10-дневный срок со дня получения запроса.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          4. 4. Число членов комиссии, не замещающих должности муниципальной службы в администрации должно составлять не менее одной четверти от общего числа членов комиссии.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         4.7.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         4.8. В заседаниях комиссии с правом совещательного голоса участвуют: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об</w:t>
      </w:r>
      <w:proofErr w:type="gramEnd"/>
      <w:r w:rsidRPr="000357EE">
        <w:rPr>
          <w:rFonts w:ascii="Times New Roman" w:hAnsi="Times New Roman"/>
          <w:color w:val="000000"/>
          <w:sz w:val="26"/>
          <w:szCs w:val="26"/>
        </w:rPr>
        <w:t xml:space="preserve"> урегулированию конфликта интересов;</w:t>
      </w:r>
    </w:p>
    <w:p w:rsidR="00DE33A8" w:rsidRPr="000357EE" w:rsidRDefault="00DE33A8" w:rsidP="00DE33A8">
      <w:pPr>
        <w:pStyle w:val="a7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б) другие муниципальные служащие, замещающие должности муниципальной службы в администрации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0357EE">
        <w:rPr>
          <w:rFonts w:ascii="Times New Roman" w:hAnsi="Times New Roman"/>
          <w:color w:val="000000"/>
          <w:sz w:val="26"/>
          <w:szCs w:val="26"/>
        </w:rPr>
        <w:t xml:space="preserve">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и(</w:t>
      </w:r>
      <w:proofErr w:type="gramEnd"/>
      <w:r w:rsidRPr="000357EE">
        <w:rPr>
          <w:rFonts w:ascii="Times New Roman" w:hAnsi="Times New Roman"/>
          <w:color w:val="000000"/>
          <w:sz w:val="26"/>
          <w:szCs w:val="26"/>
        </w:rPr>
        <w:t>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:rsidR="00DE33A8" w:rsidRPr="000357EE" w:rsidRDefault="00DE33A8" w:rsidP="00DE33A8">
      <w:pPr>
        <w:pStyle w:val="a7"/>
        <w:ind w:left="708" w:firstLine="708"/>
        <w:rPr>
          <w:rStyle w:val="a8"/>
          <w:rFonts w:ascii="Times New Roman" w:hAnsi="Times New Roman"/>
          <w:color w:val="000000"/>
          <w:sz w:val="26"/>
          <w:szCs w:val="26"/>
        </w:rPr>
      </w:pPr>
      <w:r w:rsidRPr="000357EE">
        <w:rPr>
          <w:rStyle w:val="a8"/>
          <w:rFonts w:ascii="Times New Roman" w:hAnsi="Times New Roman"/>
          <w:color w:val="000000"/>
          <w:sz w:val="26"/>
          <w:szCs w:val="26"/>
        </w:rPr>
        <w:t xml:space="preserve">    5. Порядок работы комиссии.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          5.1.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          5.2.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         5.3.</w:t>
      </w:r>
      <w:r w:rsidRPr="000357EE">
        <w:rPr>
          <w:rFonts w:ascii="Times New Roman" w:hAnsi="Times New Roman"/>
          <w:b/>
          <w:color w:val="000000"/>
          <w:sz w:val="26"/>
          <w:szCs w:val="26"/>
          <w:u w:val="single"/>
        </w:rPr>
        <w:t>Основаниями для проведения заседания комиссии являются</w:t>
      </w:r>
      <w:r w:rsidRPr="000357EE">
        <w:rPr>
          <w:rFonts w:ascii="Times New Roman" w:hAnsi="Times New Roman"/>
          <w:color w:val="000000"/>
          <w:sz w:val="26"/>
          <w:szCs w:val="26"/>
          <w:u w:val="single"/>
        </w:rPr>
        <w:t>: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1) предоставление главой администрации материалов проверки свидетельствующих: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lastRenderedPageBreak/>
        <w:t>а) о предоставлении муниципальным служащим недостоверных или неполных сведений о доходах, имуществе и обязательствах имущественного характера;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2) 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поступившее</w:t>
      </w:r>
      <w:proofErr w:type="gramEnd"/>
      <w:r w:rsidRPr="000357EE">
        <w:rPr>
          <w:rFonts w:ascii="Times New Roman" w:hAnsi="Times New Roman"/>
          <w:color w:val="000000"/>
          <w:sz w:val="26"/>
          <w:szCs w:val="26"/>
        </w:rPr>
        <w:t xml:space="preserve"> в канцелярию администрации: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а) обращение гражданина, замещавшего в администрации должность муниципальной службы, включенную в Перечень должностей муниципальной службы в администрации муниципального образование «Муринское сельское поселение» Всеволожского района Ленинградской области,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0357E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своих супруги (супруга) и несовершеннолетних детей,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истечении двух лет со дня увольнения с муниципальной службы;</w:t>
      </w:r>
      <w:proofErr w:type="gramEnd"/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3)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5.5. Председатель комиссии при поступлении к нему информации, содержащей основания для проведения заседания комиссии: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в) рассматривает ходатайства о приглашении на заседание комиссии лиц, указанных в подпункте «а», «б» пункте 2.8.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5.6. Указанная информация должна быть представлена в письменном виде и содержать следующие сведения: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1)фамилию, имя, отчество муниципального служащего и замещаемую им должность муниципальной службы;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2)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lastRenderedPageBreak/>
        <w:t>3) данные об источнике информации.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заседании комиссии при отсутствии письменной просьбы муниципального служащего о рассмотрении указанного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5.10.  По итогам рассмотрения вопроса комиссия принимает одно из следующих решений: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а) установить, что сведения, представленные муниципальным служащим (гражданином, претендующим на замещение должностей муниципальной службы в администрации) являются достоверными и полными;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б) установить, что 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сведения, представленные муниципальным служащим являются</w:t>
      </w:r>
      <w:proofErr w:type="gramEnd"/>
      <w:r w:rsidRPr="000357EE">
        <w:rPr>
          <w:rFonts w:ascii="Times New Roman" w:hAnsi="Times New Roman"/>
          <w:color w:val="000000"/>
          <w:sz w:val="26"/>
          <w:szCs w:val="26"/>
        </w:rPr>
        <w:t xml:space="preserve"> недостоверными и (или) неполными. В этом случае комиссия рекомендует руководителю применить к муниципальному служащему конкретную меру ответственности.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в)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г)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д)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е)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ж)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lastRenderedPageBreak/>
        <w:t>з)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и)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применить к муниципальному служащему конкретную меру ответственности.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к) иное, чем предусмотрено настоящим Положением решение. Основания и мотивы принятия такого решения должны быть отражены в протоколе заседания комиссии.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5.11.  Для исполнения решений комиссии могут быть подготовлены проекты нормативных правовых актов, решений или поручений, которые в установленном порядке представляются на рассмотрение главе администрации.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5.12. Решения комиссии принимаются тайным голосование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5.13. Решения комиссии оформляются протоколами, которые подписывают члены комиссии, принимавшие участие в ее заседании. 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5.14. В протоколе заседания комиссии указываются: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интересов: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ж) другие сведения;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з) результаты голосования;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и) решение и обоснование его принятия.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5.15.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5.16.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– иным заинтересованным лицам.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lastRenderedPageBreak/>
        <w:t xml:space="preserve">5.17. Глава администрации обязан рассмотреть протокол заседания комиссии и вправе учесть в пределах своей 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компетенции</w:t>
      </w:r>
      <w:proofErr w:type="gramEnd"/>
      <w:r w:rsidRPr="000357EE">
        <w:rPr>
          <w:rFonts w:ascii="Times New Roman" w:hAnsi="Times New Roman"/>
          <w:color w:val="000000"/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5.18. В случае установления комиссией признаков дисциплинарного проступка в действиях (бездействии) муниципального служащего информация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 xml:space="preserve">5.19. </w:t>
      </w:r>
      <w:proofErr w:type="gramStart"/>
      <w:r w:rsidRPr="000357EE">
        <w:rPr>
          <w:rFonts w:ascii="Times New Roman" w:hAnsi="Times New Roman"/>
          <w:color w:val="000000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DE33A8" w:rsidRPr="000357EE" w:rsidRDefault="00DE33A8" w:rsidP="00DE33A8">
      <w:pPr>
        <w:pStyle w:val="a7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5.20.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E33A8" w:rsidRPr="000357EE" w:rsidRDefault="00DE33A8" w:rsidP="00DE33A8">
      <w:pPr>
        <w:spacing w:before="100" w:beforeAutospacing="1" w:after="100" w:afterAutospacing="1"/>
        <w:jc w:val="center"/>
        <w:rPr>
          <w:b/>
          <w:bCs/>
          <w:color w:val="000000"/>
          <w:sz w:val="26"/>
          <w:szCs w:val="26"/>
        </w:rPr>
      </w:pPr>
    </w:p>
    <w:p w:rsidR="00DE33A8" w:rsidRPr="000357EE" w:rsidRDefault="00DE33A8" w:rsidP="00DE33A8">
      <w:pPr>
        <w:spacing w:before="100" w:beforeAutospacing="1" w:after="100" w:afterAutospacing="1"/>
        <w:jc w:val="center"/>
        <w:rPr>
          <w:b/>
          <w:bCs/>
          <w:color w:val="000000"/>
          <w:sz w:val="26"/>
          <w:szCs w:val="26"/>
        </w:rPr>
      </w:pPr>
      <w:r w:rsidRPr="000357EE">
        <w:rPr>
          <w:b/>
          <w:bCs/>
          <w:color w:val="000000"/>
          <w:sz w:val="26"/>
          <w:szCs w:val="26"/>
        </w:rPr>
        <w:t>6. Порядок обжалования решений Комиссии</w:t>
      </w:r>
    </w:p>
    <w:p w:rsidR="00DE33A8" w:rsidRPr="000357EE" w:rsidRDefault="00DE33A8" w:rsidP="00DE33A8">
      <w:pPr>
        <w:spacing w:before="100" w:beforeAutospacing="1" w:after="100" w:afterAutospacing="1"/>
        <w:ind w:firstLine="708"/>
        <w:rPr>
          <w:color w:val="000000"/>
          <w:sz w:val="26"/>
          <w:szCs w:val="26"/>
        </w:rPr>
      </w:pPr>
      <w:r w:rsidRPr="000357EE">
        <w:rPr>
          <w:color w:val="000000"/>
          <w:sz w:val="26"/>
          <w:szCs w:val="26"/>
        </w:rPr>
        <w:t>Решение Комиссии может быть обжаловано муниципальным служащим в 10-дневный срок со дня вручения ему копии решения Комиссии в порядке, подачи заявления Главе.</w:t>
      </w:r>
    </w:p>
    <w:p w:rsidR="00DE33A8" w:rsidRPr="000357EE" w:rsidRDefault="00DE33A8" w:rsidP="00DE33A8">
      <w:pPr>
        <w:spacing w:before="100" w:beforeAutospacing="1" w:after="100" w:afterAutospacing="1"/>
        <w:ind w:firstLine="708"/>
        <w:rPr>
          <w:color w:val="000000"/>
          <w:sz w:val="26"/>
          <w:szCs w:val="26"/>
        </w:rPr>
      </w:pPr>
    </w:p>
    <w:p w:rsidR="00DE33A8" w:rsidRPr="000357EE" w:rsidRDefault="00DE33A8" w:rsidP="00DE33A8">
      <w:pPr>
        <w:spacing w:after="91" w:line="312" w:lineRule="atLeast"/>
        <w:ind w:firstLine="540"/>
        <w:rPr>
          <w:color w:val="000000"/>
          <w:sz w:val="26"/>
          <w:szCs w:val="26"/>
        </w:rPr>
      </w:pPr>
      <w:r w:rsidRPr="000357EE">
        <w:rPr>
          <w:rStyle w:val="a8"/>
          <w:color w:val="000000"/>
          <w:sz w:val="26"/>
          <w:szCs w:val="26"/>
        </w:rPr>
        <w:t xml:space="preserve">                        7. Заключительные положения</w:t>
      </w:r>
    </w:p>
    <w:p w:rsidR="00DE33A8" w:rsidRPr="000357EE" w:rsidRDefault="00DE33A8" w:rsidP="00DE33A8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:rsidR="00DE33A8" w:rsidRDefault="00DE33A8" w:rsidP="00DE33A8">
      <w:pPr>
        <w:pStyle w:val="a7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0357EE">
        <w:rPr>
          <w:rFonts w:ascii="Times New Roman" w:hAnsi="Times New Roman"/>
          <w:color w:val="000000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секретарь комиссии.</w:t>
      </w:r>
    </w:p>
    <w:p w:rsidR="00DE33A8" w:rsidRDefault="00DE33A8" w:rsidP="00DE33A8">
      <w:pPr>
        <w:pStyle w:val="a7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Default="00DE33A8" w:rsidP="00DE33A8">
      <w:pPr>
        <w:ind w:left="5529"/>
        <w:rPr>
          <w:color w:val="000000"/>
        </w:rPr>
      </w:pPr>
    </w:p>
    <w:p w:rsidR="00DE33A8" w:rsidRPr="009D498D" w:rsidRDefault="00DE33A8" w:rsidP="00DE33A8">
      <w:pPr>
        <w:ind w:left="5529"/>
        <w:rPr>
          <w:color w:val="000000"/>
        </w:rPr>
      </w:pPr>
      <w:r w:rsidRPr="009D498D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  <w:r w:rsidRPr="009D498D">
        <w:rPr>
          <w:color w:val="000000"/>
        </w:rPr>
        <w:t xml:space="preserve">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«Всеволожский муниципальный район                                                                                                                                                                            Ленинградской области                                                                                                                                                                            № </w:t>
      </w:r>
      <w:r>
        <w:rPr>
          <w:color w:val="000000"/>
        </w:rPr>
        <w:t xml:space="preserve"> 77 </w:t>
      </w:r>
      <w:r w:rsidRPr="009D498D">
        <w:rPr>
          <w:color w:val="000000"/>
        </w:rPr>
        <w:t xml:space="preserve">от </w:t>
      </w:r>
      <w:r>
        <w:rPr>
          <w:color w:val="000000"/>
        </w:rPr>
        <w:t>23.12.</w:t>
      </w:r>
      <w:r w:rsidRPr="009D498D">
        <w:rPr>
          <w:color w:val="000000"/>
        </w:rPr>
        <w:t>2010 года</w:t>
      </w:r>
    </w:p>
    <w:p w:rsidR="00DE33A8" w:rsidRPr="009D498D" w:rsidRDefault="00DE33A8" w:rsidP="00DE33A8">
      <w:pPr>
        <w:rPr>
          <w:color w:val="000000"/>
        </w:rPr>
      </w:pPr>
    </w:p>
    <w:p w:rsidR="00DE33A8" w:rsidRDefault="00DE33A8" w:rsidP="00DE33A8">
      <w:pPr>
        <w:rPr>
          <w:color w:val="000000"/>
        </w:rPr>
      </w:pPr>
    </w:p>
    <w:p w:rsidR="00DE33A8" w:rsidRPr="009D498D" w:rsidRDefault="00DE33A8" w:rsidP="00DE33A8">
      <w:pPr>
        <w:rPr>
          <w:color w:val="000000"/>
        </w:rPr>
      </w:pPr>
    </w:p>
    <w:p w:rsidR="00DE33A8" w:rsidRPr="009D498D" w:rsidRDefault="00DE33A8" w:rsidP="00DE33A8">
      <w:pPr>
        <w:pStyle w:val="a7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rFonts w:ascii="Times New Roman" w:hAnsi="Times New Roman"/>
          <w:color w:val="000000"/>
          <w:sz w:val="28"/>
          <w:szCs w:val="28"/>
        </w:rPr>
        <w:t>ПЕРЕЧЕНЬ</w:t>
      </w:r>
    </w:p>
    <w:p w:rsidR="00DE33A8" w:rsidRDefault="00DE33A8" w:rsidP="00DE33A8">
      <w:pPr>
        <w:pStyle w:val="a7"/>
        <w:jc w:val="center"/>
        <w:rPr>
          <w:rStyle w:val="a8"/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/>
          <w:color w:val="000000"/>
          <w:sz w:val="28"/>
          <w:szCs w:val="28"/>
        </w:rPr>
        <w:t>коррупциогенных</w:t>
      </w:r>
      <w:proofErr w:type="spellEnd"/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должностей </w:t>
      </w:r>
      <w:r w:rsidRPr="009D498D">
        <w:rPr>
          <w:rStyle w:val="a8"/>
          <w:rFonts w:ascii="Times New Roman" w:hAnsi="Times New Roman"/>
          <w:color w:val="000000"/>
          <w:sz w:val="28"/>
          <w:szCs w:val="28"/>
        </w:rPr>
        <w:t xml:space="preserve">муниципальных служащих </w:t>
      </w:r>
    </w:p>
    <w:p w:rsidR="00DE33A8" w:rsidRDefault="00DE33A8" w:rsidP="00DE33A8">
      <w:pPr>
        <w:pStyle w:val="a7"/>
        <w:jc w:val="center"/>
        <w:rPr>
          <w:rStyle w:val="a8"/>
          <w:rFonts w:ascii="Times New Roman" w:hAnsi="Times New Roman"/>
          <w:color w:val="000000"/>
          <w:sz w:val="28"/>
          <w:szCs w:val="28"/>
        </w:rPr>
      </w:pPr>
      <w:r w:rsidRPr="009D498D">
        <w:rPr>
          <w:rStyle w:val="a8"/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«</w:t>
      </w:r>
      <w:r w:rsidRPr="009D498D">
        <w:rPr>
          <w:rStyle w:val="a8"/>
          <w:rFonts w:ascii="Times New Roman" w:hAnsi="Times New Roman"/>
          <w:color w:val="000000"/>
          <w:sz w:val="28"/>
          <w:szCs w:val="28"/>
        </w:rPr>
        <w:t xml:space="preserve">Муринское сельское поселение» Всеволожского района Ленинградской области  </w:t>
      </w:r>
    </w:p>
    <w:p w:rsidR="00DE33A8" w:rsidRDefault="00DE33A8" w:rsidP="00DE33A8">
      <w:pPr>
        <w:pStyle w:val="a7"/>
        <w:jc w:val="center"/>
        <w:rPr>
          <w:color w:val="000000"/>
        </w:rPr>
      </w:pPr>
    </w:p>
    <w:p w:rsidR="00DE33A8" w:rsidRDefault="00DE33A8" w:rsidP="00DE33A8">
      <w:pPr>
        <w:pStyle w:val="a7"/>
        <w:jc w:val="center"/>
        <w:rPr>
          <w:color w:val="000000"/>
        </w:rPr>
      </w:pPr>
    </w:p>
    <w:p w:rsidR="00DE33A8" w:rsidRDefault="00DE33A8" w:rsidP="00DE33A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муниципального образования.</w:t>
      </w:r>
    </w:p>
    <w:p w:rsidR="00DE33A8" w:rsidRDefault="00DE33A8" w:rsidP="00DE33A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 муниципального образования.</w:t>
      </w:r>
    </w:p>
    <w:p w:rsidR="00DE33A8" w:rsidRDefault="00DE33A8" w:rsidP="00DE33A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финансово-экономического отдела.</w:t>
      </w:r>
    </w:p>
    <w:p w:rsidR="00DE33A8" w:rsidRDefault="00DE33A8" w:rsidP="00DE33A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Главные специалисты.</w:t>
      </w:r>
    </w:p>
    <w:p w:rsidR="00DE33A8" w:rsidRPr="008007B3" w:rsidRDefault="00DE33A8" w:rsidP="00DE33A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Ведущие специалисты.</w:t>
      </w:r>
    </w:p>
    <w:p w:rsidR="00DE33A8" w:rsidRPr="001F420E" w:rsidRDefault="00DE33A8" w:rsidP="00DE33A8">
      <w:pPr>
        <w:pStyle w:val="a7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DE33A8" w:rsidRPr="001F420E" w:rsidRDefault="00DE33A8" w:rsidP="00DE33A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DE33A8" w:rsidRPr="009D498D" w:rsidRDefault="00DE33A8" w:rsidP="00DE33A8">
      <w:pPr>
        <w:pStyle w:val="a7"/>
        <w:jc w:val="center"/>
        <w:rPr>
          <w:color w:val="000000"/>
        </w:rPr>
      </w:pPr>
    </w:p>
    <w:p w:rsidR="00DE33A8" w:rsidRDefault="00DE33A8" w:rsidP="00606D4A"/>
    <w:sectPr w:rsidR="00DE33A8" w:rsidSect="00606D4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6C9"/>
    <w:multiLevelType w:val="hybridMultilevel"/>
    <w:tmpl w:val="E81C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4A"/>
    <w:rsid w:val="00336271"/>
    <w:rsid w:val="003C5F40"/>
    <w:rsid w:val="004804D5"/>
    <w:rsid w:val="00606D4A"/>
    <w:rsid w:val="007F52CC"/>
    <w:rsid w:val="00D65B19"/>
    <w:rsid w:val="00DE33A8"/>
    <w:rsid w:val="00E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4A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5B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D65B19"/>
    <w:rPr>
      <w:rFonts w:ascii="Arial" w:eastAsia="MS Mincho" w:hAnsi="Arial" w:cs="Tahoma"/>
      <w:kern w:val="1"/>
      <w:sz w:val="28"/>
      <w:szCs w:val="28"/>
    </w:rPr>
  </w:style>
  <w:style w:type="paragraph" w:styleId="a5">
    <w:name w:val="Subtitle"/>
    <w:basedOn w:val="a"/>
    <w:next w:val="a"/>
    <w:link w:val="a6"/>
    <w:qFormat/>
    <w:rsid w:val="00D65B1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65B1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606D4A"/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06D4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D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D4A"/>
    <w:rPr>
      <w:rFonts w:ascii="Tahoma" w:eastAsia="Arial Unicode MS" w:hAnsi="Tahoma" w:cs="Tahoma"/>
      <w:kern w:val="1"/>
      <w:sz w:val="16"/>
      <w:szCs w:val="16"/>
    </w:rPr>
  </w:style>
  <w:style w:type="paragraph" w:styleId="ab">
    <w:name w:val="Body Text"/>
    <w:basedOn w:val="a"/>
    <w:link w:val="ac"/>
    <w:rsid w:val="00DE33A8"/>
    <w:pPr>
      <w:spacing w:after="120"/>
    </w:pPr>
  </w:style>
  <w:style w:type="character" w:customStyle="1" w:styleId="ac">
    <w:name w:val="Основной текст Знак"/>
    <w:basedOn w:val="a0"/>
    <w:link w:val="ab"/>
    <w:rsid w:val="00DE33A8"/>
    <w:rPr>
      <w:rFonts w:eastAsia="Arial Unicode MS"/>
      <w:kern w:val="1"/>
      <w:sz w:val="24"/>
      <w:szCs w:val="24"/>
    </w:rPr>
  </w:style>
  <w:style w:type="paragraph" w:customStyle="1" w:styleId="8">
    <w:name w:val="стиль8"/>
    <w:basedOn w:val="a"/>
    <w:rsid w:val="00DE33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4A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5B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D65B19"/>
    <w:rPr>
      <w:rFonts w:ascii="Arial" w:eastAsia="MS Mincho" w:hAnsi="Arial" w:cs="Tahoma"/>
      <w:kern w:val="1"/>
      <w:sz w:val="28"/>
      <w:szCs w:val="28"/>
    </w:rPr>
  </w:style>
  <w:style w:type="paragraph" w:styleId="a5">
    <w:name w:val="Subtitle"/>
    <w:basedOn w:val="a"/>
    <w:next w:val="a"/>
    <w:link w:val="a6"/>
    <w:qFormat/>
    <w:rsid w:val="00D65B1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65B1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606D4A"/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06D4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D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D4A"/>
    <w:rPr>
      <w:rFonts w:ascii="Tahoma" w:eastAsia="Arial Unicode MS" w:hAnsi="Tahoma" w:cs="Tahoma"/>
      <w:kern w:val="1"/>
      <w:sz w:val="16"/>
      <w:szCs w:val="16"/>
    </w:rPr>
  </w:style>
  <w:style w:type="paragraph" w:styleId="ab">
    <w:name w:val="Body Text"/>
    <w:basedOn w:val="a"/>
    <w:link w:val="ac"/>
    <w:rsid w:val="00DE33A8"/>
    <w:pPr>
      <w:spacing w:after="120"/>
    </w:pPr>
  </w:style>
  <w:style w:type="character" w:customStyle="1" w:styleId="ac">
    <w:name w:val="Основной текст Знак"/>
    <w:basedOn w:val="a0"/>
    <w:link w:val="ab"/>
    <w:rsid w:val="00DE33A8"/>
    <w:rPr>
      <w:rFonts w:eastAsia="Arial Unicode MS"/>
      <w:kern w:val="1"/>
      <w:sz w:val="24"/>
      <w:szCs w:val="24"/>
    </w:rPr>
  </w:style>
  <w:style w:type="paragraph" w:customStyle="1" w:styleId="8">
    <w:name w:val="стиль8"/>
    <w:basedOn w:val="a"/>
    <w:rsid w:val="00DE33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Сергей</cp:lastModifiedBy>
  <cp:revision>2</cp:revision>
  <dcterms:created xsi:type="dcterms:W3CDTF">2018-09-18T08:27:00Z</dcterms:created>
  <dcterms:modified xsi:type="dcterms:W3CDTF">2018-09-18T08:27:00Z</dcterms:modified>
</cp:coreProperties>
</file>