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7CC41" w14:textId="77777777"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Calibri" w:cs="Calibri"/>
          <w:noProof/>
          <w:color w:val="000000"/>
          <w:lang w:eastAsia="ru-RU" w:bidi="ar-SA"/>
        </w:rPr>
        <w:drawing>
          <wp:inline distT="0" distB="0" distL="0" distR="0" wp14:anchorId="15A2F2E4" wp14:editId="31285199">
            <wp:extent cx="857250" cy="971550"/>
            <wp:effectExtent l="0" t="0" r="0" b="0"/>
            <wp:docPr id="2" name="image1.jpg" descr="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 preferRelativeResize="0"/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33C0CA" w14:textId="56401FD4"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</w:t>
      </w:r>
      <w:r w:rsidR="0064058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64058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14:paraId="0377E3DF" w14:textId="77777777"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296D975D" w14:textId="77777777"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6C548AD9" w14:textId="77777777"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025F8C4A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95A443" w14:textId="77777777"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55CB6CB7" w14:textId="77777777"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16992B" w14:textId="77777777"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15FF0E05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C991FB" w14:textId="07701BD1" w:rsidR="006623B0" w:rsidRDefault="00BC7C88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«24» марта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D14AB7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9F4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г. Мурино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136</w:t>
      </w:r>
    </w:p>
    <w:p w14:paraId="73F244EA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450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6623B0" w14:paraId="436BDC62" w14:textId="77777777">
        <w:trPr>
          <w:trHeight w:val="1460"/>
        </w:trPr>
        <w:tc>
          <w:tcPr>
            <w:tcW w:w="4503" w:type="dxa"/>
            <w:shd w:val="clear" w:color="auto" w:fill="auto"/>
          </w:tcPr>
          <w:p w14:paraId="1C494250" w14:textId="77777777" w:rsidR="00F01C54" w:rsidRPr="00617584" w:rsidRDefault="00F01C54" w:rsidP="00F01C54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приеме в собственность муниципального образования «Муринское городское поселение» Всеволожского муниципального района Ленинградской области недвижимого имущества, принадлежащего ООО «Созидание»  </w:t>
            </w:r>
          </w:p>
          <w:p w14:paraId="3CCA9967" w14:textId="77777777" w:rsidR="006623B0" w:rsidRDefault="006623B0" w:rsidP="005C5837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B1B0E1E" w14:textId="04EE8509" w:rsidR="00862A02" w:rsidRDefault="00862A02" w:rsidP="00862A0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с Федеральным законом от 06.10.2003 №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«Об общих принципах организации местного самоуправления в Российской Федерации», Уставом муниципального образования «Муринское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городское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поселение» Всеволожского муниципального района Ленинградско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й области, Решением совета депутатов муниципального образования «Муринское сельское поселение» Всеволожского муниципального района Ленинградской области от 19.05.2006 № 25 «Об утверждении Положения о порядке владения, пользования и распоряжения муниципальным имуществом, находящемся в муниципальной собственности и Положения о Комиссии по вопросам распоряжения имуществом муниципального образования «Муринское сельское поселение», обращением  главы администрации муниципального образования «Муринское </w:t>
      </w:r>
      <w:r w:rsidR="009C0A3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городское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поселение» от 04.03.2021 № 751/01-12  Всеволожского муниципального района Ленинградской области  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принял </w:t>
      </w: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ЕНИЕ</w:t>
      </w: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40FA716E" w14:textId="77777777" w:rsidR="00F47CD7" w:rsidRDefault="00F47CD7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055C485C" w14:textId="77777777" w:rsidR="00A4648E" w:rsidRDefault="00F47CD7" w:rsidP="0071410B">
      <w:pPr>
        <w:suppressAutoHyphens w:val="0"/>
        <w:spacing w:line="240" w:lineRule="auto"/>
        <w:ind w:firstLine="720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14AB7">
        <w:rPr>
          <w:rFonts w:ascii="Times New Roman" w:eastAsia="Times New Roman" w:hAnsi="Times New Roman" w:cs="Times New Roman"/>
          <w:sz w:val="28"/>
          <w:szCs w:val="28"/>
        </w:rPr>
        <w:t xml:space="preserve"> Принять из собственности ООО «Созидание» в собственность муниципального образования «Муринское городское поселение» Всеволожского муниципального района Ленинградской области</w:t>
      </w:r>
      <w:r w:rsidR="00326159">
        <w:rPr>
          <w:rFonts w:ascii="Times New Roman" w:eastAsia="Times New Roman" w:hAnsi="Times New Roman" w:cs="Times New Roman"/>
          <w:sz w:val="28"/>
          <w:szCs w:val="28"/>
        </w:rPr>
        <w:t xml:space="preserve"> объект недвижимости: сооружение (Сети наружного освещения.</w:t>
      </w:r>
      <w:r w:rsidR="00326159" w:rsidRPr="00326159">
        <w:rPr>
          <w:rFonts w:ascii="Times New Roman" w:eastAsia="Times New Roman" w:hAnsi="Times New Roman" w:cs="Times New Roman"/>
          <w:sz w:val="28"/>
          <w:szCs w:val="28"/>
        </w:rPr>
        <w:t xml:space="preserve"> Магистральные сети инженерно-технического обеспечения территории перспективной жилой застройки "Мурино Юго-Запад". Наружное осве</w:t>
      </w:r>
      <w:r w:rsidR="00326159">
        <w:rPr>
          <w:rFonts w:ascii="Times New Roman" w:eastAsia="Times New Roman" w:hAnsi="Times New Roman" w:cs="Times New Roman"/>
          <w:sz w:val="28"/>
          <w:szCs w:val="28"/>
        </w:rPr>
        <w:t xml:space="preserve">щение (12.2 этап строительства), кадастровый номер </w:t>
      </w:r>
      <w:r w:rsidR="00326159" w:rsidRPr="00326159">
        <w:rPr>
          <w:rFonts w:ascii="Times New Roman" w:eastAsia="Times New Roman" w:hAnsi="Times New Roman" w:cs="Times New Roman"/>
          <w:sz w:val="28"/>
          <w:szCs w:val="28"/>
        </w:rPr>
        <w:t>47:07:0722001:102759</w:t>
      </w:r>
      <w:r w:rsidR="00326159">
        <w:rPr>
          <w:rFonts w:ascii="Times New Roman" w:eastAsia="Times New Roman" w:hAnsi="Times New Roman" w:cs="Times New Roman"/>
          <w:sz w:val="28"/>
          <w:szCs w:val="28"/>
        </w:rPr>
        <w:t xml:space="preserve">, протяженностью </w:t>
      </w:r>
      <w:r w:rsidR="003261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395 м, по адресу: </w:t>
      </w:r>
      <w:r w:rsidR="00326159" w:rsidRPr="00326159">
        <w:rPr>
          <w:rFonts w:ascii="Times New Roman" w:eastAsia="Times New Roman" w:hAnsi="Times New Roman" w:cs="Times New Roman"/>
          <w:sz w:val="28"/>
          <w:szCs w:val="28"/>
        </w:rPr>
        <w:t>Ленинградская область, Всеволожский муниципальный район, Муринское городское поселение, город Мурино, улица Шувалова</w:t>
      </w:r>
      <w:r w:rsidR="00CE42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6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3498D4" w14:textId="3B830AB8" w:rsidR="001438CD" w:rsidRPr="001438CD" w:rsidRDefault="0071410B" w:rsidP="0071410B">
      <w:pPr>
        <w:shd w:val="clear" w:color="auto" w:fill="FFFFFF"/>
        <w:ind w:right="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4648E">
        <w:rPr>
          <w:rFonts w:ascii="Times New Roman" w:hAnsi="Times New Roman" w:cs="Times New Roman"/>
          <w:sz w:val="28"/>
          <w:szCs w:val="28"/>
        </w:rPr>
        <w:t xml:space="preserve">. </w:t>
      </w:r>
      <w:r w:rsidR="001438CD" w:rsidRPr="001438C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CE4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 настоящего решения возложить на главу муниципального образования.</w:t>
      </w:r>
    </w:p>
    <w:p w14:paraId="2F16C175" w14:textId="78F92332" w:rsidR="0071410B" w:rsidRPr="00A4648E" w:rsidRDefault="0071410B" w:rsidP="0071410B">
      <w:pPr>
        <w:suppressAutoHyphens w:val="0"/>
        <w:spacing w:line="240" w:lineRule="auto"/>
        <w:ind w:firstLine="720"/>
        <w:contextualSpacing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A05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648E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</w:t>
      </w:r>
      <w:r w:rsidRPr="00A4648E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A464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D7E3BF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48CB10" w14:textId="77777777" w:rsidR="001438CD" w:rsidRPr="00CE42A1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                  </w:t>
      </w:r>
      <w:r w:rsidR="00CE4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Д.В. Кузьмин</w:t>
      </w:r>
    </w:p>
    <w:sectPr w:rsidR="001438CD" w:rsidRPr="00CE42A1" w:rsidSect="00862A02">
      <w:pgSz w:w="11906" w:h="16838"/>
      <w:pgMar w:top="851" w:right="850" w:bottom="56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60208" w14:textId="77777777" w:rsidR="0099693B" w:rsidRDefault="0099693B" w:rsidP="003978D4">
      <w:pPr>
        <w:spacing w:line="240" w:lineRule="auto"/>
      </w:pPr>
      <w:r>
        <w:separator/>
      </w:r>
    </w:p>
  </w:endnote>
  <w:endnote w:type="continuationSeparator" w:id="0">
    <w:p w14:paraId="3901AFD1" w14:textId="77777777" w:rsidR="0099693B" w:rsidRDefault="0099693B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EF9D2" w14:textId="77777777" w:rsidR="0099693B" w:rsidRDefault="0099693B" w:rsidP="003978D4">
      <w:pPr>
        <w:spacing w:line="240" w:lineRule="auto"/>
      </w:pPr>
      <w:r>
        <w:separator/>
      </w:r>
    </w:p>
  </w:footnote>
  <w:footnote w:type="continuationSeparator" w:id="0">
    <w:p w14:paraId="471C935F" w14:textId="77777777" w:rsidR="0099693B" w:rsidRDefault="0099693B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B2115F"/>
    <w:multiLevelType w:val="hybridMultilevel"/>
    <w:tmpl w:val="0D3ADC34"/>
    <w:lvl w:ilvl="0" w:tplc="49468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B0"/>
    <w:rsid w:val="000664A8"/>
    <w:rsid w:val="00090B82"/>
    <w:rsid w:val="001438CD"/>
    <w:rsid w:val="00172D03"/>
    <w:rsid w:val="001B31E3"/>
    <w:rsid w:val="002513A1"/>
    <w:rsid w:val="00251E90"/>
    <w:rsid w:val="0028267C"/>
    <w:rsid w:val="002E3ACE"/>
    <w:rsid w:val="00326159"/>
    <w:rsid w:val="00365EAA"/>
    <w:rsid w:val="003910EF"/>
    <w:rsid w:val="003978D4"/>
    <w:rsid w:val="003D7034"/>
    <w:rsid w:val="003E00E1"/>
    <w:rsid w:val="003F6F74"/>
    <w:rsid w:val="0044469B"/>
    <w:rsid w:val="00492A78"/>
    <w:rsid w:val="005108CA"/>
    <w:rsid w:val="005C5837"/>
    <w:rsid w:val="00617584"/>
    <w:rsid w:val="00626437"/>
    <w:rsid w:val="00640587"/>
    <w:rsid w:val="006530CA"/>
    <w:rsid w:val="006623B0"/>
    <w:rsid w:val="00687537"/>
    <w:rsid w:val="006E5D58"/>
    <w:rsid w:val="0071410B"/>
    <w:rsid w:val="007F3719"/>
    <w:rsid w:val="008577D0"/>
    <w:rsid w:val="00862A02"/>
    <w:rsid w:val="008B470B"/>
    <w:rsid w:val="008E7394"/>
    <w:rsid w:val="0099693B"/>
    <w:rsid w:val="009A0D85"/>
    <w:rsid w:val="009C0A30"/>
    <w:rsid w:val="009F445A"/>
    <w:rsid w:val="00A10D61"/>
    <w:rsid w:val="00A4648E"/>
    <w:rsid w:val="00A6766A"/>
    <w:rsid w:val="00AE1F61"/>
    <w:rsid w:val="00B91CC1"/>
    <w:rsid w:val="00BC7C88"/>
    <w:rsid w:val="00C42D67"/>
    <w:rsid w:val="00CC7E1F"/>
    <w:rsid w:val="00CE42A1"/>
    <w:rsid w:val="00CF15CC"/>
    <w:rsid w:val="00D14AB7"/>
    <w:rsid w:val="00D215E4"/>
    <w:rsid w:val="00D41A2E"/>
    <w:rsid w:val="00D83938"/>
    <w:rsid w:val="00DA5BD4"/>
    <w:rsid w:val="00DB3DEC"/>
    <w:rsid w:val="00E13B18"/>
    <w:rsid w:val="00E97C7F"/>
    <w:rsid w:val="00F01C54"/>
    <w:rsid w:val="00F11C28"/>
    <w:rsid w:val="00F203F3"/>
    <w:rsid w:val="00F47CD7"/>
    <w:rsid w:val="00FA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A6E4"/>
  <w15:docId w15:val="{207EC465-48C7-4550-84BE-51E2C738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9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pPr>
      <w:spacing w:beforeAutospacing="1" w:afterAutospacing="1"/>
    </w:pPr>
  </w:style>
  <w:style w:type="paragraph" w:customStyle="1" w:styleId="12">
    <w:name w:val="Обычный 1"/>
    <w:basedOn w:val="a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b">
    <w:name w:val="Subtitle"/>
    <w:basedOn w:val="a"/>
    <w:next w:val="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78D4"/>
    <w:rPr>
      <w:rFonts w:eastAsia="SimSun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78D4"/>
    <w:rPr>
      <w:rFonts w:eastAsia="SimSun" w:cs="Arial"/>
      <w:sz w:val="24"/>
      <w:szCs w:val="24"/>
    </w:rPr>
  </w:style>
  <w:style w:type="character" w:styleId="af2">
    <w:name w:val="Hyperlink"/>
    <w:uiPriority w:val="99"/>
    <w:rsid w:val="00E13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Ольга Астаева</cp:lastModifiedBy>
  <cp:revision>12</cp:revision>
  <cp:lastPrinted>2021-03-29T06:18:00Z</cp:lastPrinted>
  <dcterms:created xsi:type="dcterms:W3CDTF">2021-03-22T12:28:00Z</dcterms:created>
  <dcterms:modified xsi:type="dcterms:W3CDTF">2021-03-29T06:19:00Z</dcterms:modified>
</cp:coreProperties>
</file>