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67E77" w14:textId="77777777" w:rsidR="006623B0" w:rsidRPr="00B00C76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0C76">
        <w:rPr>
          <w:rFonts w:eastAsia="Calibri" w:cs="Calibri"/>
          <w:noProof/>
          <w:lang w:eastAsia="ru-RU" w:bidi="ar-SA"/>
        </w:rPr>
        <w:drawing>
          <wp:inline distT="0" distB="0" distL="0" distR="0" wp14:anchorId="74A78E20" wp14:editId="13D9AC3E">
            <wp:extent cx="857250" cy="971550"/>
            <wp:effectExtent l="0" t="0" r="0" b="0"/>
            <wp:docPr id="2" name="image1.jpg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 preferRelativeResize="0"/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9E51DA" w14:textId="66951D96" w:rsidR="006623B0" w:rsidRPr="00B00C76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0C76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1E2D28" w:rsidRPr="00B00C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00C76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1E2D28" w:rsidRPr="00B00C76">
        <w:rPr>
          <w:rFonts w:ascii="Times New Roman" w:eastAsia="Times New Roman" w:hAnsi="Times New Roman" w:cs="Times New Roman"/>
          <w:sz w:val="28"/>
          <w:szCs w:val="28"/>
        </w:rPr>
        <w:t>Е</w:t>
      </w:r>
    </w:p>
    <w:p w14:paraId="62B701FE" w14:textId="77777777" w:rsidR="006623B0" w:rsidRPr="00B00C76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0C76">
        <w:rPr>
          <w:rFonts w:ascii="Times New Roman" w:eastAsia="Times New Roman" w:hAnsi="Times New Roman" w:cs="Times New Roman"/>
          <w:sz w:val="28"/>
          <w:szCs w:val="28"/>
        </w:rPr>
        <w:t>«МУРИНСКОЕ ГОРОДСКОЕ ПОСЕЛЕНИЕ»</w:t>
      </w:r>
    </w:p>
    <w:p w14:paraId="21D45966" w14:textId="77777777" w:rsidR="006623B0" w:rsidRPr="00B00C76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0C76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 РАЙОНА</w:t>
      </w:r>
    </w:p>
    <w:p w14:paraId="6A7655A6" w14:textId="77777777" w:rsidR="006623B0" w:rsidRPr="00B00C76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0C76">
        <w:rPr>
          <w:rFonts w:ascii="Times New Roman" w:eastAsia="Times New Roman" w:hAnsi="Times New Roman" w:cs="Times New Roman"/>
          <w:sz w:val="28"/>
          <w:szCs w:val="28"/>
        </w:rPr>
        <w:t>ЛЕНИНГРАДСКОЙ ОБЛАСТИ</w:t>
      </w:r>
    </w:p>
    <w:p w14:paraId="58C0B8F7" w14:textId="77777777" w:rsidR="006623B0" w:rsidRPr="00B00C76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84B8A3" w14:textId="77777777" w:rsidR="003978D4" w:rsidRPr="00B00C76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0C76">
        <w:rPr>
          <w:rFonts w:ascii="Times New Roman" w:eastAsia="Times New Roman" w:hAnsi="Times New Roman" w:cs="Times New Roman"/>
          <w:sz w:val="28"/>
          <w:szCs w:val="28"/>
        </w:rPr>
        <w:t>СОВЕТ ДЕПУТАТОВ ЧЕТВЕРТОГО СОЗЫВА</w:t>
      </w:r>
    </w:p>
    <w:p w14:paraId="22AC4E69" w14:textId="77777777" w:rsidR="003978D4" w:rsidRPr="00B00C76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48DC19" w14:textId="77777777"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51308FA3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0330E9" w14:textId="4B82E49C" w:rsidR="006623B0" w:rsidRDefault="008938E0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413E1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марта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D14AB7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9F4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92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92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Мурино                    </w:t>
      </w:r>
      <w:r w:rsidR="00792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92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№</w:t>
      </w:r>
      <w:r w:rsidR="00792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13E1">
        <w:rPr>
          <w:rFonts w:ascii="Times New Roman" w:eastAsia="Times New Roman" w:hAnsi="Times New Roman" w:cs="Times New Roman"/>
          <w:color w:val="000000"/>
          <w:sz w:val="28"/>
          <w:szCs w:val="28"/>
        </w:rPr>
        <w:t>138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8784C89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450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6623B0" w14:paraId="5E6BB31C" w14:textId="77777777">
        <w:trPr>
          <w:trHeight w:val="1460"/>
        </w:trPr>
        <w:tc>
          <w:tcPr>
            <w:tcW w:w="4503" w:type="dxa"/>
            <w:shd w:val="clear" w:color="auto" w:fill="auto"/>
          </w:tcPr>
          <w:p w14:paraId="4A1D0134" w14:textId="77777777" w:rsidR="006623B0" w:rsidRDefault="00617584" w:rsidP="00004C4F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143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D14AB7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приеме в собственность муниципального образования «</w:t>
            </w:r>
            <w:proofErr w:type="spellStart"/>
            <w:r w:rsidR="00D14AB7">
              <w:rPr>
                <w:rFonts w:ascii="Times New Roman" w:eastAsia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D14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</w:t>
            </w:r>
            <w:r w:rsidR="00004C4F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земельного участка</w:t>
            </w:r>
            <w:r w:rsidR="00D14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принадлежащего </w:t>
            </w:r>
            <w:r w:rsidR="00EC1C20">
              <w:rPr>
                <w:rFonts w:ascii="Times New Roman" w:eastAsia="Times New Roman" w:hAnsi="Times New Roman" w:cs="Times New Roman"/>
                <w:sz w:val="28"/>
                <w:szCs w:val="28"/>
              </w:rPr>
              <w:t>АНО</w:t>
            </w:r>
            <w:r w:rsidR="00004C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«Дирекция комплексного развития территорий Ленинградской области»</w:t>
            </w:r>
            <w:r w:rsidR="00004C4F" w:rsidRPr="00004C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5C41523" w14:textId="77777777" w:rsidR="00004C4F" w:rsidRDefault="00004C4F" w:rsidP="00004C4F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1D93009" w14:textId="78E42DD3" w:rsidR="006140DD" w:rsidRDefault="006140DD" w:rsidP="006140DD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соответствии с Федеральным законом от 06.10.2003 № 131-ФЗ                   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Муринское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городское поселение» Всеволожского муниципального района Ленинградской области, Решением совета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Муринское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сельское поселение» Всеволожского муниципального района Ленинградской области от 19.05.2006 № 25 «Об утверждении Положения о порядке владения, пользования и распоряжения муниципальным имуществом, находящемся в муниципальной собственности и Положения о Комиссии по вопросам распоряжения имуществом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Муринское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сельское поселение», обращением  главы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Муринское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1E2D2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городское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поселение» от 22.03.2021 № 986/01-12  Всеволожского муниципального района Ленинградской области  совет депутатов принял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РЕШЕНИЕ:</w:t>
      </w:r>
    </w:p>
    <w:p w14:paraId="5DE3A0F6" w14:textId="77777777" w:rsidR="006140DD" w:rsidRDefault="006140DD" w:rsidP="006140DD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CA693E5" w14:textId="77777777" w:rsidR="00A4648E" w:rsidRDefault="00F47CD7" w:rsidP="00046B3A">
      <w:pPr>
        <w:suppressAutoHyphens w:val="0"/>
        <w:spacing w:line="240" w:lineRule="auto"/>
        <w:ind w:firstLine="720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14AB7">
        <w:rPr>
          <w:rFonts w:ascii="Times New Roman" w:eastAsia="Times New Roman" w:hAnsi="Times New Roman" w:cs="Times New Roman"/>
          <w:sz w:val="28"/>
          <w:szCs w:val="28"/>
        </w:rPr>
        <w:t xml:space="preserve"> Принять из собственности </w:t>
      </w:r>
      <w:r w:rsidR="00004C4F" w:rsidRPr="00004C4F">
        <w:rPr>
          <w:rFonts w:ascii="Times New Roman" w:eastAsia="Times New Roman" w:hAnsi="Times New Roman" w:cs="Times New Roman"/>
          <w:sz w:val="28"/>
          <w:szCs w:val="28"/>
        </w:rPr>
        <w:t>автономной некоммерческой организации «Дирекция комплексного развития территорий Ленинградской области»</w:t>
      </w:r>
      <w:r w:rsidR="00004C4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D14AB7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 муниципального образования «</w:t>
      </w:r>
      <w:proofErr w:type="spellStart"/>
      <w:r w:rsidR="00D14AB7">
        <w:rPr>
          <w:rFonts w:ascii="Times New Roman" w:eastAsia="Times New Roman" w:hAnsi="Times New Roman" w:cs="Times New Roman"/>
          <w:sz w:val="28"/>
          <w:szCs w:val="28"/>
        </w:rPr>
        <w:t>Муринское</w:t>
      </w:r>
      <w:proofErr w:type="spellEnd"/>
      <w:r w:rsidR="00D14AB7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326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4C4F">
        <w:rPr>
          <w:rFonts w:ascii="Times New Roman" w:eastAsia="Times New Roman" w:hAnsi="Times New Roman" w:cs="Times New Roman"/>
          <w:sz w:val="28"/>
          <w:szCs w:val="28"/>
        </w:rPr>
        <w:t>земельный участок, расположенный по адресу:</w:t>
      </w:r>
      <w:r w:rsidR="00004C4F" w:rsidRPr="00004C4F">
        <w:t xml:space="preserve"> </w:t>
      </w:r>
      <w:r w:rsidR="00004C4F" w:rsidRPr="00004C4F">
        <w:rPr>
          <w:rFonts w:ascii="Times New Roman" w:eastAsia="Times New Roman" w:hAnsi="Times New Roman" w:cs="Times New Roman"/>
          <w:sz w:val="28"/>
          <w:szCs w:val="28"/>
        </w:rPr>
        <w:t>Ленинградская область, Всеволожский район</w:t>
      </w:r>
      <w:r w:rsidR="00004C4F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004C4F" w:rsidRPr="00004C4F">
        <w:rPr>
          <w:rFonts w:ascii="Times New Roman" w:eastAsia="Times New Roman" w:hAnsi="Times New Roman" w:cs="Times New Roman"/>
          <w:sz w:val="28"/>
          <w:szCs w:val="28"/>
        </w:rPr>
        <w:t>4222</w:t>
      </w:r>
      <w:r w:rsidR="00004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4C4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004C4F">
        <w:rPr>
          <w:rFonts w:ascii="Times New Roman" w:eastAsia="Times New Roman" w:hAnsi="Times New Roman" w:cs="Times New Roman"/>
          <w:sz w:val="28"/>
          <w:szCs w:val="28"/>
        </w:rPr>
        <w:t xml:space="preserve">, кадастровый номер </w:t>
      </w:r>
      <w:r w:rsidR="00004C4F" w:rsidRPr="00004C4F">
        <w:rPr>
          <w:rFonts w:ascii="Times New Roman" w:eastAsia="Times New Roman" w:hAnsi="Times New Roman" w:cs="Times New Roman"/>
          <w:sz w:val="28"/>
          <w:szCs w:val="28"/>
        </w:rPr>
        <w:lastRenderedPageBreak/>
        <w:t>47:07:0722001:9759</w:t>
      </w:r>
      <w:r w:rsidR="00004C4F">
        <w:rPr>
          <w:rFonts w:ascii="Times New Roman" w:eastAsia="Times New Roman" w:hAnsi="Times New Roman" w:cs="Times New Roman"/>
          <w:sz w:val="28"/>
          <w:szCs w:val="28"/>
        </w:rPr>
        <w:t>, категория земель: з</w:t>
      </w:r>
      <w:r w:rsidR="00004C4F" w:rsidRPr="00004C4F">
        <w:rPr>
          <w:rFonts w:ascii="Times New Roman" w:eastAsia="Times New Roman" w:hAnsi="Times New Roman" w:cs="Times New Roman"/>
          <w:sz w:val="28"/>
          <w:szCs w:val="28"/>
        </w:rPr>
        <w:t>емли населенных пунктов</w:t>
      </w:r>
      <w:r w:rsidR="00004C4F">
        <w:rPr>
          <w:rFonts w:ascii="Times New Roman" w:eastAsia="Times New Roman" w:hAnsi="Times New Roman" w:cs="Times New Roman"/>
          <w:sz w:val="28"/>
          <w:szCs w:val="28"/>
        </w:rPr>
        <w:t>, вид разрешенного использования: д</w:t>
      </w:r>
      <w:r w:rsidR="00004C4F" w:rsidRPr="00004C4F">
        <w:rPr>
          <w:rFonts w:ascii="Times New Roman" w:eastAsia="Times New Roman" w:hAnsi="Times New Roman" w:cs="Times New Roman"/>
          <w:sz w:val="28"/>
          <w:szCs w:val="28"/>
        </w:rPr>
        <w:t>ля иных видов жилой застройки</w:t>
      </w:r>
      <w:r w:rsidR="00CE42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6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AA060D3" w14:textId="0BB74DD2" w:rsidR="00046B3A" w:rsidRDefault="00046B3A" w:rsidP="00046B3A">
      <w:pPr>
        <w:suppressAutoHyphens w:val="0"/>
        <w:spacing w:line="240" w:lineRule="auto"/>
        <w:ind w:firstLine="720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4648E">
        <w:rPr>
          <w:rFonts w:ascii="Times New Roman" w:hAnsi="Times New Roman" w:cs="Times New Roman"/>
          <w:sz w:val="28"/>
          <w:szCs w:val="28"/>
        </w:rPr>
        <w:t xml:space="preserve">. </w:t>
      </w:r>
      <w:r w:rsidR="001438CD" w:rsidRPr="001438C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CE4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 настоящего решения возложить на главу муниципального образования.</w:t>
      </w:r>
    </w:p>
    <w:p w14:paraId="4108E970" w14:textId="0347FA46" w:rsidR="00046B3A" w:rsidRPr="00A4648E" w:rsidRDefault="00046B3A" w:rsidP="00046B3A">
      <w:pPr>
        <w:suppressAutoHyphens w:val="0"/>
        <w:spacing w:line="240" w:lineRule="auto"/>
        <w:contextualSpacing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046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5A05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648E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46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Pr="00A4648E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A4648E">
        <w:rPr>
          <w:rFonts w:ascii="Times New Roman" w:hAnsi="Times New Roman" w:cs="Times New Roman"/>
          <w:sz w:val="28"/>
          <w:szCs w:val="28"/>
        </w:rPr>
        <w:t>.</w:t>
      </w:r>
    </w:p>
    <w:p w14:paraId="20E8F9D5" w14:textId="0DF0474E" w:rsidR="001438CD" w:rsidRPr="001438CD" w:rsidRDefault="001438CD" w:rsidP="001438CD">
      <w:pPr>
        <w:shd w:val="clear" w:color="auto" w:fill="FFFFFF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C520AB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83141E" w14:textId="77777777" w:rsidR="001438CD" w:rsidRPr="00CE42A1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                  </w:t>
      </w:r>
      <w:r w:rsidR="00CE4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Д.В. Кузьмин</w:t>
      </w:r>
    </w:p>
    <w:sectPr w:rsidR="001438CD" w:rsidRPr="00CE42A1" w:rsidSect="006140DD">
      <w:pgSz w:w="11906" w:h="16838"/>
      <w:pgMar w:top="851" w:right="850" w:bottom="709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C05AA" w14:textId="77777777" w:rsidR="006D7D1F" w:rsidRDefault="006D7D1F" w:rsidP="003978D4">
      <w:pPr>
        <w:spacing w:line="240" w:lineRule="auto"/>
      </w:pPr>
      <w:r>
        <w:separator/>
      </w:r>
    </w:p>
  </w:endnote>
  <w:endnote w:type="continuationSeparator" w:id="0">
    <w:p w14:paraId="3585E2E3" w14:textId="77777777" w:rsidR="006D7D1F" w:rsidRDefault="006D7D1F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E4B6B" w14:textId="77777777" w:rsidR="006D7D1F" w:rsidRDefault="006D7D1F" w:rsidP="003978D4">
      <w:pPr>
        <w:spacing w:line="240" w:lineRule="auto"/>
      </w:pPr>
      <w:r>
        <w:separator/>
      </w:r>
    </w:p>
  </w:footnote>
  <w:footnote w:type="continuationSeparator" w:id="0">
    <w:p w14:paraId="639DA0CC" w14:textId="77777777" w:rsidR="006D7D1F" w:rsidRDefault="006D7D1F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2115F"/>
    <w:multiLevelType w:val="hybridMultilevel"/>
    <w:tmpl w:val="0D3ADC34"/>
    <w:lvl w:ilvl="0" w:tplc="49468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B0"/>
    <w:rsid w:val="00004C4F"/>
    <w:rsid w:val="00023860"/>
    <w:rsid w:val="00046B3A"/>
    <w:rsid w:val="001012D6"/>
    <w:rsid w:val="001438CD"/>
    <w:rsid w:val="00172D03"/>
    <w:rsid w:val="001B31E3"/>
    <w:rsid w:val="001D46F4"/>
    <w:rsid w:val="001E2D28"/>
    <w:rsid w:val="00251E90"/>
    <w:rsid w:val="0028267C"/>
    <w:rsid w:val="002E3ACE"/>
    <w:rsid w:val="00326159"/>
    <w:rsid w:val="003413E1"/>
    <w:rsid w:val="00365EAA"/>
    <w:rsid w:val="003910EF"/>
    <w:rsid w:val="003978D4"/>
    <w:rsid w:val="003E00E1"/>
    <w:rsid w:val="003F6F74"/>
    <w:rsid w:val="00487AD4"/>
    <w:rsid w:val="00492A78"/>
    <w:rsid w:val="004B5B08"/>
    <w:rsid w:val="005108CA"/>
    <w:rsid w:val="006140DD"/>
    <w:rsid w:val="00617584"/>
    <w:rsid w:val="00626437"/>
    <w:rsid w:val="006530CA"/>
    <w:rsid w:val="006623B0"/>
    <w:rsid w:val="00687537"/>
    <w:rsid w:val="006D7D1F"/>
    <w:rsid w:val="006E24A2"/>
    <w:rsid w:val="006E5D58"/>
    <w:rsid w:val="007921BC"/>
    <w:rsid w:val="007F3719"/>
    <w:rsid w:val="008577D0"/>
    <w:rsid w:val="008938E0"/>
    <w:rsid w:val="008B470B"/>
    <w:rsid w:val="009F445A"/>
    <w:rsid w:val="00A4648E"/>
    <w:rsid w:val="00A6766A"/>
    <w:rsid w:val="00AF4B25"/>
    <w:rsid w:val="00B00C76"/>
    <w:rsid w:val="00B91CC1"/>
    <w:rsid w:val="00BB0CDA"/>
    <w:rsid w:val="00C42D67"/>
    <w:rsid w:val="00CC7E1F"/>
    <w:rsid w:val="00CE42A1"/>
    <w:rsid w:val="00CF15CC"/>
    <w:rsid w:val="00D14AB7"/>
    <w:rsid w:val="00D215E4"/>
    <w:rsid w:val="00D83938"/>
    <w:rsid w:val="00DA5BD4"/>
    <w:rsid w:val="00E13B18"/>
    <w:rsid w:val="00E97C7F"/>
    <w:rsid w:val="00EC1C20"/>
    <w:rsid w:val="00F11C28"/>
    <w:rsid w:val="00F203F3"/>
    <w:rsid w:val="00F47CD7"/>
    <w:rsid w:val="00FA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F834"/>
  <w15:docId w15:val="{207EC465-48C7-4550-84BE-51E2C738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9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pPr>
      <w:spacing w:beforeAutospacing="1" w:afterAutospacing="1"/>
    </w:pPr>
  </w:style>
  <w:style w:type="paragraph" w:customStyle="1" w:styleId="12">
    <w:name w:val="Обычный 1"/>
    <w:basedOn w:val="a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b">
    <w:name w:val="Subtitle"/>
    <w:basedOn w:val="a"/>
    <w:next w:val="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78D4"/>
    <w:rPr>
      <w:rFonts w:eastAsia="SimSun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78D4"/>
    <w:rPr>
      <w:rFonts w:eastAsia="SimSun" w:cs="Arial"/>
      <w:sz w:val="24"/>
      <w:szCs w:val="24"/>
    </w:rPr>
  </w:style>
  <w:style w:type="character" w:styleId="af2">
    <w:name w:val="Hyperlink"/>
    <w:uiPriority w:val="99"/>
    <w:rsid w:val="00E13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6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Ольга Астаева</cp:lastModifiedBy>
  <cp:revision>10</cp:revision>
  <cp:lastPrinted>2021-03-29T06:14:00Z</cp:lastPrinted>
  <dcterms:created xsi:type="dcterms:W3CDTF">2021-03-22T13:51:00Z</dcterms:created>
  <dcterms:modified xsi:type="dcterms:W3CDTF">2021-03-29T06:15:00Z</dcterms:modified>
</cp:coreProperties>
</file>